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85E33" w14:textId="1456865D" w:rsidR="001C6EE8" w:rsidRDefault="001C6EE8">
      <w:pPr>
        <w:jc w:val="center"/>
        <w:rPr>
          <w:rFonts w:asciiTheme="minorEastAsia" w:hAnsiTheme="minorEastAsia" w:cstheme="minorEastAsia"/>
          <w:sz w:val="44"/>
          <w:szCs w:val="44"/>
        </w:rPr>
      </w:pPr>
    </w:p>
    <w:p w14:paraId="4D743579" w14:textId="77777777" w:rsidR="001C6EE8" w:rsidRDefault="001C6EE8">
      <w:pPr>
        <w:jc w:val="center"/>
        <w:rPr>
          <w:rFonts w:ascii="仿宋_GB2312" w:eastAsia="仿宋_GB2312"/>
          <w:sz w:val="44"/>
          <w:szCs w:val="44"/>
        </w:rPr>
      </w:pPr>
    </w:p>
    <w:p w14:paraId="3321BCE6" w14:textId="1CBD25B7" w:rsidR="001C6EE8" w:rsidRDefault="007C5925">
      <w:pPr>
        <w:jc w:val="center"/>
        <w:rPr>
          <w:rFonts w:asciiTheme="minorEastAsia" w:hAnsiTheme="minorEastAsia"/>
          <w:color w:val="FF0000"/>
          <w:sz w:val="44"/>
          <w:szCs w:val="44"/>
        </w:rPr>
      </w:pPr>
      <w:r>
        <w:rPr>
          <w:rFonts w:asciiTheme="minorEastAsia" w:hAnsiTheme="minorEastAsia"/>
          <w:sz w:val="44"/>
          <w:szCs w:val="44"/>
        </w:rPr>
        <w:t>农业机械试验鉴定</w:t>
      </w:r>
      <w:r>
        <w:rPr>
          <w:rFonts w:asciiTheme="minorEastAsia" w:hAnsiTheme="minorEastAsia" w:hint="eastAsia"/>
          <w:sz w:val="44"/>
          <w:szCs w:val="44"/>
        </w:rPr>
        <w:t>办法</w:t>
      </w:r>
    </w:p>
    <w:p w14:paraId="3058A231" w14:textId="77777777" w:rsidR="001C6EE8" w:rsidRDefault="007C5925">
      <w:pPr>
        <w:rPr>
          <w:rFonts w:ascii="楷体_GB2312" w:eastAsia="楷体_GB2312" w:hAnsi="楷体_GB2312" w:cs="楷体_GB2312"/>
          <w:sz w:val="32"/>
          <w:szCs w:val="32"/>
        </w:rPr>
      </w:pPr>
      <w:r>
        <w:rPr>
          <w:rFonts w:ascii="仿宋_GB2312" w:eastAsia="仿宋_GB2312"/>
          <w:sz w:val="24"/>
        </w:rPr>
        <w:tab/>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2018</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12</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30</w:t>
      </w:r>
      <w:r>
        <w:rPr>
          <w:rFonts w:ascii="楷体_GB2312" w:eastAsia="楷体_GB2312" w:hAnsi="楷体_GB2312" w:cs="楷体_GB2312" w:hint="eastAsia"/>
          <w:sz w:val="32"/>
          <w:szCs w:val="32"/>
        </w:rPr>
        <w:t>日农业农村部令</w:t>
      </w:r>
      <w:r>
        <w:rPr>
          <w:rFonts w:ascii="楷体_GB2312" w:eastAsia="楷体_GB2312" w:hAnsi="楷体_GB2312" w:cs="楷体_GB2312" w:hint="eastAsia"/>
          <w:sz w:val="32"/>
          <w:szCs w:val="32"/>
        </w:rPr>
        <w:t>2018</w:t>
      </w:r>
      <w:r>
        <w:rPr>
          <w:rFonts w:ascii="楷体_GB2312" w:eastAsia="楷体_GB2312" w:hAnsi="楷体_GB2312" w:cs="楷体_GB2312" w:hint="eastAsia"/>
          <w:sz w:val="32"/>
          <w:szCs w:val="32"/>
        </w:rPr>
        <w:t>年第</w:t>
      </w:r>
      <w:r>
        <w:rPr>
          <w:rFonts w:ascii="楷体_GB2312" w:eastAsia="楷体_GB2312" w:hAnsi="楷体_GB2312" w:cs="楷体_GB2312" w:hint="eastAsia"/>
          <w:sz w:val="32"/>
          <w:szCs w:val="32"/>
        </w:rPr>
        <w:t>3</w:t>
      </w:r>
      <w:r>
        <w:rPr>
          <w:rFonts w:ascii="楷体_GB2312" w:eastAsia="楷体_GB2312" w:hAnsi="楷体_GB2312" w:cs="楷体_GB2312" w:hint="eastAsia"/>
          <w:sz w:val="32"/>
          <w:szCs w:val="32"/>
        </w:rPr>
        <w:t>号公布</w:t>
      </w:r>
      <w:r>
        <w:rPr>
          <w:rFonts w:ascii="楷体_GB2312" w:eastAsia="楷体_GB2312" w:hAnsi="楷体_GB2312" w:cs="楷体_GB2312" w:hint="eastAsia"/>
          <w:color w:val="333333"/>
          <w:sz w:val="32"/>
          <w:szCs w:val="32"/>
          <w:shd w:val="clear" w:color="auto" w:fill="FFFFFF"/>
        </w:rPr>
        <w:t xml:space="preserve">  </w:t>
      </w:r>
      <w:r>
        <w:rPr>
          <w:rFonts w:ascii="楷体_GB2312" w:eastAsia="楷体_GB2312" w:hAnsi="楷体_GB2312" w:cs="楷体_GB2312" w:hint="eastAsia"/>
          <w:sz w:val="32"/>
          <w:szCs w:val="32"/>
        </w:rPr>
        <w:t>自</w:t>
      </w:r>
      <w:r>
        <w:rPr>
          <w:rFonts w:ascii="楷体_GB2312" w:eastAsia="楷体_GB2312" w:hAnsi="楷体_GB2312" w:cs="楷体_GB2312" w:hint="eastAsia"/>
          <w:sz w:val="32"/>
          <w:szCs w:val="32"/>
        </w:rPr>
        <w:t>2019</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4</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日起施行）</w:t>
      </w:r>
    </w:p>
    <w:p w14:paraId="5352F516" w14:textId="77777777" w:rsidR="001C6EE8" w:rsidRDefault="001C6EE8">
      <w:pPr>
        <w:jc w:val="center"/>
        <w:rPr>
          <w:rFonts w:ascii="黑体" w:eastAsia="黑体" w:hAnsi="黑体" w:cs="黑体"/>
          <w:sz w:val="32"/>
          <w:szCs w:val="32"/>
        </w:rPr>
      </w:pPr>
    </w:p>
    <w:p w14:paraId="30912B2E" w14:textId="77777777" w:rsidR="001C6EE8" w:rsidRDefault="007C5925">
      <w:pPr>
        <w:jc w:val="center"/>
        <w:rPr>
          <w:rFonts w:ascii="黑体" w:eastAsia="黑体" w:hAnsi="黑体"/>
          <w:b/>
          <w:bCs/>
          <w:sz w:val="32"/>
          <w:szCs w:val="32"/>
        </w:rPr>
      </w:pPr>
      <w:r>
        <w:rPr>
          <w:rFonts w:ascii="黑体" w:eastAsia="黑体" w:hAnsi="黑体" w:hint="eastAsia"/>
          <w:b/>
          <w:bCs/>
          <w:sz w:val="32"/>
          <w:szCs w:val="32"/>
        </w:rPr>
        <w:t>第一章</w:t>
      </w:r>
      <w:r>
        <w:rPr>
          <w:rFonts w:ascii="黑体" w:eastAsia="黑体" w:hAnsi="黑体" w:hint="eastAsia"/>
          <w:b/>
          <w:bCs/>
          <w:sz w:val="32"/>
          <w:szCs w:val="32"/>
        </w:rPr>
        <w:t xml:space="preserve"> </w:t>
      </w:r>
      <w:r>
        <w:rPr>
          <w:rFonts w:ascii="黑体" w:eastAsia="黑体" w:hAnsi="黑体" w:hint="eastAsia"/>
          <w:b/>
          <w:bCs/>
          <w:sz w:val="32"/>
          <w:szCs w:val="32"/>
        </w:rPr>
        <w:t>总</w:t>
      </w:r>
      <w:r>
        <w:rPr>
          <w:rFonts w:ascii="黑体" w:eastAsia="黑体" w:hAnsi="黑体" w:cs="黑体" w:hint="eastAsia"/>
          <w:b/>
          <w:bCs/>
          <w:color w:val="333333"/>
          <w:sz w:val="32"/>
          <w:szCs w:val="32"/>
          <w:shd w:val="clear" w:color="auto" w:fill="FFFFFF"/>
        </w:rPr>
        <w:t xml:space="preserve">  </w:t>
      </w:r>
      <w:r>
        <w:rPr>
          <w:rFonts w:ascii="黑体" w:eastAsia="黑体" w:hAnsi="黑体" w:hint="eastAsia"/>
          <w:b/>
          <w:bCs/>
          <w:sz w:val="32"/>
          <w:szCs w:val="32"/>
        </w:rPr>
        <w:t>则</w:t>
      </w:r>
    </w:p>
    <w:p w14:paraId="4C32438D" w14:textId="77777777" w:rsidR="001C6EE8" w:rsidRDefault="001C6EE8">
      <w:pPr>
        <w:jc w:val="center"/>
        <w:rPr>
          <w:rFonts w:ascii="黑体" w:eastAsia="黑体" w:hAnsi="黑体"/>
          <w:b/>
          <w:bCs/>
          <w:sz w:val="32"/>
          <w:szCs w:val="32"/>
        </w:rPr>
      </w:pPr>
    </w:p>
    <w:p w14:paraId="3F5648C5" w14:textId="77777777" w:rsidR="001C6EE8" w:rsidRDefault="007C5925">
      <w:pPr>
        <w:ind w:firstLineChars="200" w:firstLine="640"/>
        <w:rPr>
          <w:rFonts w:ascii="仿宋_GB2312" w:eastAsia="仿宋_GB2312" w:hAnsi="仿宋"/>
          <w:color w:val="333333"/>
          <w:sz w:val="32"/>
          <w:szCs w:val="32"/>
          <w:shd w:val="clear" w:color="auto" w:fill="FFFFFF"/>
        </w:rPr>
      </w:pPr>
      <w:r>
        <w:rPr>
          <w:rFonts w:ascii="黑体" w:eastAsia="黑体" w:hAnsi="黑体" w:hint="eastAsia"/>
          <w:sz w:val="32"/>
          <w:szCs w:val="32"/>
        </w:rPr>
        <w:t>第一条</w:t>
      </w:r>
      <w:r>
        <w:rPr>
          <w:rFonts w:ascii="仿宋_GB2312" w:eastAsia="仿宋_GB2312" w:hAnsi="仿宋" w:hint="eastAsia"/>
          <w:color w:val="333333"/>
          <w:sz w:val="32"/>
          <w:szCs w:val="32"/>
          <w:shd w:val="clear" w:color="auto" w:fill="FFFFFF"/>
        </w:rPr>
        <w:t xml:space="preserve">　</w:t>
      </w:r>
      <w:r>
        <w:rPr>
          <w:rFonts w:ascii="仿宋_GB2312" w:eastAsia="仿宋_GB2312" w:hAnsi="Arial" w:cs="Arial" w:hint="eastAsia"/>
          <w:kern w:val="0"/>
          <w:sz w:val="32"/>
          <w:szCs w:val="32"/>
        </w:rPr>
        <w:t>为了促进先进适用农业机械的推广应用，维护农业机械使用者及生产者、销售者的合法权益，根据《中华人民共和国农业机械化促进法》和《中华人民共和国农业技术推广法》，制定本办法。</w:t>
      </w:r>
    </w:p>
    <w:p w14:paraId="6C329185" w14:textId="77777777" w:rsidR="001C6EE8" w:rsidRDefault="007C5925">
      <w:pPr>
        <w:ind w:firstLineChars="200" w:firstLine="640"/>
        <w:rPr>
          <w:rFonts w:ascii="仿宋_GB2312" w:eastAsia="仿宋_GB2312" w:hAnsi="Arial" w:cs="Arial"/>
          <w:kern w:val="0"/>
          <w:sz w:val="32"/>
          <w:szCs w:val="32"/>
        </w:rPr>
      </w:pPr>
      <w:r>
        <w:rPr>
          <w:rFonts w:ascii="黑体" w:eastAsia="黑体" w:hAnsi="黑体" w:hint="eastAsia"/>
          <w:sz w:val="32"/>
          <w:szCs w:val="32"/>
        </w:rPr>
        <w:t>第二条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本办法所称农业机械试验鉴定（以下简称农机鉴定），是指农业机械试验鉴定机构（以下简称农机鉴定机构）通过科学试验、检测和考核，对农业机械的适用性、安全性和可靠性</w:t>
      </w:r>
      <w:proofErr w:type="gramStart"/>
      <w:r>
        <w:rPr>
          <w:rFonts w:ascii="仿宋_GB2312" w:eastAsia="仿宋_GB2312" w:hAnsi="Arial" w:cs="Arial" w:hint="eastAsia"/>
          <w:kern w:val="0"/>
          <w:sz w:val="32"/>
          <w:szCs w:val="32"/>
        </w:rPr>
        <w:t>作出</w:t>
      </w:r>
      <w:proofErr w:type="gramEnd"/>
      <w:r>
        <w:rPr>
          <w:rFonts w:ascii="仿宋_GB2312" w:eastAsia="仿宋_GB2312" w:hAnsi="Arial" w:cs="Arial" w:hint="eastAsia"/>
          <w:kern w:val="0"/>
          <w:sz w:val="32"/>
          <w:szCs w:val="32"/>
        </w:rPr>
        <w:t>技术评价，为农业机械的选择和推广提供依据和信息的活动。</w:t>
      </w:r>
    </w:p>
    <w:p w14:paraId="6B0580FE" w14:textId="77777777" w:rsidR="001C6EE8" w:rsidRDefault="007C5925">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根据鉴定目的不同，农机鉴定分为：</w:t>
      </w:r>
    </w:p>
    <w:p w14:paraId="4D327CD8" w14:textId="77777777" w:rsidR="001C6EE8" w:rsidRDefault="007C5925">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（一）推广鉴定：全面考核农业机械性能</w:t>
      </w:r>
      <w:r>
        <w:rPr>
          <w:rFonts w:ascii="仿宋_GB2312" w:eastAsia="仿宋_GB2312" w:hAnsi="Arial" w:cs="Arial" w:hint="eastAsia"/>
          <w:kern w:val="0"/>
          <w:sz w:val="32"/>
          <w:szCs w:val="32"/>
        </w:rPr>
        <w:t>,</w:t>
      </w:r>
      <w:r>
        <w:rPr>
          <w:rFonts w:ascii="仿宋_GB2312" w:eastAsia="仿宋_GB2312" w:hAnsi="Arial" w:cs="Arial" w:hint="eastAsia"/>
          <w:kern w:val="0"/>
          <w:sz w:val="32"/>
          <w:szCs w:val="32"/>
        </w:rPr>
        <w:t>评定是否适于推</w:t>
      </w:r>
      <w:r>
        <w:rPr>
          <w:rFonts w:ascii="仿宋_GB2312" w:eastAsia="仿宋_GB2312" w:hAnsi="Arial" w:cs="Arial" w:hint="eastAsia"/>
          <w:kern w:val="0"/>
          <w:sz w:val="32"/>
          <w:szCs w:val="32"/>
        </w:rPr>
        <w:lastRenderedPageBreak/>
        <w:t>广；</w:t>
      </w:r>
    </w:p>
    <w:p w14:paraId="24EC4BF4" w14:textId="77777777" w:rsidR="001C6EE8" w:rsidRDefault="007C5925">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（二）专项鉴定：考核、评定</w:t>
      </w:r>
      <w:r>
        <w:rPr>
          <w:rFonts w:ascii="仿宋_GB2312" w:eastAsia="仿宋_GB2312" w:hAnsi="Arial" w:cs="Arial" w:hint="eastAsia"/>
          <w:kern w:val="0"/>
          <w:sz w:val="32"/>
          <w:szCs w:val="32"/>
        </w:rPr>
        <w:t>农业机械创新产品的专项性能。</w:t>
      </w:r>
    </w:p>
    <w:p w14:paraId="182A8F2F" w14:textId="77777777" w:rsidR="001C6EE8" w:rsidRDefault="007C5925">
      <w:pPr>
        <w:ind w:firstLineChars="200" w:firstLine="640"/>
        <w:rPr>
          <w:rFonts w:ascii="仿宋_GB2312" w:eastAsia="仿宋_GB2312" w:hAnsi="Arial" w:cs="Arial"/>
          <w:kern w:val="0"/>
          <w:sz w:val="32"/>
          <w:szCs w:val="32"/>
        </w:rPr>
      </w:pPr>
      <w:r>
        <w:rPr>
          <w:rFonts w:ascii="黑体" w:eastAsia="黑体" w:hAnsi="黑体" w:hint="eastAsia"/>
          <w:sz w:val="32"/>
          <w:szCs w:val="32"/>
        </w:rPr>
        <w:t>第三条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农机鉴定由农业机械生产者或者销售者自愿申请。</w:t>
      </w:r>
    </w:p>
    <w:p w14:paraId="33C3B2C0" w14:textId="77777777" w:rsidR="001C6EE8" w:rsidRDefault="007C5925">
      <w:pPr>
        <w:ind w:firstLineChars="200" w:firstLine="640"/>
        <w:rPr>
          <w:rFonts w:ascii="仿宋_GB2312" w:eastAsia="仿宋_GB2312" w:hAnsi="Arial" w:cs="Arial"/>
          <w:kern w:val="0"/>
          <w:sz w:val="32"/>
          <w:szCs w:val="32"/>
        </w:rPr>
      </w:pPr>
      <w:r>
        <w:rPr>
          <w:rFonts w:ascii="黑体" w:eastAsia="黑体" w:hAnsi="黑体" w:hint="eastAsia"/>
          <w:sz w:val="32"/>
          <w:szCs w:val="32"/>
        </w:rPr>
        <w:t>第</w:t>
      </w:r>
      <w:r>
        <w:rPr>
          <w:rFonts w:ascii="黑体" w:eastAsia="黑体" w:hAnsi="黑体"/>
          <w:sz w:val="32"/>
          <w:szCs w:val="32"/>
        </w:rPr>
        <w:t>四</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农业农村部主管全国农机鉴定工作，制定并公布推广鉴定大纲。</w:t>
      </w:r>
    </w:p>
    <w:p w14:paraId="75AD3DD3" w14:textId="77777777" w:rsidR="001C6EE8" w:rsidRDefault="007C5925">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省、自治区、直辖市人民政府农业机械化行政主管部门主管本行政区域的农机鉴定工作，制定并公布专项鉴定大纲，</w:t>
      </w:r>
      <w:proofErr w:type="gramStart"/>
      <w:r>
        <w:rPr>
          <w:rFonts w:ascii="仿宋_GB2312" w:eastAsia="仿宋_GB2312" w:hAnsi="Arial" w:cs="Arial" w:hint="eastAsia"/>
          <w:kern w:val="0"/>
          <w:sz w:val="32"/>
          <w:szCs w:val="32"/>
        </w:rPr>
        <w:t>报农业</w:t>
      </w:r>
      <w:proofErr w:type="gramEnd"/>
      <w:r>
        <w:rPr>
          <w:rFonts w:ascii="仿宋_GB2312" w:eastAsia="仿宋_GB2312" w:hAnsi="Arial" w:cs="Arial" w:hint="eastAsia"/>
          <w:kern w:val="0"/>
          <w:sz w:val="32"/>
          <w:szCs w:val="32"/>
        </w:rPr>
        <w:t>农村部备案。</w:t>
      </w:r>
    </w:p>
    <w:p w14:paraId="1229ABD6" w14:textId="77777777" w:rsidR="001C6EE8" w:rsidRDefault="007C5925">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农机鉴定大纲应当根据法规、标准变化或者农机产品技术发展情况进行修订、废止，不断适应农机鉴定工作需要。</w:t>
      </w:r>
    </w:p>
    <w:p w14:paraId="63B1DEAC" w14:textId="77777777" w:rsidR="001C6EE8" w:rsidRDefault="007C5925">
      <w:pPr>
        <w:ind w:firstLineChars="200" w:firstLine="640"/>
        <w:rPr>
          <w:rFonts w:ascii="仿宋_GB2312" w:eastAsia="仿宋_GB2312" w:hAnsi="Arial" w:cs="Arial"/>
          <w:kern w:val="0"/>
          <w:sz w:val="32"/>
          <w:szCs w:val="32"/>
        </w:rPr>
      </w:pPr>
      <w:r>
        <w:rPr>
          <w:rFonts w:ascii="黑体" w:eastAsia="黑体" w:hAnsi="黑体" w:hint="eastAsia"/>
          <w:sz w:val="32"/>
          <w:szCs w:val="32"/>
        </w:rPr>
        <w:t>第</w:t>
      </w:r>
      <w:r>
        <w:rPr>
          <w:rFonts w:ascii="黑体" w:eastAsia="黑体" w:hAnsi="黑体"/>
          <w:sz w:val="32"/>
          <w:szCs w:val="32"/>
        </w:rPr>
        <w:t>五</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农机鉴定机构应当制定并定期调整、发布农机鉴定产品种类指南，明确可鉴定的产品范围，依据农机鉴定大纲开展农机鉴定工作。</w:t>
      </w:r>
    </w:p>
    <w:p w14:paraId="39B85396" w14:textId="77777777" w:rsidR="001C6EE8" w:rsidRDefault="007C5925">
      <w:pPr>
        <w:ind w:firstLineChars="200" w:firstLine="640"/>
        <w:rPr>
          <w:rFonts w:ascii="仿宋_GB2312" w:eastAsia="仿宋_GB2312" w:hAnsi="Arial" w:cs="Arial"/>
          <w:kern w:val="0"/>
          <w:sz w:val="32"/>
          <w:szCs w:val="32"/>
        </w:rPr>
      </w:pPr>
      <w:r>
        <w:rPr>
          <w:rFonts w:ascii="黑体" w:eastAsia="黑体" w:hAnsi="黑体" w:hint="eastAsia"/>
          <w:sz w:val="32"/>
          <w:szCs w:val="32"/>
        </w:rPr>
        <w:t>第</w:t>
      </w:r>
      <w:r>
        <w:rPr>
          <w:rFonts w:ascii="黑体" w:eastAsia="黑体" w:hAnsi="黑体"/>
          <w:sz w:val="32"/>
          <w:szCs w:val="32"/>
        </w:rPr>
        <w:t>六</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农机鉴</w:t>
      </w:r>
      <w:r>
        <w:rPr>
          <w:rFonts w:ascii="仿宋_GB2312" w:eastAsia="仿宋_GB2312" w:hAnsi="Arial" w:cs="Arial" w:hint="eastAsia"/>
          <w:kern w:val="0"/>
          <w:sz w:val="32"/>
          <w:szCs w:val="32"/>
        </w:rPr>
        <w:t>定属公益性服务，应当坚持公正、公开、科学、高效的原则，推行网上申请、受理、审核、发证、注册管理，接受农业机械使用者、生产者、销售者和社会的监督。</w:t>
      </w:r>
    </w:p>
    <w:p w14:paraId="6F6B78EE" w14:textId="77777777" w:rsidR="001C6EE8" w:rsidRDefault="007C5925">
      <w:pPr>
        <w:ind w:firstLineChars="200" w:firstLine="640"/>
        <w:rPr>
          <w:rFonts w:ascii="仿宋_GB2312" w:eastAsia="仿宋_GB2312" w:hAnsi="Arial" w:cs="Arial"/>
          <w:kern w:val="0"/>
          <w:sz w:val="32"/>
          <w:szCs w:val="32"/>
        </w:rPr>
      </w:pPr>
      <w:r>
        <w:rPr>
          <w:rFonts w:ascii="黑体" w:eastAsia="黑体" w:hAnsi="黑体" w:hint="eastAsia"/>
          <w:sz w:val="32"/>
          <w:szCs w:val="32"/>
        </w:rPr>
        <w:t>第</w:t>
      </w:r>
      <w:r>
        <w:rPr>
          <w:rFonts w:ascii="黑体" w:eastAsia="黑体" w:hAnsi="黑体"/>
          <w:sz w:val="32"/>
          <w:szCs w:val="32"/>
        </w:rPr>
        <w:t>七</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通过农机鉴定的产品，可以依法纳入国家促进农业机械化技术推广的财政补贴、优惠信贷、政府采购等政策支持的范围。</w:t>
      </w:r>
    </w:p>
    <w:p w14:paraId="090B41B1" w14:textId="77777777" w:rsidR="001C6EE8" w:rsidRDefault="001C6EE8">
      <w:pPr>
        <w:ind w:firstLineChars="200" w:firstLine="640"/>
        <w:rPr>
          <w:rFonts w:ascii="仿宋_GB2312" w:eastAsia="仿宋_GB2312" w:hAnsi="仿宋"/>
          <w:sz w:val="32"/>
          <w:szCs w:val="32"/>
        </w:rPr>
      </w:pPr>
    </w:p>
    <w:p w14:paraId="0FE3E744" w14:textId="77777777" w:rsidR="001C6EE8" w:rsidRDefault="001C6EE8">
      <w:pPr>
        <w:jc w:val="center"/>
        <w:rPr>
          <w:rFonts w:ascii="黑体" w:eastAsia="黑体" w:hAnsi="黑体"/>
          <w:b/>
          <w:bCs/>
          <w:sz w:val="32"/>
          <w:szCs w:val="32"/>
        </w:rPr>
      </w:pPr>
    </w:p>
    <w:p w14:paraId="352BC584" w14:textId="77777777" w:rsidR="001C6EE8" w:rsidRDefault="007C5925">
      <w:pPr>
        <w:jc w:val="center"/>
        <w:rPr>
          <w:rFonts w:ascii="黑体" w:eastAsia="黑体" w:hAnsi="黑体"/>
          <w:b/>
          <w:bCs/>
          <w:sz w:val="32"/>
          <w:szCs w:val="32"/>
        </w:rPr>
      </w:pPr>
      <w:r>
        <w:rPr>
          <w:rFonts w:ascii="黑体" w:eastAsia="黑体" w:hAnsi="黑体"/>
          <w:b/>
          <w:bCs/>
          <w:sz w:val="32"/>
          <w:szCs w:val="32"/>
        </w:rPr>
        <w:t>第二章</w:t>
      </w:r>
      <w:r>
        <w:rPr>
          <w:rFonts w:ascii="黑体" w:eastAsia="黑体" w:hAnsi="黑体"/>
          <w:b/>
          <w:bCs/>
          <w:sz w:val="32"/>
          <w:szCs w:val="32"/>
        </w:rPr>
        <w:t xml:space="preserve"> </w:t>
      </w:r>
      <w:r>
        <w:rPr>
          <w:rFonts w:ascii="黑体" w:eastAsia="黑体" w:hAnsi="黑体"/>
          <w:b/>
          <w:bCs/>
          <w:sz w:val="32"/>
          <w:szCs w:val="32"/>
        </w:rPr>
        <w:t>鉴定机构</w:t>
      </w:r>
    </w:p>
    <w:p w14:paraId="6B451A10" w14:textId="77777777" w:rsidR="001C6EE8" w:rsidRDefault="001C6EE8">
      <w:pPr>
        <w:rPr>
          <w:rFonts w:ascii="黑体" w:eastAsia="黑体" w:hAnsi="黑体"/>
          <w:b/>
          <w:bCs/>
          <w:sz w:val="32"/>
          <w:szCs w:val="32"/>
        </w:rPr>
      </w:pPr>
    </w:p>
    <w:p w14:paraId="5505D218" w14:textId="77777777" w:rsidR="001C6EE8" w:rsidRDefault="007C5925">
      <w:pPr>
        <w:ind w:firstLineChars="200" w:firstLine="640"/>
        <w:rPr>
          <w:rFonts w:ascii="仿宋_GB2312" w:eastAsia="仿宋_GB2312" w:hAnsi="Arial" w:cs="Arial"/>
          <w:kern w:val="0"/>
          <w:sz w:val="32"/>
          <w:szCs w:val="32"/>
        </w:rPr>
      </w:pPr>
      <w:r>
        <w:rPr>
          <w:rFonts w:ascii="黑体" w:eastAsia="黑体" w:hAnsi="黑体" w:hint="eastAsia"/>
          <w:sz w:val="32"/>
          <w:szCs w:val="32"/>
        </w:rPr>
        <w:t>第</w:t>
      </w:r>
      <w:r>
        <w:rPr>
          <w:rFonts w:ascii="黑体" w:eastAsia="黑体" w:hAnsi="黑体"/>
          <w:sz w:val="32"/>
          <w:szCs w:val="32"/>
        </w:rPr>
        <w:t>八</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农机鉴定由省级以上人民政府农业机械化行政主管部门所属或者指定的农机鉴定机构实施。</w:t>
      </w:r>
    </w:p>
    <w:p w14:paraId="5B59CD57" w14:textId="77777777" w:rsidR="001C6EE8" w:rsidRDefault="007C5925">
      <w:pPr>
        <w:ind w:firstLineChars="200" w:firstLine="640"/>
        <w:rPr>
          <w:rFonts w:ascii="仿宋_GB2312" w:eastAsia="仿宋_GB2312" w:hAnsi="Arial" w:cs="Arial"/>
          <w:kern w:val="0"/>
          <w:sz w:val="32"/>
          <w:szCs w:val="32"/>
        </w:rPr>
      </w:pPr>
      <w:r>
        <w:rPr>
          <w:rFonts w:ascii="黑体" w:eastAsia="黑体" w:hAnsi="黑体" w:hint="eastAsia"/>
          <w:sz w:val="32"/>
          <w:szCs w:val="32"/>
        </w:rPr>
        <w:t>第</w:t>
      </w:r>
      <w:r>
        <w:rPr>
          <w:rFonts w:ascii="黑体" w:eastAsia="黑体" w:hAnsi="黑体"/>
          <w:sz w:val="32"/>
          <w:szCs w:val="32"/>
        </w:rPr>
        <w:t>九</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农机鉴定机构应当具备下列条件</w:t>
      </w:r>
      <w:r>
        <w:rPr>
          <w:rFonts w:ascii="仿宋_GB2312" w:eastAsia="仿宋_GB2312" w:hAnsi="Arial" w:cs="Arial" w:hint="eastAsia"/>
          <w:kern w:val="0"/>
          <w:sz w:val="32"/>
          <w:szCs w:val="32"/>
        </w:rPr>
        <w:t>:</w:t>
      </w:r>
    </w:p>
    <w:p w14:paraId="1F276EA8" w14:textId="77777777" w:rsidR="001C6EE8" w:rsidRDefault="007C5925">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（一）不以赢利为目的的公益性事业组织；</w:t>
      </w:r>
    </w:p>
    <w:p w14:paraId="46CCD3A9" w14:textId="77777777" w:rsidR="001C6EE8" w:rsidRDefault="007C5925">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（二）具有与鉴定工作相适应的工作人员、场所和设施设备；</w:t>
      </w:r>
    </w:p>
    <w:p w14:paraId="3AE0CFD0" w14:textId="77777777" w:rsidR="001C6EE8" w:rsidRDefault="007C5925">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（三）具有符合鉴定工作要求的工作制度和操作规范。</w:t>
      </w:r>
    </w:p>
    <w:p w14:paraId="5D913B19" w14:textId="77777777" w:rsidR="001C6EE8" w:rsidRDefault="007C5925">
      <w:pPr>
        <w:widowControl/>
        <w:shd w:val="clear" w:color="auto" w:fill="FFFFFF"/>
        <w:adjustRightInd w:val="0"/>
        <w:snapToGrid w:val="0"/>
        <w:spacing w:line="360" w:lineRule="auto"/>
        <w:ind w:firstLineChars="200" w:firstLine="640"/>
        <w:rPr>
          <w:rFonts w:ascii="仿宋_GB2312" w:eastAsia="仿宋_GB2312" w:hAnsi="Arial" w:cs="Arial"/>
          <w:kern w:val="0"/>
          <w:sz w:val="32"/>
          <w:szCs w:val="32"/>
        </w:rPr>
      </w:pPr>
      <w:r>
        <w:rPr>
          <w:rFonts w:ascii="黑体" w:eastAsia="黑体" w:hAnsi="黑体" w:hint="eastAsia"/>
          <w:sz w:val="32"/>
          <w:szCs w:val="32"/>
        </w:rPr>
        <w:t>第</w:t>
      </w:r>
      <w:r>
        <w:rPr>
          <w:rFonts w:ascii="黑体" w:eastAsia="黑体" w:hAnsi="黑体"/>
          <w:sz w:val="32"/>
          <w:szCs w:val="32"/>
        </w:rPr>
        <w:t>十</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农业农村部农业机械试验鉴定总站负责组织协调农机鉴定机构开展国家支持的推广鉴定工作。</w:t>
      </w:r>
    </w:p>
    <w:p w14:paraId="27951470" w14:textId="77777777" w:rsidR="001C6EE8" w:rsidRDefault="007C5925">
      <w:pPr>
        <w:widowControl/>
        <w:shd w:val="clear" w:color="auto" w:fill="FFFFFF"/>
        <w:adjustRightInd w:val="0"/>
        <w:snapToGrid w:val="0"/>
        <w:spacing w:line="360" w:lineRule="auto"/>
        <w:ind w:firstLineChars="200" w:firstLine="640"/>
        <w:rPr>
          <w:rFonts w:ascii="黑体" w:eastAsia="黑体" w:hAnsi="黑体"/>
          <w:b/>
          <w:bCs/>
          <w:sz w:val="32"/>
          <w:szCs w:val="32"/>
        </w:rPr>
      </w:pPr>
      <w:r>
        <w:rPr>
          <w:rFonts w:ascii="仿宋_GB2312" w:eastAsia="仿宋_GB2312" w:hAnsi="Arial" w:cs="Arial" w:hint="eastAsia"/>
          <w:kern w:val="0"/>
          <w:sz w:val="32"/>
          <w:szCs w:val="32"/>
        </w:rPr>
        <w:t>鼓励各农机鉴定机构之间开展鉴定合作，共享鉴定资源，提高鉴定能力。</w:t>
      </w:r>
    </w:p>
    <w:p w14:paraId="1D3DC4D0" w14:textId="77777777" w:rsidR="001C6EE8" w:rsidRDefault="001C6EE8">
      <w:pPr>
        <w:jc w:val="center"/>
        <w:rPr>
          <w:rFonts w:ascii="黑体" w:eastAsia="黑体" w:hAnsi="黑体"/>
          <w:b/>
          <w:bCs/>
          <w:sz w:val="32"/>
          <w:szCs w:val="32"/>
        </w:rPr>
      </w:pPr>
    </w:p>
    <w:p w14:paraId="65B414E9" w14:textId="77777777" w:rsidR="001C6EE8" w:rsidRDefault="007C5925">
      <w:pPr>
        <w:jc w:val="center"/>
        <w:rPr>
          <w:rFonts w:ascii="黑体" w:eastAsia="黑体" w:hAnsi="黑体"/>
          <w:b/>
          <w:bCs/>
          <w:sz w:val="32"/>
          <w:szCs w:val="32"/>
        </w:rPr>
      </w:pPr>
      <w:r>
        <w:rPr>
          <w:rFonts w:ascii="黑体" w:eastAsia="黑体" w:hAnsi="黑体"/>
          <w:b/>
          <w:bCs/>
          <w:sz w:val="32"/>
          <w:szCs w:val="32"/>
        </w:rPr>
        <w:t>第三章</w:t>
      </w:r>
      <w:r>
        <w:rPr>
          <w:rFonts w:ascii="黑体" w:eastAsia="黑体" w:hAnsi="黑体"/>
          <w:b/>
          <w:bCs/>
          <w:sz w:val="32"/>
          <w:szCs w:val="32"/>
        </w:rPr>
        <w:t xml:space="preserve"> </w:t>
      </w:r>
      <w:r>
        <w:rPr>
          <w:rFonts w:ascii="黑体" w:eastAsia="黑体" w:hAnsi="黑体"/>
          <w:b/>
          <w:bCs/>
          <w:sz w:val="32"/>
          <w:szCs w:val="32"/>
        </w:rPr>
        <w:t>申请和受理</w:t>
      </w:r>
    </w:p>
    <w:p w14:paraId="48931512" w14:textId="77777777" w:rsidR="001C6EE8" w:rsidRDefault="001C6EE8">
      <w:pPr>
        <w:jc w:val="center"/>
        <w:rPr>
          <w:rFonts w:ascii="黑体" w:eastAsia="黑体" w:hAnsi="黑体"/>
          <w:b/>
          <w:bCs/>
          <w:sz w:val="32"/>
          <w:szCs w:val="32"/>
        </w:rPr>
      </w:pPr>
    </w:p>
    <w:p w14:paraId="4D9C38FE" w14:textId="77777777" w:rsidR="001C6EE8" w:rsidRDefault="007C5925">
      <w:pPr>
        <w:widowControl/>
        <w:shd w:val="clear" w:color="auto" w:fill="FFFFFF"/>
        <w:ind w:firstLineChars="200" w:firstLine="640"/>
        <w:rPr>
          <w:rFonts w:ascii="仿宋_GB2312" w:eastAsia="仿宋_GB2312" w:hAnsi="Arial" w:cs="Arial"/>
          <w:kern w:val="0"/>
          <w:sz w:val="32"/>
          <w:szCs w:val="32"/>
        </w:rPr>
      </w:pPr>
      <w:r>
        <w:rPr>
          <w:rFonts w:ascii="黑体" w:eastAsia="黑体" w:hAnsi="黑体" w:hint="eastAsia"/>
          <w:sz w:val="32"/>
          <w:szCs w:val="32"/>
        </w:rPr>
        <w:t>第</w:t>
      </w:r>
      <w:r>
        <w:rPr>
          <w:rFonts w:ascii="黑体" w:eastAsia="黑体" w:hAnsi="黑体"/>
          <w:sz w:val="32"/>
          <w:szCs w:val="32"/>
        </w:rPr>
        <w:t>十一</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申请农机鉴定的产品应当符合下列条件：</w:t>
      </w:r>
    </w:p>
    <w:p w14:paraId="7D433FDC" w14:textId="77777777" w:rsidR="001C6EE8" w:rsidRDefault="007C5925">
      <w:pPr>
        <w:widowControl/>
        <w:shd w:val="clear" w:color="auto" w:fill="FFFFFF"/>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（一）属合格产品；</w:t>
      </w:r>
    </w:p>
    <w:p w14:paraId="17F5E817" w14:textId="77777777" w:rsidR="001C6EE8" w:rsidRDefault="007C5925">
      <w:pPr>
        <w:widowControl/>
        <w:shd w:val="clear" w:color="auto" w:fill="FFFFFF"/>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lastRenderedPageBreak/>
        <w:t>（二）有一定的生产批量；</w:t>
      </w:r>
    </w:p>
    <w:p w14:paraId="4FD575EC" w14:textId="77777777" w:rsidR="001C6EE8" w:rsidRDefault="007C5925">
      <w:pPr>
        <w:widowControl/>
        <w:shd w:val="clear" w:color="auto" w:fill="FFFFFF"/>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（三）列入农机鉴定产品种类指南；</w:t>
      </w:r>
    </w:p>
    <w:p w14:paraId="4B19C815" w14:textId="77777777" w:rsidR="001C6EE8" w:rsidRDefault="007C5925">
      <w:pPr>
        <w:widowControl/>
        <w:shd w:val="clear" w:color="auto" w:fill="FFFFFF"/>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（四）实行强制性认证或者生产许可管理的产品，还应当取得相应的证书；</w:t>
      </w:r>
    </w:p>
    <w:p w14:paraId="371DB64E" w14:textId="77777777" w:rsidR="001C6EE8" w:rsidRDefault="007C5925">
      <w:pPr>
        <w:widowControl/>
        <w:shd w:val="clear" w:color="auto" w:fill="FFFFFF"/>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（五）申请前五年内，未违反本办法第二十五条第一项、第五项、第六项、第七项和第三十条的规定。</w:t>
      </w:r>
    </w:p>
    <w:p w14:paraId="09E79EAA" w14:textId="77777777" w:rsidR="001C6EE8" w:rsidRDefault="007C5925">
      <w:pPr>
        <w:ind w:firstLineChars="200" w:firstLine="640"/>
        <w:rPr>
          <w:rFonts w:ascii="仿宋_GB2312" w:eastAsia="仿宋_GB2312" w:hAnsi="Arial" w:cs="Arial"/>
          <w:kern w:val="0"/>
          <w:sz w:val="32"/>
          <w:szCs w:val="32"/>
        </w:rPr>
      </w:pPr>
      <w:r>
        <w:rPr>
          <w:rFonts w:ascii="黑体" w:eastAsia="黑体" w:hAnsi="黑体" w:hint="eastAsia"/>
          <w:sz w:val="32"/>
          <w:szCs w:val="32"/>
        </w:rPr>
        <w:t>第</w:t>
      </w:r>
      <w:r>
        <w:rPr>
          <w:rFonts w:ascii="黑体" w:eastAsia="黑体" w:hAnsi="黑体"/>
          <w:sz w:val="32"/>
          <w:szCs w:val="32"/>
        </w:rPr>
        <w:t>十二</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申请农机鉴定的农业机械生产者或者销售者应当向农机鉴定机构提交下列材料</w:t>
      </w:r>
      <w:r>
        <w:rPr>
          <w:rFonts w:ascii="仿宋_GB2312" w:eastAsia="仿宋_GB2312" w:hAnsi="Arial" w:cs="Arial" w:hint="eastAsia"/>
          <w:kern w:val="0"/>
          <w:sz w:val="32"/>
          <w:szCs w:val="32"/>
        </w:rPr>
        <w:t>:</w:t>
      </w:r>
    </w:p>
    <w:p w14:paraId="15BE8872" w14:textId="77777777" w:rsidR="001C6EE8" w:rsidRDefault="007C5925">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（一）农机鉴定申请表；</w:t>
      </w:r>
    </w:p>
    <w:p w14:paraId="49854917" w14:textId="77777777" w:rsidR="001C6EE8" w:rsidRDefault="007C5925">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（二）产品执行标准；</w:t>
      </w:r>
    </w:p>
    <w:p w14:paraId="1951E2BB" w14:textId="77777777" w:rsidR="001C6EE8" w:rsidRDefault="007C5925">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（三）产品使用说明书；</w:t>
      </w:r>
    </w:p>
    <w:p w14:paraId="7573DE92" w14:textId="77777777" w:rsidR="001C6EE8" w:rsidRDefault="007C5925">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（四）农机产品合格和申请材料真实性承诺书。</w:t>
      </w:r>
    </w:p>
    <w:p w14:paraId="792E818B" w14:textId="77777777" w:rsidR="001C6EE8" w:rsidRDefault="007C5925">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委托他人代理申请的，还应当提交农业机械生产者或者销售</w:t>
      </w:r>
      <w:proofErr w:type="gramStart"/>
      <w:r>
        <w:rPr>
          <w:rFonts w:ascii="仿宋_GB2312" w:eastAsia="仿宋_GB2312" w:hAnsi="Arial" w:cs="Arial" w:hint="eastAsia"/>
          <w:kern w:val="0"/>
          <w:sz w:val="32"/>
          <w:szCs w:val="32"/>
        </w:rPr>
        <w:t>者签署</w:t>
      </w:r>
      <w:proofErr w:type="gramEnd"/>
      <w:r>
        <w:rPr>
          <w:rFonts w:ascii="仿宋_GB2312" w:eastAsia="仿宋_GB2312" w:hAnsi="Arial" w:cs="Arial" w:hint="eastAsia"/>
          <w:kern w:val="0"/>
          <w:sz w:val="32"/>
          <w:szCs w:val="32"/>
        </w:rPr>
        <w:t>的委托书。</w:t>
      </w:r>
    </w:p>
    <w:p w14:paraId="082CB11A" w14:textId="77777777" w:rsidR="001C6EE8" w:rsidRDefault="007C5925">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申请专项鉴定的产品，还应当提交农机创新产品的说明材料。</w:t>
      </w:r>
    </w:p>
    <w:p w14:paraId="3592F2CF" w14:textId="77777777" w:rsidR="001C6EE8" w:rsidRDefault="007C5925">
      <w:pPr>
        <w:ind w:firstLineChars="200" w:firstLine="640"/>
        <w:rPr>
          <w:rFonts w:ascii="仿宋_GB2312" w:eastAsia="仿宋_GB2312" w:hAnsi="Arial" w:cs="Arial"/>
          <w:kern w:val="0"/>
          <w:sz w:val="32"/>
          <w:szCs w:val="32"/>
        </w:rPr>
      </w:pPr>
      <w:r>
        <w:rPr>
          <w:rFonts w:ascii="黑体" w:eastAsia="黑体" w:hAnsi="黑体" w:hint="eastAsia"/>
          <w:sz w:val="32"/>
          <w:szCs w:val="32"/>
        </w:rPr>
        <w:t>第</w:t>
      </w:r>
      <w:r>
        <w:rPr>
          <w:rFonts w:ascii="黑体" w:eastAsia="黑体" w:hAnsi="黑体"/>
          <w:sz w:val="32"/>
          <w:szCs w:val="32"/>
        </w:rPr>
        <w:t>十三</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农机鉴定机构应当在收到申请之日起</w:t>
      </w:r>
      <w:r>
        <w:rPr>
          <w:rFonts w:ascii="仿宋_GB2312" w:eastAsia="仿宋_GB2312" w:hAnsi="Arial" w:cs="Arial" w:hint="eastAsia"/>
          <w:kern w:val="0"/>
          <w:sz w:val="32"/>
          <w:szCs w:val="32"/>
        </w:rPr>
        <w:t>10</w:t>
      </w:r>
      <w:r>
        <w:rPr>
          <w:rFonts w:ascii="仿宋_GB2312" w:eastAsia="仿宋_GB2312" w:hAnsi="Arial" w:cs="Arial" w:hint="eastAsia"/>
          <w:kern w:val="0"/>
          <w:sz w:val="32"/>
          <w:szCs w:val="32"/>
        </w:rPr>
        <w:t>日内对申请材料进行审查，决定是否受理，并通知申请者。不予受理的，应当说明理由。</w:t>
      </w:r>
    </w:p>
    <w:p w14:paraId="6179CA29" w14:textId="77777777" w:rsidR="001C6EE8" w:rsidRDefault="001C6EE8">
      <w:pPr>
        <w:jc w:val="center"/>
        <w:rPr>
          <w:rFonts w:ascii="黑体" w:eastAsia="黑体" w:hAnsi="黑体"/>
          <w:b/>
          <w:bCs/>
          <w:sz w:val="32"/>
          <w:szCs w:val="32"/>
        </w:rPr>
      </w:pPr>
    </w:p>
    <w:p w14:paraId="184D745E" w14:textId="77777777" w:rsidR="001C6EE8" w:rsidRDefault="007C5925">
      <w:pPr>
        <w:jc w:val="center"/>
        <w:rPr>
          <w:rFonts w:ascii="黑体" w:eastAsia="黑体" w:hAnsi="黑体"/>
          <w:b/>
          <w:bCs/>
          <w:sz w:val="32"/>
          <w:szCs w:val="32"/>
        </w:rPr>
      </w:pPr>
      <w:r>
        <w:rPr>
          <w:rFonts w:ascii="黑体" w:eastAsia="黑体" w:hAnsi="黑体"/>
          <w:b/>
          <w:bCs/>
          <w:sz w:val="32"/>
          <w:szCs w:val="32"/>
        </w:rPr>
        <w:lastRenderedPageBreak/>
        <w:t>第四章</w:t>
      </w:r>
      <w:r>
        <w:rPr>
          <w:rFonts w:ascii="黑体" w:eastAsia="黑体" w:hAnsi="黑体"/>
          <w:b/>
          <w:bCs/>
          <w:sz w:val="32"/>
          <w:szCs w:val="32"/>
        </w:rPr>
        <w:t xml:space="preserve"> </w:t>
      </w:r>
      <w:r>
        <w:rPr>
          <w:rFonts w:ascii="黑体" w:eastAsia="黑体" w:hAnsi="黑体"/>
          <w:b/>
          <w:bCs/>
          <w:sz w:val="32"/>
          <w:szCs w:val="32"/>
        </w:rPr>
        <w:t>鉴定实施</w:t>
      </w:r>
    </w:p>
    <w:p w14:paraId="6E75FC15" w14:textId="77777777" w:rsidR="001C6EE8" w:rsidRDefault="001C6EE8">
      <w:pPr>
        <w:jc w:val="center"/>
        <w:rPr>
          <w:rFonts w:ascii="黑体" w:eastAsia="黑体" w:hAnsi="黑体"/>
          <w:b/>
          <w:bCs/>
          <w:sz w:val="32"/>
          <w:szCs w:val="32"/>
        </w:rPr>
      </w:pPr>
    </w:p>
    <w:p w14:paraId="3F54ABD6" w14:textId="77777777" w:rsidR="001C6EE8" w:rsidRDefault="007C5925">
      <w:pPr>
        <w:ind w:firstLineChars="200" w:firstLine="640"/>
        <w:rPr>
          <w:rFonts w:ascii="仿宋_GB2312" w:eastAsia="仿宋_GB2312" w:hAnsi="Arial" w:cs="Arial"/>
          <w:kern w:val="0"/>
          <w:sz w:val="32"/>
          <w:szCs w:val="32"/>
        </w:rPr>
      </w:pPr>
      <w:r>
        <w:rPr>
          <w:rFonts w:ascii="黑体" w:eastAsia="黑体" w:hAnsi="黑体" w:hint="eastAsia"/>
          <w:sz w:val="32"/>
          <w:szCs w:val="32"/>
        </w:rPr>
        <w:t>第</w:t>
      </w:r>
      <w:r>
        <w:rPr>
          <w:rFonts w:ascii="黑体" w:eastAsia="黑体" w:hAnsi="黑体"/>
          <w:sz w:val="32"/>
          <w:szCs w:val="32"/>
        </w:rPr>
        <w:t>十四</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农机鉴定机构应当在受理申请后与申请者确定试验鉴定时间，组织人员按鉴定大纲抽取或确认样机，并审核必需的技术文件。</w:t>
      </w:r>
    </w:p>
    <w:p w14:paraId="2E511479" w14:textId="77777777" w:rsidR="001C6EE8" w:rsidRDefault="007C5925">
      <w:pPr>
        <w:ind w:firstLineChars="200" w:firstLine="640"/>
        <w:rPr>
          <w:rFonts w:ascii="仿宋_GB2312" w:eastAsia="仿宋_GB2312" w:hAnsi="Arial" w:cs="Arial"/>
          <w:kern w:val="0"/>
          <w:sz w:val="32"/>
          <w:szCs w:val="32"/>
        </w:rPr>
      </w:pPr>
      <w:r>
        <w:rPr>
          <w:rFonts w:ascii="黑体" w:eastAsia="黑体" w:hAnsi="黑体" w:hint="eastAsia"/>
          <w:sz w:val="32"/>
          <w:szCs w:val="32"/>
        </w:rPr>
        <w:t>第</w:t>
      </w:r>
      <w:r>
        <w:rPr>
          <w:rFonts w:ascii="黑体" w:eastAsia="黑体" w:hAnsi="黑体"/>
          <w:sz w:val="32"/>
          <w:szCs w:val="32"/>
        </w:rPr>
        <w:t>十五</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鉴定用样机由申请者提供，并按期送到指定试验地点。鉴定结束后，样机由申请者自行处理。</w:t>
      </w:r>
    </w:p>
    <w:p w14:paraId="778B36BA" w14:textId="77777777" w:rsidR="001C6EE8" w:rsidRDefault="007C5925">
      <w:pPr>
        <w:ind w:firstLineChars="200" w:firstLine="640"/>
        <w:rPr>
          <w:rFonts w:ascii="仿宋_GB2312" w:eastAsia="仿宋_GB2312" w:hAnsi="Arial" w:cs="Arial"/>
          <w:kern w:val="0"/>
          <w:sz w:val="32"/>
          <w:szCs w:val="32"/>
        </w:rPr>
      </w:pPr>
      <w:r>
        <w:rPr>
          <w:rFonts w:ascii="黑体" w:eastAsia="黑体" w:hAnsi="黑体" w:hint="eastAsia"/>
          <w:sz w:val="32"/>
          <w:szCs w:val="32"/>
        </w:rPr>
        <w:t>第</w:t>
      </w:r>
      <w:r>
        <w:rPr>
          <w:rFonts w:ascii="黑体" w:eastAsia="黑体" w:hAnsi="黑体"/>
          <w:sz w:val="32"/>
          <w:szCs w:val="32"/>
        </w:rPr>
        <w:t>十六</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农机鉴定内容根据鉴定类型分别确定。</w:t>
      </w:r>
    </w:p>
    <w:p w14:paraId="32BF766E" w14:textId="77777777" w:rsidR="001C6EE8" w:rsidRDefault="007C5925">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（一）推广鉴定：</w:t>
      </w:r>
    </w:p>
    <w:p w14:paraId="762F3359" w14:textId="77777777" w:rsidR="001C6EE8" w:rsidRDefault="007C5925">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 xml:space="preserve"> 1.</w:t>
      </w:r>
      <w:r>
        <w:rPr>
          <w:rFonts w:ascii="仿宋_GB2312" w:eastAsia="仿宋_GB2312" w:hAnsi="Arial" w:cs="Arial" w:hint="eastAsia"/>
          <w:kern w:val="0"/>
          <w:sz w:val="32"/>
          <w:szCs w:val="32"/>
        </w:rPr>
        <w:t>安全性评价；</w:t>
      </w:r>
    </w:p>
    <w:p w14:paraId="0BD1D1ED" w14:textId="77777777" w:rsidR="001C6EE8" w:rsidRDefault="007C5925">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 xml:space="preserve"> 2.</w:t>
      </w:r>
      <w:r>
        <w:rPr>
          <w:rFonts w:ascii="仿宋_GB2312" w:eastAsia="仿宋_GB2312" w:hAnsi="Arial" w:cs="Arial" w:hint="eastAsia"/>
          <w:kern w:val="0"/>
          <w:sz w:val="32"/>
          <w:szCs w:val="32"/>
        </w:rPr>
        <w:t>适</w:t>
      </w:r>
      <w:r>
        <w:rPr>
          <w:rFonts w:ascii="仿宋_GB2312" w:eastAsia="仿宋_GB2312" w:hAnsi="Arial" w:cs="Arial" w:hint="eastAsia"/>
          <w:kern w:val="0"/>
          <w:sz w:val="32"/>
          <w:szCs w:val="32"/>
        </w:rPr>
        <w:t>用性评价；</w:t>
      </w:r>
    </w:p>
    <w:p w14:paraId="0B6F167E" w14:textId="77777777" w:rsidR="001C6EE8" w:rsidRDefault="007C5925">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 xml:space="preserve"> 3.</w:t>
      </w:r>
      <w:r>
        <w:rPr>
          <w:rFonts w:ascii="仿宋_GB2312" w:eastAsia="仿宋_GB2312" w:hAnsi="Arial" w:cs="Arial" w:hint="eastAsia"/>
          <w:kern w:val="0"/>
          <w:sz w:val="32"/>
          <w:szCs w:val="32"/>
        </w:rPr>
        <w:t>可靠性评价。</w:t>
      </w:r>
    </w:p>
    <w:p w14:paraId="3FBE8563" w14:textId="77777777" w:rsidR="001C6EE8" w:rsidRDefault="007C5925">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（二）专项鉴定：</w:t>
      </w:r>
    </w:p>
    <w:p w14:paraId="0B1007DA" w14:textId="77777777" w:rsidR="001C6EE8" w:rsidRDefault="007C5925">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 xml:space="preserve"> 1.</w:t>
      </w:r>
      <w:r>
        <w:rPr>
          <w:rFonts w:ascii="仿宋_GB2312" w:eastAsia="仿宋_GB2312" w:hAnsi="Arial" w:cs="Arial" w:hint="eastAsia"/>
          <w:kern w:val="0"/>
          <w:sz w:val="32"/>
          <w:szCs w:val="32"/>
        </w:rPr>
        <w:t>创新性评价；</w:t>
      </w:r>
    </w:p>
    <w:p w14:paraId="0109E45B" w14:textId="77777777" w:rsidR="001C6EE8" w:rsidRDefault="007C5925">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 xml:space="preserve"> 2.</w:t>
      </w:r>
      <w:r>
        <w:rPr>
          <w:rFonts w:ascii="仿宋_GB2312" w:eastAsia="仿宋_GB2312" w:hAnsi="Arial" w:cs="Arial" w:hint="eastAsia"/>
          <w:kern w:val="0"/>
          <w:sz w:val="32"/>
          <w:szCs w:val="32"/>
        </w:rPr>
        <w:t>安全性检查；</w:t>
      </w:r>
    </w:p>
    <w:p w14:paraId="738A2656" w14:textId="77777777" w:rsidR="001C6EE8" w:rsidRDefault="007C5925">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 xml:space="preserve"> 3.</w:t>
      </w:r>
      <w:r>
        <w:rPr>
          <w:rFonts w:ascii="仿宋_GB2312" w:eastAsia="仿宋_GB2312" w:hAnsi="Arial" w:cs="Arial" w:hint="eastAsia"/>
          <w:kern w:val="0"/>
          <w:sz w:val="32"/>
          <w:szCs w:val="32"/>
        </w:rPr>
        <w:t>适用地区性能试验。</w:t>
      </w:r>
    </w:p>
    <w:p w14:paraId="15EDA2B0" w14:textId="77777777" w:rsidR="001C6EE8" w:rsidRDefault="007C5925">
      <w:pPr>
        <w:ind w:firstLineChars="200" w:firstLine="640"/>
        <w:rPr>
          <w:rFonts w:ascii="仿宋_GB2312" w:eastAsia="仿宋_GB2312" w:hAnsi="Arial" w:cs="Arial"/>
          <w:kern w:val="0"/>
          <w:sz w:val="32"/>
          <w:szCs w:val="32"/>
        </w:rPr>
      </w:pPr>
      <w:r>
        <w:rPr>
          <w:rFonts w:ascii="黑体" w:eastAsia="黑体" w:hAnsi="黑体" w:hint="eastAsia"/>
          <w:sz w:val="32"/>
          <w:szCs w:val="32"/>
        </w:rPr>
        <w:t>第</w:t>
      </w:r>
      <w:r>
        <w:rPr>
          <w:rFonts w:ascii="黑体" w:eastAsia="黑体" w:hAnsi="黑体"/>
          <w:sz w:val="32"/>
          <w:szCs w:val="32"/>
        </w:rPr>
        <w:t>十七</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农机鉴定机构应当在鉴定结束之日起</w:t>
      </w:r>
      <w:r>
        <w:rPr>
          <w:rFonts w:ascii="仿宋_GB2312" w:eastAsia="仿宋_GB2312" w:hAnsi="Arial" w:cs="Arial" w:hint="eastAsia"/>
          <w:kern w:val="0"/>
          <w:sz w:val="32"/>
          <w:szCs w:val="32"/>
        </w:rPr>
        <w:t>15</w:t>
      </w:r>
      <w:r>
        <w:rPr>
          <w:rFonts w:ascii="仿宋_GB2312" w:eastAsia="仿宋_GB2312" w:hAnsi="Arial" w:cs="Arial" w:hint="eastAsia"/>
          <w:kern w:val="0"/>
          <w:sz w:val="32"/>
          <w:szCs w:val="32"/>
        </w:rPr>
        <w:t>日内向申请者出具鉴定报告。</w:t>
      </w:r>
    </w:p>
    <w:p w14:paraId="5886F91A" w14:textId="77777777" w:rsidR="001C6EE8" w:rsidRDefault="007C5925">
      <w:pPr>
        <w:ind w:firstLineChars="200" w:firstLine="640"/>
        <w:rPr>
          <w:rFonts w:ascii="仿宋_GB2312" w:eastAsia="仿宋_GB2312" w:hAnsi="Arial" w:cs="Arial"/>
          <w:kern w:val="0"/>
          <w:sz w:val="32"/>
          <w:szCs w:val="32"/>
        </w:rPr>
      </w:pPr>
      <w:r>
        <w:rPr>
          <w:rFonts w:ascii="黑体" w:eastAsia="黑体" w:hAnsi="黑体" w:hint="eastAsia"/>
          <w:sz w:val="32"/>
          <w:szCs w:val="32"/>
        </w:rPr>
        <w:t>第</w:t>
      </w:r>
      <w:r>
        <w:rPr>
          <w:rFonts w:ascii="黑体" w:eastAsia="黑体" w:hAnsi="黑体"/>
          <w:sz w:val="32"/>
          <w:szCs w:val="32"/>
        </w:rPr>
        <w:t>十八</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申请者对鉴定结果有异议的，可以在收到鉴定报</w:t>
      </w:r>
      <w:r>
        <w:rPr>
          <w:rFonts w:ascii="仿宋_GB2312" w:eastAsia="仿宋_GB2312" w:hAnsi="Arial" w:cs="Arial" w:hint="eastAsia"/>
          <w:kern w:val="0"/>
          <w:sz w:val="32"/>
          <w:szCs w:val="32"/>
        </w:rPr>
        <w:lastRenderedPageBreak/>
        <w:t>告之日起</w:t>
      </w:r>
      <w:r>
        <w:rPr>
          <w:rFonts w:ascii="仿宋_GB2312" w:eastAsia="仿宋_GB2312" w:hAnsi="Arial" w:cs="Arial" w:hint="eastAsia"/>
          <w:kern w:val="0"/>
          <w:sz w:val="32"/>
          <w:szCs w:val="32"/>
        </w:rPr>
        <w:t>15</w:t>
      </w:r>
      <w:r>
        <w:rPr>
          <w:rFonts w:ascii="仿宋_GB2312" w:eastAsia="仿宋_GB2312" w:hAnsi="Arial" w:cs="Arial" w:hint="eastAsia"/>
          <w:kern w:val="0"/>
          <w:sz w:val="32"/>
          <w:szCs w:val="32"/>
        </w:rPr>
        <w:t>日内向原鉴定机构申请复验一次。</w:t>
      </w:r>
    </w:p>
    <w:p w14:paraId="4D0F3901" w14:textId="77777777" w:rsidR="001C6EE8" w:rsidRDefault="001C6EE8">
      <w:pPr>
        <w:jc w:val="center"/>
        <w:rPr>
          <w:rFonts w:ascii="黑体" w:eastAsia="黑体" w:hAnsi="黑体"/>
          <w:b/>
          <w:bCs/>
          <w:sz w:val="32"/>
          <w:szCs w:val="32"/>
        </w:rPr>
      </w:pPr>
    </w:p>
    <w:p w14:paraId="5C0ABE0B" w14:textId="77777777" w:rsidR="001C6EE8" w:rsidRDefault="007C5925">
      <w:pPr>
        <w:numPr>
          <w:ilvl w:val="0"/>
          <w:numId w:val="1"/>
        </w:numPr>
        <w:jc w:val="center"/>
        <w:rPr>
          <w:rFonts w:ascii="黑体" w:eastAsia="黑体" w:hAnsi="黑体"/>
          <w:b/>
          <w:bCs/>
          <w:sz w:val="32"/>
          <w:szCs w:val="32"/>
        </w:rPr>
      </w:pPr>
      <w:r>
        <w:rPr>
          <w:rFonts w:ascii="黑体" w:eastAsia="黑体" w:hAnsi="黑体"/>
          <w:b/>
          <w:bCs/>
          <w:sz w:val="32"/>
          <w:szCs w:val="32"/>
        </w:rPr>
        <w:t>鉴定公告</w:t>
      </w:r>
    </w:p>
    <w:p w14:paraId="23298E4E" w14:textId="77777777" w:rsidR="001C6EE8" w:rsidRDefault="001C6EE8">
      <w:pPr>
        <w:jc w:val="center"/>
        <w:rPr>
          <w:rFonts w:ascii="黑体" w:eastAsia="黑体" w:hAnsi="黑体"/>
          <w:b/>
          <w:bCs/>
          <w:sz w:val="32"/>
          <w:szCs w:val="32"/>
        </w:rPr>
      </w:pPr>
    </w:p>
    <w:p w14:paraId="0C4505CE" w14:textId="77777777" w:rsidR="001C6EE8" w:rsidRDefault="007C5925">
      <w:pPr>
        <w:ind w:firstLineChars="200" w:firstLine="640"/>
        <w:rPr>
          <w:rFonts w:ascii="仿宋_GB2312" w:eastAsia="仿宋_GB2312" w:hAnsi="Arial" w:cs="Arial"/>
          <w:kern w:val="0"/>
          <w:sz w:val="32"/>
          <w:szCs w:val="32"/>
        </w:rPr>
      </w:pPr>
      <w:r>
        <w:rPr>
          <w:rFonts w:ascii="黑体" w:eastAsia="黑体" w:hAnsi="黑体" w:hint="eastAsia"/>
          <w:sz w:val="32"/>
          <w:szCs w:val="32"/>
        </w:rPr>
        <w:t>第</w:t>
      </w:r>
      <w:r>
        <w:rPr>
          <w:rFonts w:ascii="黑体" w:eastAsia="黑体" w:hAnsi="黑体"/>
          <w:sz w:val="32"/>
          <w:szCs w:val="32"/>
        </w:rPr>
        <w:t>十九</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农机鉴定机构应当在指定媒体上公布通过鉴定的产品信息和相应的检测结果。</w:t>
      </w:r>
    </w:p>
    <w:p w14:paraId="4EFC5D8B" w14:textId="77777777" w:rsidR="001C6EE8" w:rsidRDefault="007C5925">
      <w:pPr>
        <w:ind w:firstLineChars="200" w:firstLine="640"/>
        <w:rPr>
          <w:rFonts w:ascii="仿宋_GB2312" w:eastAsia="仿宋_GB2312" w:hAnsi="Arial" w:cs="Arial"/>
          <w:kern w:val="0"/>
          <w:sz w:val="32"/>
          <w:szCs w:val="32"/>
        </w:rPr>
      </w:pPr>
      <w:r>
        <w:rPr>
          <w:rFonts w:ascii="黑体" w:eastAsia="黑体" w:hAnsi="黑体" w:hint="eastAsia"/>
          <w:sz w:val="32"/>
          <w:szCs w:val="32"/>
        </w:rPr>
        <w:t>第</w:t>
      </w:r>
      <w:r>
        <w:rPr>
          <w:rFonts w:ascii="黑体" w:eastAsia="黑体" w:hAnsi="黑体"/>
          <w:sz w:val="32"/>
          <w:szCs w:val="32"/>
        </w:rPr>
        <w:t>二十</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对通过农机鉴定的产品，农机鉴定机构应当在公布后</w:t>
      </w:r>
      <w:r>
        <w:rPr>
          <w:rFonts w:ascii="仿宋_GB2312" w:eastAsia="仿宋_GB2312" w:hAnsi="Arial" w:cs="Arial" w:hint="eastAsia"/>
          <w:kern w:val="0"/>
          <w:sz w:val="32"/>
          <w:szCs w:val="32"/>
        </w:rPr>
        <w:t>10</w:t>
      </w:r>
      <w:r>
        <w:rPr>
          <w:rFonts w:ascii="仿宋_GB2312" w:eastAsia="仿宋_GB2312" w:hAnsi="Arial" w:cs="Arial" w:hint="eastAsia"/>
          <w:kern w:val="0"/>
          <w:sz w:val="32"/>
          <w:szCs w:val="32"/>
        </w:rPr>
        <w:t>日内颁发农业机械鉴定证书，产品生产者凭农业机械鉴定证书使用相应的农业机械鉴定标志。</w:t>
      </w:r>
    </w:p>
    <w:p w14:paraId="429D6FB1" w14:textId="77777777" w:rsidR="001C6EE8" w:rsidRDefault="007C5925">
      <w:pPr>
        <w:ind w:firstLineChars="200" w:firstLine="640"/>
        <w:rPr>
          <w:rFonts w:ascii="仿宋_GB2312" w:eastAsia="仿宋_GB2312" w:hAnsi="Arial" w:cs="Arial"/>
          <w:kern w:val="0"/>
          <w:sz w:val="32"/>
          <w:szCs w:val="32"/>
        </w:rPr>
      </w:pPr>
      <w:r>
        <w:rPr>
          <w:rFonts w:ascii="黑体" w:eastAsia="黑体" w:hAnsi="黑体" w:hint="eastAsia"/>
          <w:sz w:val="32"/>
          <w:szCs w:val="32"/>
        </w:rPr>
        <w:t>第</w:t>
      </w:r>
      <w:r>
        <w:rPr>
          <w:rFonts w:ascii="黑体" w:eastAsia="黑体" w:hAnsi="黑体"/>
          <w:sz w:val="32"/>
          <w:szCs w:val="32"/>
        </w:rPr>
        <w:t>二十一</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农业机械鉴定证书和标志的式样由农业农村部统一制定、发布。</w:t>
      </w:r>
    </w:p>
    <w:p w14:paraId="2CD2BD1B" w14:textId="77777777" w:rsidR="001C6EE8" w:rsidRDefault="007C5925">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农机推广鉴定证书的有效期为</w:t>
      </w:r>
      <w:r>
        <w:rPr>
          <w:rFonts w:ascii="仿宋_GB2312" w:eastAsia="仿宋_GB2312" w:hAnsi="Arial" w:cs="Arial" w:hint="eastAsia"/>
          <w:kern w:val="0"/>
          <w:sz w:val="32"/>
          <w:szCs w:val="32"/>
        </w:rPr>
        <w:t>5</w:t>
      </w:r>
      <w:r>
        <w:rPr>
          <w:rFonts w:ascii="仿宋_GB2312" w:eastAsia="仿宋_GB2312" w:hAnsi="Arial" w:cs="Arial" w:hint="eastAsia"/>
          <w:kern w:val="0"/>
          <w:sz w:val="32"/>
          <w:szCs w:val="32"/>
        </w:rPr>
        <w:t>年，农机专项鉴定证书的有效期为</w:t>
      </w:r>
      <w:r>
        <w:rPr>
          <w:rFonts w:ascii="仿宋_GB2312" w:eastAsia="仿宋_GB2312" w:hAnsi="Arial" w:cs="Arial" w:hint="eastAsia"/>
          <w:kern w:val="0"/>
          <w:sz w:val="32"/>
          <w:szCs w:val="32"/>
        </w:rPr>
        <w:t>3</w:t>
      </w:r>
      <w:r>
        <w:rPr>
          <w:rFonts w:ascii="仿宋_GB2312" w:eastAsia="仿宋_GB2312" w:hAnsi="Arial" w:cs="Arial" w:hint="eastAsia"/>
          <w:kern w:val="0"/>
          <w:sz w:val="32"/>
          <w:szCs w:val="32"/>
        </w:rPr>
        <w:t>年，有效期满仍符合现行鉴定大纲要求的，实行注册管理；不再符合鉴定大纲要求的，证书失效。</w:t>
      </w:r>
    </w:p>
    <w:p w14:paraId="2BAD8C8D" w14:textId="77777777" w:rsidR="001C6EE8" w:rsidRDefault="007C5925">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禁止伪造、涂改、转让和超范围使用农机鉴定证书和标志。</w:t>
      </w:r>
    </w:p>
    <w:p w14:paraId="3BF5CB99" w14:textId="77777777" w:rsidR="001C6EE8" w:rsidRDefault="001C6EE8">
      <w:pPr>
        <w:jc w:val="center"/>
        <w:rPr>
          <w:rFonts w:ascii="黑体" w:eastAsia="黑体" w:hAnsi="黑体"/>
          <w:b/>
          <w:bCs/>
          <w:sz w:val="32"/>
          <w:szCs w:val="32"/>
        </w:rPr>
      </w:pPr>
    </w:p>
    <w:p w14:paraId="5F908645" w14:textId="77777777" w:rsidR="001C6EE8" w:rsidRDefault="007C5925">
      <w:pPr>
        <w:jc w:val="center"/>
        <w:rPr>
          <w:rFonts w:ascii="黑体" w:eastAsia="黑体" w:hAnsi="黑体"/>
          <w:b/>
          <w:bCs/>
          <w:sz w:val="32"/>
          <w:szCs w:val="32"/>
        </w:rPr>
      </w:pPr>
      <w:r>
        <w:rPr>
          <w:rFonts w:ascii="黑体" w:eastAsia="黑体" w:hAnsi="黑体"/>
          <w:b/>
          <w:bCs/>
          <w:sz w:val="32"/>
          <w:szCs w:val="32"/>
        </w:rPr>
        <w:t>第六章</w:t>
      </w:r>
      <w:r>
        <w:rPr>
          <w:rFonts w:ascii="黑体" w:eastAsia="黑体" w:hAnsi="黑体"/>
          <w:b/>
          <w:bCs/>
          <w:sz w:val="32"/>
          <w:szCs w:val="32"/>
        </w:rPr>
        <w:t xml:space="preserve"> </w:t>
      </w:r>
      <w:r>
        <w:rPr>
          <w:rFonts w:ascii="黑体" w:eastAsia="黑体" w:hAnsi="黑体"/>
          <w:b/>
          <w:bCs/>
          <w:sz w:val="32"/>
          <w:szCs w:val="32"/>
        </w:rPr>
        <w:t>监督管理</w:t>
      </w:r>
    </w:p>
    <w:p w14:paraId="467BEF2A" w14:textId="77777777" w:rsidR="001C6EE8" w:rsidRDefault="001C6EE8">
      <w:pPr>
        <w:jc w:val="center"/>
        <w:rPr>
          <w:rFonts w:ascii="黑体" w:eastAsia="黑体" w:hAnsi="黑体"/>
          <w:b/>
          <w:bCs/>
          <w:sz w:val="32"/>
          <w:szCs w:val="32"/>
        </w:rPr>
      </w:pPr>
    </w:p>
    <w:p w14:paraId="1B92FFE4" w14:textId="77777777" w:rsidR="001C6EE8" w:rsidRDefault="007C5925">
      <w:pPr>
        <w:ind w:firstLineChars="200" w:firstLine="640"/>
        <w:rPr>
          <w:rFonts w:ascii="仿宋_GB2312" w:eastAsia="仿宋_GB2312" w:hAnsi="仿宋"/>
          <w:sz w:val="32"/>
          <w:szCs w:val="32"/>
        </w:rPr>
      </w:pPr>
      <w:r>
        <w:rPr>
          <w:rFonts w:ascii="黑体" w:eastAsia="黑体" w:hAnsi="黑体" w:hint="eastAsia"/>
          <w:sz w:val="32"/>
          <w:szCs w:val="32"/>
        </w:rPr>
        <w:t>第</w:t>
      </w:r>
      <w:r>
        <w:rPr>
          <w:rFonts w:ascii="黑体" w:eastAsia="黑体" w:hAnsi="黑体"/>
          <w:sz w:val="32"/>
          <w:szCs w:val="32"/>
        </w:rPr>
        <w:t>二十二</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仿宋" w:hint="eastAsia"/>
          <w:sz w:val="32"/>
          <w:szCs w:val="32"/>
        </w:rPr>
        <w:t>农机鉴定机构应当组织对通过农机鉴定的产</w:t>
      </w:r>
      <w:r>
        <w:rPr>
          <w:rFonts w:ascii="仿宋_GB2312" w:eastAsia="仿宋_GB2312" w:hAnsi="仿宋" w:hint="eastAsia"/>
          <w:sz w:val="32"/>
          <w:szCs w:val="32"/>
        </w:rPr>
        <w:lastRenderedPageBreak/>
        <w:t>品及农业机械鉴定证书和标志的使用情</w:t>
      </w:r>
      <w:r>
        <w:rPr>
          <w:rFonts w:ascii="仿宋_GB2312" w:eastAsia="仿宋_GB2312" w:hAnsi="仿宋" w:hint="eastAsia"/>
          <w:sz w:val="32"/>
          <w:szCs w:val="32"/>
        </w:rPr>
        <w:t>况进行监督，发现有违反本办法行为的，应当依法处理。</w:t>
      </w:r>
    </w:p>
    <w:p w14:paraId="716F9B4D" w14:textId="77777777" w:rsidR="001C6EE8" w:rsidRDefault="007C5925">
      <w:pPr>
        <w:ind w:firstLineChars="200" w:firstLine="640"/>
        <w:rPr>
          <w:rFonts w:ascii="仿宋_GB2312" w:eastAsia="仿宋_GB2312" w:hAnsi="仿宋"/>
          <w:sz w:val="32"/>
          <w:szCs w:val="32"/>
        </w:rPr>
      </w:pPr>
      <w:r>
        <w:rPr>
          <w:rFonts w:ascii="黑体" w:eastAsia="黑体" w:hAnsi="黑体" w:hint="eastAsia"/>
          <w:sz w:val="32"/>
          <w:szCs w:val="32"/>
        </w:rPr>
        <w:t>第</w:t>
      </w:r>
      <w:r>
        <w:rPr>
          <w:rFonts w:ascii="黑体" w:eastAsia="黑体" w:hAnsi="黑体"/>
          <w:sz w:val="32"/>
          <w:szCs w:val="32"/>
        </w:rPr>
        <w:t>二十三</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仿宋" w:hint="eastAsia"/>
          <w:sz w:val="32"/>
          <w:szCs w:val="32"/>
        </w:rPr>
        <w:t>农机鉴定机构应当严格依照鉴定大纲进行农机鉴定，不得伪造鉴定结果或者出具虚假证明，并对鉴定结果承担责任。</w:t>
      </w:r>
    </w:p>
    <w:p w14:paraId="61A5D221" w14:textId="77777777" w:rsidR="001C6EE8" w:rsidRDefault="007C5925">
      <w:pPr>
        <w:ind w:firstLineChars="200" w:firstLine="640"/>
        <w:rPr>
          <w:rFonts w:ascii="仿宋_GB2312" w:eastAsia="仿宋_GB2312" w:hAnsi="仿宋"/>
          <w:sz w:val="32"/>
          <w:szCs w:val="32"/>
        </w:rPr>
      </w:pPr>
      <w:r>
        <w:rPr>
          <w:rFonts w:ascii="黑体" w:eastAsia="黑体" w:hAnsi="黑体" w:hint="eastAsia"/>
          <w:sz w:val="32"/>
          <w:szCs w:val="32"/>
        </w:rPr>
        <w:t>第</w:t>
      </w:r>
      <w:r>
        <w:rPr>
          <w:rFonts w:ascii="黑体" w:eastAsia="黑体" w:hAnsi="黑体"/>
          <w:sz w:val="32"/>
          <w:szCs w:val="32"/>
        </w:rPr>
        <w:t>二十四</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仿宋" w:hint="eastAsia"/>
          <w:sz w:val="32"/>
          <w:szCs w:val="32"/>
        </w:rPr>
        <w:t>通过农机鉴定的产品，其生产企业的名称或者注册地点发生改变的，应当</w:t>
      </w:r>
      <w:proofErr w:type="gramStart"/>
      <w:r>
        <w:rPr>
          <w:rFonts w:ascii="仿宋_GB2312" w:eastAsia="仿宋_GB2312" w:hAnsi="仿宋" w:hint="eastAsia"/>
          <w:sz w:val="32"/>
          <w:szCs w:val="32"/>
        </w:rPr>
        <w:t>凭相关</w:t>
      </w:r>
      <w:proofErr w:type="gramEnd"/>
      <w:r>
        <w:rPr>
          <w:rFonts w:ascii="仿宋_GB2312" w:eastAsia="仿宋_GB2312" w:hAnsi="仿宋" w:hint="eastAsia"/>
          <w:sz w:val="32"/>
          <w:szCs w:val="32"/>
        </w:rPr>
        <w:t>证明文件向原发证机构申请变更换证；产品结构、型式和主要技术参数变化超出限定范围的，应当重新申请鉴定。</w:t>
      </w:r>
    </w:p>
    <w:p w14:paraId="317B3141" w14:textId="77777777" w:rsidR="001C6EE8" w:rsidRDefault="007C5925">
      <w:pPr>
        <w:ind w:firstLineChars="200" w:firstLine="640"/>
        <w:rPr>
          <w:rFonts w:ascii="仿宋_GB2312" w:eastAsia="仿宋_GB2312" w:hAnsi="仿宋"/>
          <w:sz w:val="32"/>
          <w:szCs w:val="32"/>
        </w:rPr>
      </w:pPr>
      <w:r>
        <w:rPr>
          <w:rFonts w:ascii="黑体" w:eastAsia="黑体" w:hAnsi="黑体" w:hint="eastAsia"/>
          <w:sz w:val="32"/>
          <w:szCs w:val="32"/>
        </w:rPr>
        <w:t>第</w:t>
      </w:r>
      <w:r>
        <w:rPr>
          <w:rFonts w:ascii="黑体" w:eastAsia="黑体" w:hAnsi="黑体"/>
          <w:sz w:val="32"/>
          <w:szCs w:val="32"/>
        </w:rPr>
        <w:t>二十五</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仿宋" w:hint="eastAsia"/>
          <w:sz w:val="32"/>
          <w:szCs w:val="32"/>
        </w:rPr>
        <w:t>通过农机鉴定的产品，有下列情形之一的，由原发证机构撤销农机鉴定证书，并予公告：</w:t>
      </w:r>
    </w:p>
    <w:p w14:paraId="5E1D485A" w14:textId="77777777" w:rsidR="001C6EE8" w:rsidRDefault="007C5925">
      <w:pPr>
        <w:ind w:firstLineChars="200" w:firstLine="640"/>
        <w:rPr>
          <w:rFonts w:ascii="仿宋_GB2312" w:eastAsia="仿宋_GB2312" w:hAnsi="仿宋"/>
          <w:sz w:val="32"/>
          <w:szCs w:val="32"/>
        </w:rPr>
      </w:pPr>
      <w:r>
        <w:rPr>
          <w:rFonts w:ascii="仿宋_GB2312" w:eastAsia="仿宋_GB2312" w:hAnsi="仿宋" w:hint="eastAsia"/>
          <w:sz w:val="32"/>
          <w:szCs w:val="32"/>
        </w:rPr>
        <w:t>（一）产品出现重大质量问题，或出现集中的质量投诉后生产者未在规定期限内解决的；</w:t>
      </w:r>
    </w:p>
    <w:p w14:paraId="246D9850" w14:textId="77777777" w:rsidR="001C6EE8" w:rsidRDefault="007C5925">
      <w:pPr>
        <w:ind w:firstLineChars="200" w:firstLine="640"/>
        <w:rPr>
          <w:rFonts w:ascii="仿宋_GB2312" w:eastAsia="仿宋_GB2312" w:hAnsi="仿宋"/>
          <w:sz w:val="32"/>
          <w:szCs w:val="32"/>
        </w:rPr>
      </w:pPr>
      <w:r>
        <w:rPr>
          <w:rFonts w:ascii="仿宋_GB2312" w:eastAsia="仿宋_GB2312" w:hAnsi="仿宋" w:hint="eastAsia"/>
          <w:sz w:val="32"/>
          <w:szCs w:val="32"/>
        </w:rPr>
        <w:t>（二）企业名称或者注册地点发生改变在</w:t>
      </w:r>
      <w:r>
        <w:rPr>
          <w:rFonts w:ascii="仿宋_GB2312" w:eastAsia="仿宋_GB2312" w:hAnsi="仿宋" w:hint="eastAsia"/>
          <w:sz w:val="32"/>
          <w:szCs w:val="32"/>
        </w:rPr>
        <w:t>3</w:t>
      </w:r>
      <w:r>
        <w:rPr>
          <w:rFonts w:ascii="仿宋_GB2312" w:eastAsia="仿宋_GB2312" w:hAnsi="仿宋" w:hint="eastAsia"/>
          <w:sz w:val="32"/>
          <w:szCs w:val="32"/>
        </w:rPr>
        <w:t>个月内未申请变更的；</w:t>
      </w:r>
    </w:p>
    <w:p w14:paraId="1B78F2F5" w14:textId="77777777" w:rsidR="001C6EE8" w:rsidRDefault="007C5925">
      <w:pPr>
        <w:ind w:firstLineChars="200" w:firstLine="640"/>
        <w:rPr>
          <w:rFonts w:ascii="仿宋_GB2312" w:eastAsia="仿宋_GB2312" w:hAnsi="仿宋"/>
          <w:sz w:val="32"/>
          <w:szCs w:val="32"/>
        </w:rPr>
      </w:pPr>
      <w:r>
        <w:rPr>
          <w:rFonts w:ascii="仿宋_GB2312" w:eastAsia="仿宋_GB2312" w:hAnsi="仿宋" w:hint="eastAsia"/>
          <w:sz w:val="32"/>
          <w:szCs w:val="32"/>
        </w:rPr>
        <w:t>（三）产品结构、型式和主要技术参数变化超出限定范围未重新申请鉴定的；</w:t>
      </w:r>
    </w:p>
    <w:p w14:paraId="0A0D55D5" w14:textId="77777777" w:rsidR="001C6EE8" w:rsidRDefault="007C5925">
      <w:pPr>
        <w:ind w:firstLineChars="200" w:firstLine="640"/>
        <w:rPr>
          <w:rFonts w:ascii="仿宋_GB2312" w:eastAsia="仿宋_GB2312" w:hAnsi="仿宋"/>
          <w:sz w:val="32"/>
          <w:szCs w:val="32"/>
        </w:rPr>
      </w:pPr>
      <w:r>
        <w:rPr>
          <w:rFonts w:ascii="仿宋_GB2312" w:eastAsia="仿宋_GB2312" w:hAnsi="仿宋" w:hint="eastAsia"/>
          <w:sz w:val="32"/>
          <w:szCs w:val="32"/>
        </w:rPr>
        <w:t>（四）在国家产品质量监督抽查或市场质量</w:t>
      </w:r>
      <w:r>
        <w:rPr>
          <w:rFonts w:ascii="仿宋_GB2312" w:eastAsia="仿宋_GB2312" w:hAnsi="仿宋" w:hint="eastAsia"/>
          <w:sz w:val="32"/>
          <w:szCs w:val="32"/>
        </w:rPr>
        <w:t>监督检查中不合格的；</w:t>
      </w:r>
    </w:p>
    <w:p w14:paraId="3CA28207" w14:textId="77777777" w:rsidR="001C6EE8" w:rsidRDefault="007C5925">
      <w:pPr>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（五）通过欺诈、贿赂等手段获取鉴定结果或者证书的；</w:t>
      </w:r>
    </w:p>
    <w:p w14:paraId="4163227B" w14:textId="77777777" w:rsidR="001C6EE8" w:rsidRDefault="007C5925">
      <w:pPr>
        <w:ind w:firstLineChars="200" w:firstLine="640"/>
        <w:rPr>
          <w:rFonts w:ascii="仿宋_GB2312" w:eastAsia="仿宋_GB2312" w:hAnsi="仿宋"/>
          <w:sz w:val="32"/>
          <w:szCs w:val="32"/>
        </w:rPr>
      </w:pPr>
      <w:r>
        <w:rPr>
          <w:rFonts w:ascii="仿宋_GB2312" w:eastAsia="仿宋_GB2312" w:hAnsi="仿宋" w:hint="eastAsia"/>
          <w:sz w:val="32"/>
          <w:szCs w:val="32"/>
        </w:rPr>
        <w:t>（六）涂改、转让、超范围使用农机鉴定证书和标志的；</w:t>
      </w:r>
    </w:p>
    <w:p w14:paraId="132E9DA8" w14:textId="77777777" w:rsidR="001C6EE8" w:rsidRDefault="007C5925">
      <w:pPr>
        <w:ind w:firstLineChars="200" w:firstLine="640"/>
        <w:rPr>
          <w:rFonts w:ascii="仿宋_GB2312" w:eastAsia="仿宋_GB2312" w:hAnsi="仿宋"/>
          <w:sz w:val="32"/>
          <w:szCs w:val="32"/>
        </w:rPr>
      </w:pPr>
      <w:r>
        <w:rPr>
          <w:rFonts w:ascii="仿宋_GB2312" w:eastAsia="仿宋_GB2312" w:hAnsi="仿宋" w:hint="eastAsia"/>
          <w:sz w:val="32"/>
          <w:szCs w:val="32"/>
        </w:rPr>
        <w:t>（七）存在侵犯专利的。</w:t>
      </w:r>
    </w:p>
    <w:p w14:paraId="7E62E8C1" w14:textId="77777777" w:rsidR="001C6EE8" w:rsidRDefault="007C5925">
      <w:pPr>
        <w:ind w:firstLineChars="200" w:firstLine="640"/>
        <w:rPr>
          <w:rFonts w:ascii="仿宋_GB2312" w:eastAsia="仿宋_GB2312" w:hAnsi="仿宋"/>
          <w:sz w:val="32"/>
          <w:szCs w:val="32"/>
        </w:rPr>
      </w:pPr>
      <w:r>
        <w:rPr>
          <w:rFonts w:ascii="黑体" w:eastAsia="黑体" w:hAnsi="黑体" w:hint="eastAsia"/>
          <w:sz w:val="32"/>
          <w:szCs w:val="32"/>
        </w:rPr>
        <w:t>第</w:t>
      </w:r>
      <w:r>
        <w:rPr>
          <w:rFonts w:ascii="黑体" w:eastAsia="黑体" w:hAnsi="黑体"/>
          <w:sz w:val="32"/>
          <w:szCs w:val="32"/>
        </w:rPr>
        <w:t>二十六</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仿宋" w:hint="eastAsia"/>
          <w:sz w:val="32"/>
          <w:szCs w:val="32"/>
        </w:rPr>
        <w:t>通过农机鉴定的产品，有下列情形之一的，由原发证机构注销农机鉴定证书，并予公告：</w:t>
      </w:r>
    </w:p>
    <w:p w14:paraId="33883331" w14:textId="77777777" w:rsidR="001C6EE8" w:rsidRDefault="007C5925">
      <w:pPr>
        <w:ind w:firstLineChars="200" w:firstLine="640"/>
        <w:rPr>
          <w:rFonts w:ascii="仿宋_GB2312" w:eastAsia="仿宋_GB2312" w:hAnsi="仿宋"/>
          <w:sz w:val="32"/>
          <w:szCs w:val="32"/>
        </w:rPr>
      </w:pPr>
      <w:r>
        <w:rPr>
          <w:rFonts w:ascii="仿宋_GB2312" w:eastAsia="仿宋_GB2312" w:hAnsi="仿宋" w:hint="eastAsia"/>
          <w:sz w:val="32"/>
          <w:szCs w:val="32"/>
        </w:rPr>
        <w:t>（一）生产者申请注销的；</w:t>
      </w:r>
    </w:p>
    <w:p w14:paraId="0B20BB0B" w14:textId="77777777" w:rsidR="001C6EE8" w:rsidRDefault="007C5925">
      <w:pPr>
        <w:ind w:firstLineChars="200" w:firstLine="640"/>
        <w:rPr>
          <w:rFonts w:ascii="仿宋_GB2312" w:eastAsia="仿宋_GB2312" w:hAnsi="仿宋"/>
          <w:sz w:val="32"/>
          <w:szCs w:val="32"/>
        </w:rPr>
      </w:pPr>
      <w:r>
        <w:rPr>
          <w:rFonts w:ascii="仿宋_GB2312" w:eastAsia="仿宋_GB2312" w:hAnsi="仿宋" w:hint="eastAsia"/>
          <w:sz w:val="32"/>
          <w:szCs w:val="32"/>
        </w:rPr>
        <w:t>（二）证书有效期届满未实行注册管理的；</w:t>
      </w:r>
    </w:p>
    <w:p w14:paraId="01B4391E" w14:textId="77777777" w:rsidR="001C6EE8" w:rsidRDefault="007C5925">
      <w:pPr>
        <w:ind w:firstLineChars="200" w:firstLine="640"/>
        <w:rPr>
          <w:rFonts w:ascii="仿宋_GB2312" w:eastAsia="仿宋_GB2312" w:hAnsi="仿宋"/>
          <w:sz w:val="32"/>
          <w:szCs w:val="32"/>
        </w:rPr>
      </w:pPr>
      <w:r>
        <w:rPr>
          <w:rFonts w:ascii="仿宋_GB2312" w:eastAsia="仿宋_GB2312" w:hAnsi="仿宋" w:hint="eastAsia"/>
          <w:sz w:val="32"/>
          <w:szCs w:val="32"/>
        </w:rPr>
        <w:t>（三）国家明令淘汰的；</w:t>
      </w:r>
    </w:p>
    <w:p w14:paraId="79FFD623" w14:textId="77777777" w:rsidR="001C6EE8" w:rsidRDefault="007C5925">
      <w:pPr>
        <w:ind w:firstLineChars="200" w:firstLine="640"/>
        <w:rPr>
          <w:rFonts w:ascii="仿宋_GB2312" w:eastAsia="仿宋_GB2312" w:hAnsi="仿宋"/>
          <w:sz w:val="32"/>
          <w:szCs w:val="32"/>
        </w:rPr>
      </w:pPr>
      <w:r>
        <w:rPr>
          <w:rFonts w:ascii="仿宋_GB2312" w:eastAsia="仿宋_GB2312" w:hAnsi="仿宋" w:hint="eastAsia"/>
          <w:sz w:val="32"/>
          <w:szCs w:val="32"/>
        </w:rPr>
        <w:t>（四）生产者营业执照被吊销的；</w:t>
      </w:r>
    </w:p>
    <w:p w14:paraId="66C6FD4B" w14:textId="77777777" w:rsidR="001C6EE8" w:rsidRDefault="007C5925">
      <w:pPr>
        <w:ind w:firstLineChars="200" w:firstLine="640"/>
        <w:rPr>
          <w:rFonts w:ascii="仿宋_GB2312" w:eastAsia="仿宋_GB2312" w:hAnsi="仿宋"/>
          <w:sz w:val="32"/>
          <w:szCs w:val="32"/>
        </w:rPr>
      </w:pPr>
      <w:r>
        <w:rPr>
          <w:rFonts w:ascii="仿宋_GB2312" w:eastAsia="仿宋_GB2312" w:hAnsi="仿宋" w:hint="eastAsia"/>
          <w:sz w:val="32"/>
          <w:szCs w:val="32"/>
        </w:rPr>
        <w:t>（五）法律法规规定应当注销的其他情形。</w:t>
      </w:r>
    </w:p>
    <w:p w14:paraId="7AF00B79" w14:textId="77777777" w:rsidR="001C6EE8" w:rsidRDefault="001C6EE8">
      <w:pPr>
        <w:jc w:val="center"/>
        <w:rPr>
          <w:rFonts w:ascii="黑体" w:eastAsia="黑体" w:hAnsi="黑体"/>
          <w:b/>
          <w:bCs/>
          <w:sz w:val="32"/>
          <w:szCs w:val="32"/>
        </w:rPr>
      </w:pPr>
    </w:p>
    <w:p w14:paraId="65F50A01" w14:textId="77777777" w:rsidR="001C6EE8" w:rsidRDefault="007C5925">
      <w:pPr>
        <w:jc w:val="center"/>
        <w:rPr>
          <w:rFonts w:ascii="黑体" w:eastAsia="黑体" w:hAnsi="黑体"/>
          <w:b/>
          <w:bCs/>
          <w:sz w:val="32"/>
          <w:szCs w:val="32"/>
        </w:rPr>
      </w:pPr>
      <w:r>
        <w:rPr>
          <w:rFonts w:ascii="黑体" w:eastAsia="黑体" w:hAnsi="黑体"/>
          <w:b/>
          <w:bCs/>
          <w:sz w:val="32"/>
          <w:szCs w:val="32"/>
        </w:rPr>
        <w:t>第七章</w:t>
      </w:r>
      <w:r>
        <w:rPr>
          <w:rFonts w:ascii="黑体" w:eastAsia="黑体" w:hAnsi="黑体"/>
          <w:b/>
          <w:bCs/>
          <w:sz w:val="32"/>
          <w:szCs w:val="32"/>
        </w:rPr>
        <w:t xml:space="preserve"> </w:t>
      </w:r>
      <w:r>
        <w:rPr>
          <w:rFonts w:ascii="黑体" w:eastAsia="黑体" w:hAnsi="黑体"/>
          <w:b/>
          <w:bCs/>
          <w:sz w:val="32"/>
          <w:szCs w:val="32"/>
        </w:rPr>
        <w:t>罚</w:t>
      </w:r>
      <w:r>
        <w:rPr>
          <w:rFonts w:ascii="黑体" w:eastAsia="黑体" w:hAnsi="黑体"/>
          <w:b/>
          <w:bCs/>
          <w:sz w:val="32"/>
          <w:szCs w:val="32"/>
        </w:rPr>
        <w:t xml:space="preserve">  </w:t>
      </w:r>
      <w:r>
        <w:rPr>
          <w:rFonts w:ascii="黑体" w:eastAsia="黑体" w:hAnsi="黑体"/>
          <w:b/>
          <w:bCs/>
          <w:sz w:val="32"/>
          <w:szCs w:val="32"/>
        </w:rPr>
        <w:t>则</w:t>
      </w:r>
    </w:p>
    <w:p w14:paraId="048DBBAF" w14:textId="77777777" w:rsidR="001C6EE8" w:rsidRDefault="001C6EE8">
      <w:pPr>
        <w:jc w:val="center"/>
        <w:rPr>
          <w:rFonts w:ascii="黑体" w:eastAsia="黑体" w:hAnsi="黑体"/>
          <w:b/>
          <w:bCs/>
          <w:sz w:val="32"/>
          <w:szCs w:val="32"/>
        </w:rPr>
      </w:pPr>
    </w:p>
    <w:p w14:paraId="4C65CA97" w14:textId="77777777" w:rsidR="001C6EE8" w:rsidRDefault="007C5925">
      <w:pPr>
        <w:ind w:firstLineChars="200" w:firstLine="640"/>
        <w:rPr>
          <w:rFonts w:ascii="仿宋_GB2312" w:eastAsia="仿宋_GB2312" w:hAnsi="仿宋"/>
          <w:sz w:val="32"/>
          <w:szCs w:val="32"/>
        </w:rPr>
      </w:pPr>
      <w:r>
        <w:rPr>
          <w:rFonts w:ascii="黑体" w:eastAsia="黑体" w:hAnsi="黑体" w:hint="eastAsia"/>
          <w:sz w:val="32"/>
          <w:szCs w:val="32"/>
        </w:rPr>
        <w:t>第</w:t>
      </w:r>
      <w:r>
        <w:rPr>
          <w:rFonts w:ascii="黑体" w:eastAsia="黑体" w:hAnsi="黑体"/>
          <w:sz w:val="32"/>
          <w:szCs w:val="32"/>
        </w:rPr>
        <w:t>二十七</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仿宋" w:hint="eastAsia"/>
          <w:sz w:val="32"/>
          <w:szCs w:val="32"/>
        </w:rPr>
        <w:t>县级以上地方人民政府农业（农业机械化）行政主管部门强制或者变相强制农业机械生产者、销售者对其生产、销售的农业机械产品进行鉴定的，由上级主管机关或者监察机关责令限期改正，并对直接负责的主管人员和其他直接责任人员给予行政处分</w:t>
      </w:r>
      <w:r>
        <w:rPr>
          <w:rFonts w:ascii="仿宋_GB2312" w:eastAsia="仿宋_GB2312" w:hAnsi="仿宋"/>
          <w:sz w:val="32"/>
          <w:szCs w:val="32"/>
        </w:rPr>
        <w:t>。</w:t>
      </w:r>
    </w:p>
    <w:p w14:paraId="7819EE86" w14:textId="77777777" w:rsidR="001C6EE8" w:rsidRDefault="007C5925">
      <w:pPr>
        <w:ind w:firstLineChars="200" w:firstLine="640"/>
        <w:rPr>
          <w:rFonts w:ascii="仿宋_GB2312" w:eastAsia="仿宋_GB2312" w:hAnsi="仿宋"/>
          <w:sz w:val="32"/>
          <w:szCs w:val="32"/>
        </w:rPr>
      </w:pPr>
      <w:r>
        <w:rPr>
          <w:rFonts w:ascii="黑体" w:eastAsia="黑体" w:hAnsi="黑体" w:hint="eastAsia"/>
          <w:sz w:val="32"/>
          <w:szCs w:val="32"/>
        </w:rPr>
        <w:t>第</w:t>
      </w:r>
      <w:r>
        <w:rPr>
          <w:rFonts w:ascii="黑体" w:eastAsia="黑体" w:hAnsi="黑体"/>
          <w:sz w:val="32"/>
          <w:szCs w:val="32"/>
        </w:rPr>
        <w:t>二十八</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仿宋" w:hint="eastAsia"/>
          <w:sz w:val="32"/>
          <w:szCs w:val="32"/>
        </w:rPr>
        <w:t>农机鉴定机构不按规定进行鉴定、伪造鉴定结</w:t>
      </w:r>
      <w:r>
        <w:rPr>
          <w:rFonts w:ascii="仿宋_GB2312" w:eastAsia="仿宋_GB2312" w:hAnsi="仿宋" w:hint="eastAsia"/>
          <w:sz w:val="32"/>
          <w:szCs w:val="32"/>
        </w:rPr>
        <w:lastRenderedPageBreak/>
        <w:t>果或者出具虚假证明的，由农业机械化行政主管部门责令改正，对单位负责人和其他直接责任人员，依法给予处分；给农业机械使用者造成损失的，依法承担赔偿责任。</w:t>
      </w:r>
    </w:p>
    <w:p w14:paraId="15E08B8F" w14:textId="77777777" w:rsidR="001C6EE8" w:rsidRDefault="007C5925">
      <w:pPr>
        <w:ind w:firstLineChars="200" w:firstLine="640"/>
        <w:rPr>
          <w:rFonts w:ascii="仿宋_GB2312" w:eastAsia="仿宋_GB2312" w:hAnsi="仿宋"/>
          <w:sz w:val="32"/>
          <w:szCs w:val="32"/>
        </w:rPr>
      </w:pPr>
      <w:r>
        <w:rPr>
          <w:rFonts w:ascii="黑体" w:eastAsia="黑体" w:hAnsi="黑体" w:hint="eastAsia"/>
          <w:sz w:val="32"/>
          <w:szCs w:val="32"/>
        </w:rPr>
        <w:t>第</w:t>
      </w:r>
      <w:r>
        <w:rPr>
          <w:rFonts w:ascii="黑体" w:eastAsia="黑体" w:hAnsi="黑体"/>
          <w:sz w:val="32"/>
          <w:szCs w:val="32"/>
        </w:rPr>
        <w:t>二十九</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仿宋" w:hint="eastAsia"/>
          <w:sz w:val="32"/>
          <w:szCs w:val="32"/>
        </w:rPr>
        <w:t>从事农机鉴定工作的人员徇私舞弊、弄虚作假、滥用职权、玩忽职守的，依法给予处分。</w:t>
      </w:r>
    </w:p>
    <w:p w14:paraId="6256B09C" w14:textId="77777777" w:rsidR="001C6EE8" w:rsidRDefault="007C5925">
      <w:pPr>
        <w:ind w:firstLineChars="200" w:firstLine="640"/>
        <w:rPr>
          <w:rFonts w:ascii="仿宋_GB2312" w:eastAsia="仿宋_GB2312"/>
          <w:sz w:val="44"/>
          <w:szCs w:val="44"/>
        </w:rPr>
      </w:pPr>
      <w:r>
        <w:rPr>
          <w:rFonts w:ascii="黑体" w:eastAsia="黑体" w:hAnsi="黑体" w:hint="eastAsia"/>
          <w:sz w:val="32"/>
          <w:szCs w:val="32"/>
        </w:rPr>
        <w:t>第</w:t>
      </w:r>
      <w:r>
        <w:rPr>
          <w:rFonts w:ascii="黑体" w:eastAsia="黑体" w:hAnsi="黑体"/>
          <w:sz w:val="32"/>
          <w:szCs w:val="32"/>
        </w:rPr>
        <w:t>三十</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仿宋" w:hint="eastAsia"/>
          <w:sz w:val="32"/>
          <w:szCs w:val="32"/>
        </w:rPr>
        <w:t>伪造、冒用或使用过期的农机鉴定证书和标志的，由农机鉴定机构责令停止违法行为，</w:t>
      </w:r>
      <w:r>
        <w:rPr>
          <w:rFonts w:ascii="仿宋_GB2312" w:eastAsia="仿宋_GB2312" w:hAnsi="仿宋" w:hint="eastAsia"/>
          <w:sz w:val="32"/>
          <w:szCs w:val="32"/>
        </w:rPr>
        <w:t>5</w:t>
      </w:r>
      <w:r>
        <w:rPr>
          <w:rFonts w:ascii="仿宋_GB2312" w:eastAsia="仿宋_GB2312" w:hAnsi="仿宋" w:hint="eastAsia"/>
          <w:sz w:val="32"/>
          <w:szCs w:val="32"/>
        </w:rPr>
        <w:t>年内不受理其农机鉴定申请。</w:t>
      </w:r>
    </w:p>
    <w:p w14:paraId="32C22B56" w14:textId="77777777" w:rsidR="001C6EE8" w:rsidRDefault="001C6EE8">
      <w:pPr>
        <w:jc w:val="center"/>
        <w:rPr>
          <w:rFonts w:ascii="黑体" w:eastAsia="黑体" w:hAnsi="黑体"/>
          <w:b/>
          <w:bCs/>
          <w:sz w:val="32"/>
          <w:szCs w:val="32"/>
        </w:rPr>
      </w:pPr>
    </w:p>
    <w:p w14:paraId="5E0553D6" w14:textId="77777777" w:rsidR="001C6EE8" w:rsidRDefault="007C5925">
      <w:pPr>
        <w:jc w:val="center"/>
        <w:rPr>
          <w:rFonts w:ascii="黑体" w:eastAsia="黑体" w:hAnsi="黑体"/>
          <w:b/>
          <w:bCs/>
          <w:sz w:val="32"/>
          <w:szCs w:val="32"/>
        </w:rPr>
      </w:pPr>
      <w:r>
        <w:rPr>
          <w:rFonts w:ascii="黑体" w:eastAsia="黑体" w:hAnsi="黑体"/>
          <w:b/>
          <w:bCs/>
          <w:sz w:val="32"/>
          <w:szCs w:val="32"/>
        </w:rPr>
        <w:t>第八章</w:t>
      </w:r>
      <w:r>
        <w:rPr>
          <w:rFonts w:ascii="黑体" w:eastAsia="黑体" w:hAnsi="黑体"/>
          <w:b/>
          <w:bCs/>
          <w:sz w:val="32"/>
          <w:szCs w:val="32"/>
        </w:rPr>
        <w:t xml:space="preserve"> </w:t>
      </w:r>
      <w:r>
        <w:rPr>
          <w:rFonts w:ascii="黑体" w:eastAsia="黑体" w:hAnsi="黑体" w:hint="eastAsia"/>
          <w:b/>
          <w:bCs/>
          <w:sz w:val="32"/>
          <w:szCs w:val="32"/>
        </w:rPr>
        <w:t>附</w:t>
      </w:r>
      <w:r>
        <w:rPr>
          <w:rFonts w:ascii="黑体" w:eastAsia="黑体" w:hAnsi="黑体" w:cs="黑体" w:hint="eastAsia"/>
          <w:color w:val="333333"/>
          <w:sz w:val="32"/>
          <w:szCs w:val="32"/>
          <w:shd w:val="clear" w:color="auto" w:fill="FFFFFF"/>
        </w:rPr>
        <w:t xml:space="preserve">  </w:t>
      </w:r>
      <w:r>
        <w:rPr>
          <w:rFonts w:ascii="黑体" w:eastAsia="黑体" w:hAnsi="黑体" w:hint="eastAsia"/>
          <w:b/>
          <w:bCs/>
          <w:sz w:val="32"/>
          <w:szCs w:val="32"/>
        </w:rPr>
        <w:t>则</w:t>
      </w:r>
    </w:p>
    <w:p w14:paraId="0D6E3188" w14:textId="77777777" w:rsidR="001C6EE8" w:rsidRDefault="001C6EE8">
      <w:pPr>
        <w:jc w:val="center"/>
        <w:rPr>
          <w:rFonts w:ascii="黑体" w:eastAsia="黑体" w:hAnsi="黑体"/>
          <w:b/>
          <w:bCs/>
          <w:sz w:val="32"/>
          <w:szCs w:val="32"/>
        </w:rPr>
      </w:pPr>
    </w:p>
    <w:p w14:paraId="576EDA63" w14:textId="77777777" w:rsidR="001C6EE8" w:rsidRDefault="007C5925">
      <w:pPr>
        <w:ind w:firstLineChars="200" w:firstLine="640"/>
        <w:rPr>
          <w:rFonts w:ascii="黑体" w:eastAsia="黑体" w:hAnsi="黑体"/>
          <w:sz w:val="32"/>
          <w:szCs w:val="32"/>
        </w:rPr>
      </w:pPr>
      <w:r>
        <w:rPr>
          <w:rFonts w:ascii="黑体" w:eastAsia="黑体" w:hAnsi="黑体" w:hint="eastAsia"/>
          <w:sz w:val="32"/>
          <w:szCs w:val="32"/>
        </w:rPr>
        <w:t>第</w:t>
      </w:r>
      <w:r>
        <w:rPr>
          <w:rFonts w:ascii="黑体" w:eastAsia="黑体" w:hAnsi="黑体"/>
          <w:sz w:val="32"/>
          <w:szCs w:val="32"/>
        </w:rPr>
        <w:t>三十一</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仿宋" w:hint="eastAsia"/>
          <w:sz w:val="32"/>
          <w:szCs w:val="32"/>
        </w:rPr>
        <w:t>本办法所称日，是指工作日</w:t>
      </w:r>
      <w:r>
        <w:rPr>
          <w:rFonts w:ascii="仿宋_GB2312" w:eastAsia="仿宋_GB2312" w:hAnsi="仿宋"/>
          <w:sz w:val="32"/>
          <w:szCs w:val="32"/>
        </w:rPr>
        <w:t>。</w:t>
      </w:r>
    </w:p>
    <w:p w14:paraId="36C46441" w14:textId="6E73F5B2" w:rsidR="001C6EE8" w:rsidRDefault="007C5925">
      <w:pPr>
        <w:ind w:firstLineChars="200" w:firstLine="640"/>
        <w:rPr>
          <w:rFonts w:ascii="仿宋_GB2312" w:eastAsia="仿宋_GB2312" w:hAnsi="仿宋"/>
          <w:sz w:val="32"/>
          <w:szCs w:val="32"/>
        </w:rPr>
      </w:pPr>
      <w:r>
        <w:rPr>
          <w:rFonts w:ascii="黑体" w:eastAsia="黑体" w:hAnsi="黑体" w:hint="eastAsia"/>
          <w:sz w:val="32"/>
          <w:szCs w:val="32"/>
        </w:rPr>
        <w:t>第</w:t>
      </w:r>
      <w:r>
        <w:rPr>
          <w:rFonts w:ascii="黑体" w:eastAsia="黑体" w:hAnsi="黑体"/>
          <w:sz w:val="32"/>
          <w:szCs w:val="32"/>
        </w:rPr>
        <w:t>三</w:t>
      </w:r>
      <w:r>
        <w:rPr>
          <w:rFonts w:ascii="黑体" w:eastAsia="黑体" w:hAnsi="黑体" w:hint="eastAsia"/>
          <w:sz w:val="32"/>
          <w:szCs w:val="32"/>
        </w:rPr>
        <w:t>十</w:t>
      </w:r>
      <w:r>
        <w:rPr>
          <w:rFonts w:ascii="黑体" w:eastAsia="黑体" w:hAnsi="黑体"/>
          <w:sz w:val="32"/>
          <w:szCs w:val="32"/>
        </w:rPr>
        <w:t>二</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仿宋" w:hint="eastAsia"/>
          <w:sz w:val="32"/>
          <w:szCs w:val="32"/>
        </w:rPr>
        <w:t>本办法自</w:t>
      </w:r>
      <w:r>
        <w:rPr>
          <w:rFonts w:ascii="仿宋_GB2312" w:eastAsia="仿宋_GB2312" w:hAnsi="仿宋" w:hint="eastAsia"/>
          <w:sz w:val="32"/>
          <w:szCs w:val="32"/>
        </w:rPr>
        <w:t>20</w:t>
      </w:r>
      <w:r>
        <w:rPr>
          <w:rFonts w:ascii="仿宋_GB2312" w:eastAsia="仿宋_GB2312" w:hAnsi="仿宋"/>
          <w:sz w:val="32"/>
          <w:szCs w:val="32"/>
        </w:rPr>
        <w:t>19</w:t>
      </w:r>
      <w:r>
        <w:rPr>
          <w:rFonts w:ascii="仿宋_GB2312" w:eastAsia="仿宋_GB2312" w:hAnsi="仿宋" w:hint="eastAsia"/>
          <w:sz w:val="32"/>
          <w:szCs w:val="32"/>
        </w:rPr>
        <w:t>年</w:t>
      </w:r>
      <w:r>
        <w:rPr>
          <w:rFonts w:ascii="仿宋_GB2312" w:eastAsia="仿宋_GB2312" w:hAnsi="仿宋"/>
          <w:sz w:val="32"/>
          <w:szCs w:val="32"/>
        </w:rPr>
        <w:t>4</w:t>
      </w:r>
      <w:r>
        <w:rPr>
          <w:rFonts w:ascii="仿宋_GB2312" w:eastAsia="仿宋_GB2312" w:hAnsi="仿宋" w:hint="eastAsia"/>
          <w:sz w:val="32"/>
          <w:szCs w:val="32"/>
        </w:rPr>
        <w:t>月</w:t>
      </w:r>
      <w:r>
        <w:rPr>
          <w:rFonts w:ascii="仿宋_GB2312" w:eastAsia="仿宋_GB2312" w:hAnsi="仿宋" w:hint="eastAsia"/>
          <w:sz w:val="32"/>
          <w:szCs w:val="32"/>
        </w:rPr>
        <w:t>1</w:t>
      </w:r>
      <w:r>
        <w:rPr>
          <w:rFonts w:ascii="仿宋_GB2312" w:eastAsia="仿宋_GB2312" w:hAnsi="仿宋" w:hint="eastAsia"/>
          <w:sz w:val="32"/>
          <w:szCs w:val="32"/>
        </w:rPr>
        <w:t>日起施行。农业部</w:t>
      </w:r>
      <w:r>
        <w:rPr>
          <w:rFonts w:ascii="仿宋_GB2312" w:eastAsia="仿宋_GB2312" w:hAnsi="仿宋" w:hint="eastAsia"/>
          <w:sz w:val="32"/>
          <w:szCs w:val="32"/>
        </w:rPr>
        <w:t>200</w:t>
      </w:r>
      <w:r>
        <w:rPr>
          <w:rFonts w:ascii="仿宋_GB2312" w:eastAsia="仿宋_GB2312" w:hAnsi="仿宋"/>
          <w:sz w:val="32"/>
          <w:szCs w:val="32"/>
        </w:rPr>
        <w:t>5</w:t>
      </w:r>
      <w:r>
        <w:rPr>
          <w:rFonts w:ascii="仿宋_GB2312" w:eastAsia="仿宋_GB2312" w:hAnsi="仿宋" w:hint="eastAsia"/>
          <w:sz w:val="32"/>
          <w:szCs w:val="32"/>
        </w:rPr>
        <w:t>年</w:t>
      </w:r>
      <w:r>
        <w:rPr>
          <w:rFonts w:ascii="仿宋_GB2312" w:eastAsia="仿宋_GB2312" w:hAnsi="仿宋"/>
          <w:sz w:val="32"/>
          <w:szCs w:val="32"/>
        </w:rPr>
        <w:t>7</w:t>
      </w:r>
      <w:r>
        <w:rPr>
          <w:rFonts w:ascii="仿宋_GB2312" w:eastAsia="仿宋_GB2312" w:hAnsi="仿宋" w:hint="eastAsia"/>
          <w:sz w:val="32"/>
          <w:szCs w:val="32"/>
        </w:rPr>
        <w:t>月</w:t>
      </w:r>
      <w:r>
        <w:rPr>
          <w:rFonts w:ascii="仿宋_GB2312" w:eastAsia="仿宋_GB2312" w:hAnsi="仿宋" w:hint="eastAsia"/>
          <w:sz w:val="32"/>
          <w:szCs w:val="32"/>
        </w:rPr>
        <w:t>2</w:t>
      </w:r>
      <w:r>
        <w:rPr>
          <w:rFonts w:ascii="仿宋_GB2312" w:eastAsia="仿宋_GB2312" w:hAnsi="仿宋"/>
          <w:sz w:val="32"/>
          <w:szCs w:val="32"/>
        </w:rPr>
        <w:t>6</w:t>
      </w:r>
      <w:r>
        <w:rPr>
          <w:rFonts w:ascii="仿宋_GB2312" w:eastAsia="仿宋_GB2312" w:hAnsi="仿宋" w:hint="eastAsia"/>
          <w:sz w:val="32"/>
          <w:szCs w:val="32"/>
        </w:rPr>
        <w:t>日发布</w:t>
      </w:r>
      <w:r>
        <w:rPr>
          <w:rFonts w:ascii="仿宋_GB2312" w:eastAsia="仿宋_GB2312" w:hAnsi="仿宋"/>
          <w:sz w:val="32"/>
          <w:szCs w:val="32"/>
        </w:rPr>
        <w:t>，</w:t>
      </w:r>
      <w:r>
        <w:rPr>
          <w:rFonts w:ascii="仿宋_GB2312" w:eastAsia="仿宋_GB2312" w:hAnsi="仿宋"/>
          <w:sz w:val="32"/>
          <w:szCs w:val="32"/>
        </w:rPr>
        <w:t>2013</w:t>
      </w:r>
      <w:r>
        <w:rPr>
          <w:rFonts w:ascii="仿宋_GB2312" w:eastAsia="仿宋_GB2312" w:hAnsi="仿宋"/>
          <w:sz w:val="32"/>
          <w:szCs w:val="32"/>
        </w:rPr>
        <w:t>年</w:t>
      </w:r>
      <w:r>
        <w:rPr>
          <w:rFonts w:ascii="仿宋_GB2312" w:eastAsia="仿宋_GB2312" w:hAnsi="仿宋"/>
          <w:sz w:val="32"/>
          <w:szCs w:val="32"/>
        </w:rPr>
        <w:t>12</w:t>
      </w:r>
      <w:r>
        <w:rPr>
          <w:rFonts w:ascii="仿宋_GB2312" w:eastAsia="仿宋_GB2312" w:hAnsi="仿宋"/>
          <w:sz w:val="32"/>
          <w:szCs w:val="32"/>
        </w:rPr>
        <w:t>月</w:t>
      </w:r>
      <w:r>
        <w:rPr>
          <w:rFonts w:ascii="仿宋_GB2312" w:eastAsia="仿宋_GB2312" w:hAnsi="仿宋"/>
          <w:sz w:val="32"/>
          <w:szCs w:val="32"/>
        </w:rPr>
        <w:t>31</w:t>
      </w:r>
      <w:r>
        <w:rPr>
          <w:rFonts w:ascii="仿宋_GB2312" w:eastAsia="仿宋_GB2312" w:hAnsi="仿宋"/>
          <w:sz w:val="32"/>
          <w:szCs w:val="32"/>
        </w:rPr>
        <w:t>日、</w:t>
      </w:r>
      <w:r>
        <w:rPr>
          <w:rFonts w:ascii="仿宋_GB2312" w:eastAsia="仿宋_GB2312" w:hAnsi="仿宋"/>
          <w:sz w:val="32"/>
          <w:szCs w:val="32"/>
        </w:rPr>
        <w:t>2015</w:t>
      </w:r>
      <w:r>
        <w:rPr>
          <w:rFonts w:ascii="仿宋_GB2312" w:eastAsia="仿宋_GB2312" w:hAnsi="仿宋"/>
          <w:sz w:val="32"/>
          <w:szCs w:val="32"/>
        </w:rPr>
        <w:t>年</w:t>
      </w:r>
      <w:r>
        <w:rPr>
          <w:rFonts w:ascii="仿宋_GB2312" w:eastAsia="仿宋_GB2312" w:hAnsi="仿宋"/>
          <w:sz w:val="32"/>
          <w:szCs w:val="32"/>
        </w:rPr>
        <w:t>7</w:t>
      </w:r>
      <w:r>
        <w:rPr>
          <w:rFonts w:ascii="仿宋_GB2312" w:eastAsia="仿宋_GB2312" w:hAnsi="仿宋"/>
          <w:sz w:val="32"/>
          <w:szCs w:val="32"/>
        </w:rPr>
        <w:t>月</w:t>
      </w:r>
      <w:r>
        <w:rPr>
          <w:rFonts w:ascii="仿宋_GB2312" w:eastAsia="仿宋_GB2312" w:hAnsi="仿宋"/>
          <w:sz w:val="32"/>
          <w:szCs w:val="32"/>
        </w:rPr>
        <w:t>15</w:t>
      </w:r>
      <w:r>
        <w:rPr>
          <w:rFonts w:ascii="仿宋_GB2312" w:eastAsia="仿宋_GB2312" w:hAnsi="仿宋"/>
          <w:sz w:val="32"/>
          <w:szCs w:val="32"/>
        </w:rPr>
        <w:t>日修订</w:t>
      </w:r>
      <w:r>
        <w:rPr>
          <w:rFonts w:ascii="仿宋_GB2312" w:eastAsia="仿宋_GB2312" w:hAnsi="仿宋" w:hint="eastAsia"/>
          <w:sz w:val="32"/>
          <w:szCs w:val="32"/>
        </w:rPr>
        <w:t>的《</w:t>
      </w:r>
      <w:r>
        <w:rPr>
          <w:rFonts w:ascii="仿宋_GB2312" w:eastAsia="仿宋_GB2312" w:hAnsi="仿宋"/>
          <w:sz w:val="32"/>
          <w:szCs w:val="32"/>
        </w:rPr>
        <w:t>农业机械试验鉴定办法</w:t>
      </w:r>
      <w:r>
        <w:rPr>
          <w:rFonts w:ascii="仿宋_GB2312" w:eastAsia="仿宋_GB2312" w:hAnsi="仿宋" w:hint="eastAsia"/>
          <w:sz w:val="32"/>
          <w:szCs w:val="32"/>
        </w:rPr>
        <w:t>》同时废止。</w:t>
      </w:r>
    </w:p>
    <w:sectPr w:rsidR="001C6EE8">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E497C" w14:textId="77777777" w:rsidR="007C5925" w:rsidRDefault="007C5925">
      <w:r>
        <w:separator/>
      </w:r>
    </w:p>
  </w:endnote>
  <w:endnote w:type="continuationSeparator" w:id="0">
    <w:p w14:paraId="775CAC23" w14:textId="77777777" w:rsidR="007C5925" w:rsidRDefault="007C5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49B00" w14:textId="77777777" w:rsidR="001C6EE8" w:rsidRDefault="007C5925">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2E903CC9" wp14:editId="6E78C215">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E71F27" w14:textId="77777777" w:rsidR="001C6EE8" w:rsidRDefault="007C5925">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s0lY7tAAAAAF&#10;AQAADwAAAAAAAAABACAAAAA4AAAAZHJzL2Rvd25yZXYueG1sUEsBAhQAFAAAAAgAh07iQARJGosO&#10;AgAABwQAAA4AAAAAAAAAAQAgAAAANQEAAGRycy9lMm9Eb2MueG1sUEsFBgAAAAAGAAYAWQEAALUF&#10;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eastAsia="仿宋" w:hint="eastAsia"/>
        <w:sz w:val="32"/>
        <w:szCs w:val="48"/>
      </w:rPr>
      <w:t xml:space="preserve">  </w:t>
    </w:r>
  </w:p>
  <w:p w14:paraId="233B2FE2" w14:textId="77777777" w:rsidR="001C6EE8" w:rsidRDefault="007C5925">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14:anchorId="29BAA261" wp14:editId="77F43BBA">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r>
      <w:rPr>
        <w:rFonts w:ascii="宋体" w:eastAsia="宋体" w:hAnsi="宋体" w:cs="宋体" w:hint="eastAsia"/>
        <w:b/>
        <w:bCs/>
        <w:color w:val="005192"/>
        <w:sz w:val="28"/>
        <w:szCs w:val="44"/>
      </w:rPr>
      <w:t>农业农村部发布</w:t>
    </w:r>
    <w:r>
      <w:rPr>
        <w:rFonts w:ascii="宋体" w:eastAsia="宋体" w:hAnsi="宋体" w:cs="宋体" w:hint="eastAsia"/>
        <w:b/>
        <w:bCs/>
        <w:color w:val="005192"/>
        <w:sz w:val="28"/>
        <w:szCs w:val="44"/>
      </w:rPr>
      <w:t xml:space="preserve">     </w:t>
    </w:r>
  </w:p>
  <w:p w14:paraId="30A8C59F" w14:textId="77777777" w:rsidR="001C6EE8" w:rsidRDefault="001C6EE8">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08BEB" w14:textId="77777777" w:rsidR="007C5925" w:rsidRDefault="007C5925">
      <w:r>
        <w:separator/>
      </w:r>
    </w:p>
  </w:footnote>
  <w:footnote w:type="continuationSeparator" w:id="0">
    <w:p w14:paraId="3ACC82BF" w14:textId="77777777" w:rsidR="007C5925" w:rsidRDefault="007C5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7B613" w14:textId="77777777" w:rsidR="001C6EE8" w:rsidRDefault="007C5925">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4E7E3BE9" wp14:editId="5BCD3940">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14:paraId="5750C520" w14:textId="77777777" w:rsidR="001C6EE8" w:rsidRDefault="007C5925">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6B1A43C2" wp14:editId="69A65ED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农业农村部规章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FE00B"/>
    <w:multiLevelType w:val="singleLevel"/>
    <w:tmpl w:val="5B7FE00B"/>
    <w:lvl w:ilvl="0">
      <w:start w:val="5"/>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BA7EBB63"/>
    <w:rsid w:val="D72BF7DF"/>
    <w:rsid w:val="EF99787E"/>
    <w:rsid w:val="000F5B91"/>
    <w:rsid w:val="00172A27"/>
    <w:rsid w:val="0017480F"/>
    <w:rsid w:val="001C6EE8"/>
    <w:rsid w:val="001D05EA"/>
    <w:rsid w:val="001F5E11"/>
    <w:rsid w:val="0026674F"/>
    <w:rsid w:val="00311B42"/>
    <w:rsid w:val="004022CC"/>
    <w:rsid w:val="006A5B49"/>
    <w:rsid w:val="006D3F78"/>
    <w:rsid w:val="007C5925"/>
    <w:rsid w:val="007D7C3A"/>
    <w:rsid w:val="00831409"/>
    <w:rsid w:val="008B6F50"/>
    <w:rsid w:val="008D6243"/>
    <w:rsid w:val="009314ED"/>
    <w:rsid w:val="00A61800"/>
    <w:rsid w:val="00D9417D"/>
    <w:rsid w:val="00E43226"/>
    <w:rsid w:val="00FB3524"/>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6F2F37E6"/>
    <w:rsid w:val="7A0DF353"/>
    <w:rsid w:val="7C9011D9"/>
    <w:rsid w:val="7DC651C5"/>
    <w:rsid w:val="7FBFAF12"/>
    <w:rsid w:val="7FCC2834"/>
    <w:rsid w:val="7FF7E917"/>
    <w:rsid w:val="996B2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BC713D9"/>
  <w15:docId w15:val="{BFCA783F-8AD5-4BD3-BD4B-A000F1463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qFormat/>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438</Words>
  <Characters>2499</Characters>
  <Application>Microsoft Office Word</Application>
  <DocSecurity>0</DocSecurity>
  <Lines>20</Lines>
  <Paragraphs>5</Paragraphs>
  <ScaleCrop>false</ScaleCrop>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Administrator</cp:lastModifiedBy>
  <cp:revision>13</cp:revision>
  <cp:lastPrinted>2021-10-28T19:30:00Z</cp:lastPrinted>
  <dcterms:created xsi:type="dcterms:W3CDTF">2021-11-07T17:45:00Z</dcterms:created>
  <dcterms:modified xsi:type="dcterms:W3CDTF">2021-11-25T07:09:00Z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2052-10.1.0.7396</vt:lpwstr>
  </property>
  <property fmtid="{D5CDD505-2E9C-101B-9397-08002B2CF9AE}" pid="3" name="ICV">
    <vt:lpwstr>48C61CB29D3F4D9384F5922CF0F7FFB4</vt:lpwstr>
  </property>
</Properties>
</file>