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7BF" w:rsidRPr="00050243" w:rsidRDefault="002207BF" w:rsidP="002207BF">
      <w:pPr>
        <w:jc w:val="center"/>
        <w:rPr>
          <w:rFonts w:asciiTheme="minorEastAsia" w:hAnsiTheme="minorEastAsia"/>
          <w:b/>
          <w:sz w:val="36"/>
          <w:szCs w:val="36"/>
        </w:rPr>
      </w:pPr>
      <w:r w:rsidRPr="00050243">
        <w:rPr>
          <w:rFonts w:asciiTheme="minorEastAsia" w:hAnsiTheme="minorEastAsia" w:hint="eastAsia"/>
          <w:b/>
          <w:sz w:val="36"/>
          <w:szCs w:val="36"/>
        </w:rPr>
        <w:t>农业农村部办公厅关于印发</w:t>
      </w:r>
      <w:proofErr w:type="gramStart"/>
      <w:r w:rsidRPr="00050243">
        <w:rPr>
          <w:rFonts w:asciiTheme="minorEastAsia" w:hAnsiTheme="minorEastAsia" w:hint="eastAsia"/>
          <w:b/>
          <w:sz w:val="36"/>
          <w:szCs w:val="36"/>
        </w:rPr>
        <w:t>《</w:t>
      </w:r>
      <w:proofErr w:type="gramEnd"/>
      <w:r w:rsidRPr="00050243">
        <w:rPr>
          <w:rFonts w:asciiTheme="minorEastAsia" w:hAnsiTheme="minorEastAsia" w:hint="eastAsia"/>
          <w:b/>
          <w:sz w:val="36"/>
          <w:szCs w:val="36"/>
        </w:rPr>
        <w:t>2018年屠宰环节</w:t>
      </w:r>
    </w:p>
    <w:p w:rsidR="002207BF" w:rsidRPr="00050243" w:rsidRDefault="002207BF" w:rsidP="002207BF">
      <w:pPr>
        <w:jc w:val="center"/>
        <w:rPr>
          <w:rFonts w:asciiTheme="minorEastAsia" w:hAnsiTheme="minorEastAsia"/>
          <w:b/>
          <w:sz w:val="36"/>
          <w:szCs w:val="36"/>
        </w:rPr>
      </w:pPr>
      <w:r w:rsidRPr="00050243">
        <w:rPr>
          <w:rFonts w:asciiTheme="minorEastAsia" w:hAnsiTheme="minorEastAsia" w:hint="eastAsia"/>
          <w:b/>
          <w:sz w:val="36"/>
          <w:szCs w:val="36"/>
        </w:rPr>
        <w:t>“瘦肉精”监督检测方案</w:t>
      </w:r>
      <w:proofErr w:type="gramStart"/>
      <w:r w:rsidRPr="00050243">
        <w:rPr>
          <w:rFonts w:asciiTheme="minorEastAsia" w:hAnsiTheme="minorEastAsia" w:hint="eastAsia"/>
          <w:b/>
          <w:sz w:val="36"/>
          <w:szCs w:val="36"/>
        </w:rPr>
        <w:t>》</w:t>
      </w:r>
      <w:proofErr w:type="gramEnd"/>
      <w:r w:rsidRPr="00050243">
        <w:rPr>
          <w:rFonts w:asciiTheme="minorEastAsia" w:hAnsiTheme="minorEastAsia" w:hint="eastAsia"/>
          <w:b/>
          <w:sz w:val="36"/>
          <w:szCs w:val="36"/>
        </w:rPr>
        <w:t>和</w:t>
      </w:r>
      <w:proofErr w:type="gramStart"/>
      <w:r w:rsidRPr="00050243">
        <w:rPr>
          <w:rFonts w:asciiTheme="minorEastAsia" w:hAnsiTheme="minorEastAsia" w:hint="eastAsia"/>
          <w:b/>
          <w:sz w:val="36"/>
          <w:szCs w:val="36"/>
        </w:rPr>
        <w:t>《</w:t>
      </w:r>
      <w:proofErr w:type="gramEnd"/>
      <w:r w:rsidRPr="00050243">
        <w:rPr>
          <w:rFonts w:asciiTheme="minorEastAsia" w:hAnsiTheme="minorEastAsia" w:hint="eastAsia"/>
          <w:b/>
          <w:sz w:val="36"/>
          <w:szCs w:val="36"/>
        </w:rPr>
        <w:t>2018年屠宰环节</w:t>
      </w:r>
    </w:p>
    <w:p w:rsidR="002207BF" w:rsidRPr="00050243" w:rsidRDefault="002207BF" w:rsidP="002207BF">
      <w:pPr>
        <w:jc w:val="center"/>
        <w:rPr>
          <w:rFonts w:asciiTheme="minorEastAsia" w:hAnsiTheme="minorEastAsia"/>
          <w:b/>
          <w:sz w:val="36"/>
          <w:szCs w:val="36"/>
        </w:rPr>
      </w:pPr>
      <w:r w:rsidRPr="00050243">
        <w:rPr>
          <w:rFonts w:asciiTheme="minorEastAsia" w:hAnsiTheme="minorEastAsia" w:hint="eastAsia"/>
          <w:b/>
          <w:sz w:val="36"/>
          <w:szCs w:val="36"/>
        </w:rPr>
        <w:t>“瘦肉精”等风险监测方案</w:t>
      </w:r>
      <w:proofErr w:type="gramStart"/>
      <w:r w:rsidRPr="00050243">
        <w:rPr>
          <w:rFonts w:asciiTheme="minorEastAsia" w:hAnsiTheme="minorEastAsia" w:hint="eastAsia"/>
          <w:b/>
          <w:sz w:val="36"/>
          <w:szCs w:val="36"/>
        </w:rPr>
        <w:t>》</w:t>
      </w:r>
      <w:proofErr w:type="gramEnd"/>
      <w:r w:rsidRPr="00050243">
        <w:rPr>
          <w:rFonts w:asciiTheme="minorEastAsia" w:hAnsiTheme="minorEastAsia" w:hint="eastAsia"/>
          <w:b/>
          <w:sz w:val="36"/>
          <w:szCs w:val="36"/>
        </w:rPr>
        <w:t>的通知</w:t>
      </w:r>
    </w:p>
    <w:p w:rsidR="002207BF" w:rsidRDefault="002207BF" w:rsidP="002207BF">
      <w:pPr>
        <w:jc w:val="center"/>
        <w:rPr>
          <w:rFonts w:asciiTheme="minorEastAsia" w:hAnsiTheme="minorEastAsia"/>
          <w:sz w:val="28"/>
          <w:szCs w:val="28"/>
        </w:rPr>
      </w:pPr>
    </w:p>
    <w:p w:rsidR="002207BF" w:rsidRDefault="002207BF" w:rsidP="002207BF">
      <w:pPr>
        <w:jc w:val="center"/>
        <w:rPr>
          <w:rFonts w:asciiTheme="minorEastAsia" w:hAnsiTheme="minorEastAsia"/>
          <w:sz w:val="28"/>
          <w:szCs w:val="28"/>
        </w:rPr>
      </w:pPr>
      <w:r w:rsidRPr="00050243">
        <w:rPr>
          <w:rFonts w:asciiTheme="minorEastAsia" w:hAnsiTheme="minorEastAsia" w:hint="eastAsia"/>
          <w:sz w:val="28"/>
          <w:szCs w:val="28"/>
        </w:rPr>
        <w:t>农办</w:t>
      </w:r>
      <w:proofErr w:type="gramStart"/>
      <w:r w:rsidRPr="00050243">
        <w:rPr>
          <w:rFonts w:asciiTheme="minorEastAsia" w:hAnsiTheme="minorEastAsia" w:hint="eastAsia"/>
          <w:sz w:val="28"/>
          <w:szCs w:val="28"/>
        </w:rPr>
        <w:t>医</w:t>
      </w:r>
      <w:proofErr w:type="gramEnd"/>
      <w:r w:rsidRPr="00050243">
        <w:rPr>
          <w:rFonts w:asciiTheme="minorEastAsia" w:hAnsiTheme="minorEastAsia" w:hint="eastAsia"/>
          <w:sz w:val="28"/>
          <w:szCs w:val="28"/>
        </w:rPr>
        <w:t>〔2018〕10号</w:t>
      </w:r>
    </w:p>
    <w:p w:rsidR="002207BF" w:rsidRDefault="002207BF" w:rsidP="00BD4685">
      <w:pPr>
        <w:rPr>
          <w:rFonts w:asciiTheme="minorEastAsia" w:hAnsiTheme="minorEastAsia" w:hint="eastAsia"/>
          <w:sz w:val="28"/>
          <w:szCs w:val="28"/>
        </w:rPr>
      </w:pPr>
    </w:p>
    <w:p w:rsidR="00BD4685" w:rsidRPr="00BD4685" w:rsidRDefault="00BD4685" w:rsidP="00BD4685">
      <w:pPr>
        <w:rPr>
          <w:rFonts w:asciiTheme="minorEastAsia" w:hAnsiTheme="minorEastAsia" w:hint="eastAsia"/>
          <w:sz w:val="28"/>
          <w:szCs w:val="28"/>
        </w:rPr>
      </w:pPr>
      <w:r w:rsidRPr="00BD4685">
        <w:rPr>
          <w:rFonts w:asciiTheme="minorEastAsia" w:hAnsiTheme="minorEastAsia" w:hint="eastAsia"/>
          <w:sz w:val="28"/>
          <w:szCs w:val="28"/>
        </w:rPr>
        <w:t>各省、自治区、直辖市畜牧兽医（农业、农牧）厅（局、委、办），新疆生产建设兵团畜牧兽医局，中国动物疫病预防控制中心、中国动物卫生与流行病学中心、中国农业科学院农产品加工所：</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为加强屠宰环节“瘦肉精”监管，强化屠宰环节风险物质监测，有效维护屠宰环节肉品质量安全，我部组织制定了《2018年屠宰环节“瘦肉精”监督检测方案》和《2018年屠宰环节“瘦肉精”等风险监测方案》。现印发给你们，请认真组织开展工作。</w:t>
      </w:r>
    </w:p>
    <w:p w:rsidR="00BD4685" w:rsidRPr="00BD4685" w:rsidRDefault="00BD4685" w:rsidP="00BD4685">
      <w:pPr>
        <w:ind w:right="700"/>
        <w:jc w:val="right"/>
        <w:rPr>
          <w:rFonts w:asciiTheme="minorEastAsia" w:hAnsiTheme="minorEastAsia" w:hint="eastAsia"/>
          <w:sz w:val="28"/>
          <w:szCs w:val="28"/>
        </w:rPr>
      </w:pPr>
      <w:r w:rsidRPr="00BD4685">
        <w:rPr>
          <w:rFonts w:asciiTheme="minorEastAsia" w:hAnsiTheme="minorEastAsia" w:hint="eastAsia"/>
          <w:sz w:val="28"/>
          <w:szCs w:val="28"/>
        </w:rPr>
        <w:t>农业农村部办公厅（代章）</w:t>
      </w:r>
    </w:p>
    <w:p w:rsidR="00BD4685" w:rsidRPr="00BD4685" w:rsidRDefault="00BD4685" w:rsidP="00BD4685">
      <w:pPr>
        <w:ind w:right="560"/>
        <w:jc w:val="right"/>
        <w:rPr>
          <w:rFonts w:asciiTheme="minorEastAsia" w:hAnsiTheme="minorEastAsia" w:hint="eastAsia"/>
          <w:sz w:val="28"/>
          <w:szCs w:val="28"/>
        </w:rPr>
      </w:pPr>
      <w:r w:rsidRPr="00BD4685">
        <w:rPr>
          <w:rFonts w:asciiTheme="minorEastAsia" w:hAnsiTheme="minorEastAsia" w:hint="eastAsia"/>
          <w:sz w:val="28"/>
          <w:szCs w:val="28"/>
        </w:rPr>
        <w:t>2018年3月27日</w:t>
      </w:r>
    </w:p>
    <w:p w:rsidR="00BD4685" w:rsidRPr="00BD4685" w:rsidRDefault="00BD4685" w:rsidP="00BD4685">
      <w:pPr>
        <w:jc w:val="center"/>
        <w:rPr>
          <w:rFonts w:asciiTheme="minorEastAsia" w:hAnsiTheme="minorEastAsia" w:hint="eastAsia"/>
          <w:b/>
          <w:sz w:val="32"/>
          <w:szCs w:val="32"/>
        </w:rPr>
      </w:pPr>
      <w:r w:rsidRPr="00BD4685">
        <w:rPr>
          <w:rFonts w:asciiTheme="minorEastAsia" w:hAnsiTheme="minorEastAsia" w:hint="eastAsia"/>
          <w:b/>
          <w:sz w:val="32"/>
          <w:szCs w:val="32"/>
        </w:rPr>
        <w:t>2018年屠宰环节“瘦肉精”监督检测方案</w:t>
      </w:r>
    </w:p>
    <w:p w:rsidR="00BD4685" w:rsidRPr="00BD4685" w:rsidRDefault="00BD4685" w:rsidP="00BD4685">
      <w:pPr>
        <w:ind w:firstLineChars="200" w:firstLine="602"/>
        <w:rPr>
          <w:rFonts w:ascii="楷体_GB2312" w:eastAsia="楷体_GB2312" w:hAnsiTheme="minorEastAsia" w:hint="eastAsia"/>
          <w:b/>
          <w:sz w:val="30"/>
          <w:szCs w:val="30"/>
        </w:rPr>
      </w:pPr>
      <w:r w:rsidRPr="00BD4685">
        <w:rPr>
          <w:rFonts w:ascii="楷体_GB2312" w:eastAsia="楷体_GB2312" w:hAnsiTheme="minorEastAsia" w:hint="eastAsia"/>
          <w:b/>
          <w:sz w:val="30"/>
          <w:szCs w:val="30"/>
        </w:rPr>
        <w:t>一、任务分工</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（一）屠宰环节“瘦肉精”监督检测工作由各省（自治区、直辖市）畜牧兽医主管部门组织项目承担单位具体实施。监督检测任务见附件1。</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（二）中国动物疫病预防控制中心负责全国监督检测数据的汇总分析工作，组织对市场上销售的“瘦肉精”快速检测试纸条和试剂</w:t>
      </w:r>
      <w:proofErr w:type="gramStart"/>
      <w:r w:rsidRPr="00BD4685">
        <w:rPr>
          <w:rFonts w:asciiTheme="minorEastAsia" w:hAnsiTheme="minorEastAsia" w:hint="eastAsia"/>
          <w:sz w:val="28"/>
          <w:szCs w:val="28"/>
        </w:rPr>
        <w:t>盒开展</w:t>
      </w:r>
      <w:proofErr w:type="gramEnd"/>
      <w:r w:rsidRPr="00BD4685">
        <w:rPr>
          <w:rFonts w:asciiTheme="minorEastAsia" w:hAnsiTheme="minorEastAsia" w:hint="eastAsia"/>
          <w:sz w:val="28"/>
          <w:szCs w:val="28"/>
        </w:rPr>
        <w:t>比对试验。</w:t>
      </w:r>
    </w:p>
    <w:p w:rsidR="00BD4685" w:rsidRPr="00BD4685" w:rsidRDefault="00BD4685" w:rsidP="00BD4685">
      <w:pPr>
        <w:ind w:firstLineChars="200" w:firstLine="602"/>
        <w:rPr>
          <w:rFonts w:ascii="楷体_GB2312" w:eastAsia="楷体_GB2312" w:hAnsiTheme="minorEastAsia" w:hint="eastAsia"/>
          <w:b/>
          <w:sz w:val="30"/>
          <w:szCs w:val="30"/>
        </w:rPr>
      </w:pPr>
      <w:r w:rsidRPr="00BD4685">
        <w:rPr>
          <w:rFonts w:ascii="楷体_GB2312" w:eastAsia="楷体_GB2312" w:hAnsiTheme="minorEastAsia" w:hint="eastAsia"/>
          <w:b/>
          <w:sz w:val="30"/>
          <w:szCs w:val="30"/>
        </w:rPr>
        <w:t>二、样品要求</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（一）样品范围。各项</w:t>
      </w:r>
      <w:proofErr w:type="gramStart"/>
      <w:r w:rsidRPr="00BD4685">
        <w:rPr>
          <w:rFonts w:asciiTheme="minorEastAsia" w:hAnsiTheme="minorEastAsia" w:hint="eastAsia"/>
          <w:sz w:val="28"/>
          <w:szCs w:val="28"/>
        </w:rPr>
        <w:t>目承担</w:t>
      </w:r>
      <w:proofErr w:type="gramEnd"/>
      <w:r w:rsidRPr="00BD4685">
        <w:rPr>
          <w:rFonts w:asciiTheme="minorEastAsia" w:hAnsiTheme="minorEastAsia" w:hint="eastAsia"/>
          <w:sz w:val="28"/>
          <w:szCs w:val="28"/>
        </w:rPr>
        <w:t>单位要以省为单位选取监督检测屠宰企业，涵盖自营、代宰、混合经营等不同经营模式，原则上规模以上屠宰企业（年屠宰生猪2万头、牛3000头、羊3万只以上的企业）应占抽样企业总数70%，小型屠宰企业占30%。</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（二）样品种类。检测样品以猪尿为主，兼顾牛尿和羊尿。</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（三）采样方法。参照《动物及动物产品兽药残留监控抽样规范》（NY/T 1897</w:t>
      </w:r>
      <w:r w:rsidRPr="00BD4685">
        <w:rPr>
          <w:rFonts w:asciiTheme="minorEastAsia" w:hAnsiTheme="minorEastAsia" w:hint="eastAsia"/>
          <w:sz w:val="28"/>
          <w:szCs w:val="28"/>
        </w:rPr>
        <w:lastRenderedPageBreak/>
        <w:t>—2010）执行。采集待宰猪（牛、羊）尿样或在屠宰线上采集膀胱尿样。采样要求和抽样单见附件3、4。</w:t>
      </w:r>
    </w:p>
    <w:p w:rsidR="00BD4685" w:rsidRPr="00BD4685" w:rsidRDefault="00BD4685" w:rsidP="00BD4685">
      <w:pPr>
        <w:ind w:firstLineChars="200" w:firstLine="602"/>
        <w:rPr>
          <w:rFonts w:ascii="楷体_GB2312" w:eastAsia="楷体_GB2312" w:hAnsiTheme="minorEastAsia" w:hint="eastAsia"/>
          <w:b/>
          <w:sz w:val="30"/>
          <w:szCs w:val="30"/>
        </w:rPr>
      </w:pPr>
      <w:r w:rsidRPr="00BD4685">
        <w:rPr>
          <w:rFonts w:ascii="楷体_GB2312" w:eastAsia="楷体_GB2312" w:hAnsiTheme="minorEastAsia" w:hint="eastAsia"/>
          <w:b/>
          <w:sz w:val="30"/>
          <w:szCs w:val="30"/>
        </w:rPr>
        <w:t>三、检测项目</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每份样品均检测盐酸克伦特罗、</w:t>
      </w:r>
      <w:proofErr w:type="gramStart"/>
      <w:r w:rsidRPr="00BD4685">
        <w:rPr>
          <w:rFonts w:asciiTheme="minorEastAsia" w:hAnsiTheme="minorEastAsia" w:hint="eastAsia"/>
          <w:sz w:val="28"/>
          <w:szCs w:val="28"/>
        </w:rPr>
        <w:t>莱</w:t>
      </w:r>
      <w:proofErr w:type="gramEnd"/>
      <w:r w:rsidRPr="00BD4685">
        <w:rPr>
          <w:rFonts w:asciiTheme="minorEastAsia" w:hAnsiTheme="minorEastAsia" w:hint="eastAsia"/>
          <w:sz w:val="28"/>
          <w:szCs w:val="28"/>
        </w:rPr>
        <w:t>克多巴胺和沙丁胺醇等3种“瘦肉精”类物质。</w:t>
      </w:r>
    </w:p>
    <w:p w:rsidR="00BD4685" w:rsidRPr="00BD4685" w:rsidRDefault="00BD4685" w:rsidP="00BD4685">
      <w:pPr>
        <w:ind w:firstLineChars="200" w:firstLine="602"/>
        <w:rPr>
          <w:rFonts w:ascii="楷体_GB2312" w:eastAsia="楷体_GB2312" w:hAnsiTheme="minorEastAsia" w:hint="eastAsia"/>
          <w:b/>
          <w:sz w:val="30"/>
          <w:szCs w:val="30"/>
        </w:rPr>
      </w:pPr>
      <w:r w:rsidRPr="00BD4685">
        <w:rPr>
          <w:rFonts w:ascii="楷体_GB2312" w:eastAsia="楷体_GB2312" w:hAnsiTheme="minorEastAsia" w:hint="eastAsia"/>
          <w:b/>
          <w:sz w:val="30"/>
          <w:szCs w:val="30"/>
        </w:rPr>
        <w:t>四、检测方法</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（一）快速检测方法。采用“瘦肉精”快速检测试纸条或试剂盒进行现场检测。各项</w:t>
      </w:r>
      <w:proofErr w:type="gramStart"/>
      <w:r w:rsidRPr="00BD4685">
        <w:rPr>
          <w:rFonts w:asciiTheme="minorEastAsia" w:hAnsiTheme="minorEastAsia" w:hint="eastAsia"/>
          <w:sz w:val="28"/>
          <w:szCs w:val="28"/>
        </w:rPr>
        <w:t>目承担</w:t>
      </w:r>
      <w:proofErr w:type="gramEnd"/>
      <w:r w:rsidRPr="00BD4685">
        <w:rPr>
          <w:rFonts w:asciiTheme="minorEastAsia" w:hAnsiTheme="minorEastAsia" w:hint="eastAsia"/>
          <w:sz w:val="28"/>
          <w:szCs w:val="28"/>
        </w:rPr>
        <w:t>单位应当选择符合质量要求的试纸条（试剂盒）。</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（二）确证检测方法。确证检测应按照《猪尿中β-受体激动剂多残留检测液相色谱-串联质谱法》（农业部公告第1025号-11-2008）的要求进行。盐酸克伦特罗、</w:t>
      </w:r>
      <w:proofErr w:type="gramStart"/>
      <w:r w:rsidRPr="00BD4685">
        <w:rPr>
          <w:rFonts w:asciiTheme="minorEastAsia" w:hAnsiTheme="minorEastAsia" w:hint="eastAsia"/>
          <w:sz w:val="28"/>
          <w:szCs w:val="28"/>
        </w:rPr>
        <w:t>莱</w:t>
      </w:r>
      <w:proofErr w:type="gramEnd"/>
      <w:r w:rsidRPr="00BD4685">
        <w:rPr>
          <w:rFonts w:asciiTheme="minorEastAsia" w:hAnsiTheme="minorEastAsia" w:hint="eastAsia"/>
          <w:sz w:val="28"/>
          <w:szCs w:val="28"/>
        </w:rPr>
        <w:t>克多巴胺、沙丁</w:t>
      </w:r>
      <w:proofErr w:type="gramStart"/>
      <w:r w:rsidRPr="00BD4685">
        <w:rPr>
          <w:rFonts w:asciiTheme="minorEastAsia" w:hAnsiTheme="minorEastAsia" w:hint="eastAsia"/>
          <w:sz w:val="28"/>
          <w:szCs w:val="28"/>
        </w:rPr>
        <w:t>胺醇在动物</w:t>
      </w:r>
      <w:proofErr w:type="gramEnd"/>
      <w:r w:rsidRPr="00BD4685">
        <w:rPr>
          <w:rFonts w:asciiTheme="minorEastAsia" w:hAnsiTheme="minorEastAsia" w:hint="eastAsia"/>
          <w:sz w:val="28"/>
          <w:szCs w:val="28"/>
        </w:rPr>
        <w:t>尿液中的判定值均为≤0.5μg/L。</w:t>
      </w:r>
    </w:p>
    <w:p w:rsidR="00BD4685" w:rsidRPr="00BD4685" w:rsidRDefault="00BD4685" w:rsidP="00BD4685">
      <w:pPr>
        <w:ind w:firstLineChars="200" w:firstLine="602"/>
        <w:rPr>
          <w:rFonts w:ascii="楷体_GB2312" w:eastAsia="楷体_GB2312" w:hAnsiTheme="minorEastAsia" w:hint="eastAsia"/>
          <w:b/>
          <w:sz w:val="30"/>
          <w:szCs w:val="30"/>
        </w:rPr>
      </w:pPr>
      <w:r w:rsidRPr="00BD4685">
        <w:rPr>
          <w:rFonts w:ascii="楷体_GB2312" w:eastAsia="楷体_GB2312" w:hAnsiTheme="minorEastAsia" w:hint="eastAsia"/>
          <w:b/>
          <w:sz w:val="30"/>
          <w:szCs w:val="30"/>
        </w:rPr>
        <w:t>五、结果处理</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（一）快速检测阴性结果。现场快速检测结果为阴性，待宰猪（牛、羊）或其产品可按要求进入下个屠宰生产流程。</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二）快速检测阳性结果。现场快速检测结果为阳性或疑似阳性的，应立即进行第二次快速检测；如二次快速检测结果为阳性的，应立即禁止同批猪（牛、羊）移动，或者封存同批猪（牛、羊）产品，同时向当地畜牧兽医主管部门报告，并按要求及时采样进行确证检测。如二次快速检测结果为阴性的，需进行第三次快速检测，检测结果仍为阴性的，</w:t>
      </w:r>
      <w:proofErr w:type="gramStart"/>
      <w:r w:rsidRPr="00BD4685">
        <w:rPr>
          <w:rFonts w:asciiTheme="minorEastAsia" w:hAnsiTheme="minorEastAsia" w:hint="eastAsia"/>
          <w:sz w:val="28"/>
          <w:szCs w:val="28"/>
        </w:rPr>
        <w:t>按快速</w:t>
      </w:r>
      <w:proofErr w:type="gramEnd"/>
      <w:r w:rsidRPr="00BD4685">
        <w:rPr>
          <w:rFonts w:asciiTheme="minorEastAsia" w:hAnsiTheme="minorEastAsia" w:hint="eastAsia"/>
          <w:sz w:val="28"/>
          <w:szCs w:val="28"/>
        </w:rPr>
        <w:t>检测阴性结果处理；三次快速检测结果为阳性的，</w:t>
      </w:r>
      <w:proofErr w:type="gramStart"/>
      <w:r w:rsidRPr="00BD4685">
        <w:rPr>
          <w:rFonts w:asciiTheme="minorEastAsia" w:hAnsiTheme="minorEastAsia" w:hint="eastAsia"/>
          <w:sz w:val="28"/>
          <w:szCs w:val="28"/>
        </w:rPr>
        <w:t>按快速</w:t>
      </w:r>
      <w:proofErr w:type="gramEnd"/>
      <w:r w:rsidRPr="00BD4685">
        <w:rPr>
          <w:rFonts w:asciiTheme="minorEastAsia" w:hAnsiTheme="minorEastAsia" w:hint="eastAsia"/>
          <w:sz w:val="28"/>
          <w:szCs w:val="28"/>
        </w:rPr>
        <w:t>检测阳性结果处理。</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（三）确证检测阴性结果。确证检测机构应在出具确证检测报告后2小时内告知送样单位。确证检测结果为阴性的，按阴性结果处理，猪（牛、羊）解除禁止移动限制，猪（牛、羊）产品解除封存。</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四）确证检测阳性结果。确证检测结果为阳性的，送样单位在收到确证检测阳性结果后24小时内向当地畜牧兽医主管部门书面报告，同时告知被抽样单位。当地畜牧兽医主管部门应及时依法查处，对阳性畜及产品按规定进行处理，并及时通报公安机关。对各地检测结果，我部将以适当形式进行通报。</w:t>
      </w:r>
    </w:p>
    <w:p w:rsidR="00BD4685" w:rsidRPr="00BD4685" w:rsidRDefault="00BD4685" w:rsidP="00BD4685">
      <w:pPr>
        <w:ind w:firstLineChars="200" w:firstLine="602"/>
        <w:rPr>
          <w:rFonts w:ascii="楷体_GB2312" w:eastAsia="楷体_GB2312" w:hAnsiTheme="minorEastAsia" w:hint="eastAsia"/>
          <w:b/>
          <w:sz w:val="30"/>
          <w:szCs w:val="30"/>
        </w:rPr>
      </w:pPr>
      <w:r w:rsidRPr="00BD4685">
        <w:rPr>
          <w:rFonts w:ascii="楷体_GB2312" w:eastAsia="楷体_GB2312" w:hAnsiTheme="minorEastAsia" w:hint="eastAsia"/>
          <w:b/>
          <w:sz w:val="30"/>
          <w:szCs w:val="30"/>
        </w:rPr>
        <w:t>六、工作要求</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lastRenderedPageBreak/>
        <w:t>（一）加强技术指导。中国动物疫病预防控制中心要做好屠宰环节“瘦肉精”监督检测技术指导工作。各项</w:t>
      </w:r>
      <w:proofErr w:type="gramStart"/>
      <w:r w:rsidRPr="00BD4685">
        <w:rPr>
          <w:rFonts w:asciiTheme="minorEastAsia" w:hAnsiTheme="minorEastAsia" w:hint="eastAsia"/>
          <w:sz w:val="28"/>
          <w:szCs w:val="28"/>
        </w:rPr>
        <w:t>目承担</w:t>
      </w:r>
      <w:proofErr w:type="gramEnd"/>
      <w:r w:rsidRPr="00BD4685">
        <w:rPr>
          <w:rFonts w:asciiTheme="minorEastAsia" w:hAnsiTheme="minorEastAsia" w:hint="eastAsia"/>
          <w:sz w:val="28"/>
          <w:szCs w:val="28"/>
        </w:rPr>
        <w:t>单位要加强技术培训，确保操作人员熟练掌握样品采集和检测方法。</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（二）规范检测操作。各项</w:t>
      </w:r>
      <w:proofErr w:type="gramStart"/>
      <w:r w:rsidRPr="00BD4685">
        <w:rPr>
          <w:rFonts w:asciiTheme="minorEastAsia" w:hAnsiTheme="minorEastAsia" w:hint="eastAsia"/>
          <w:sz w:val="28"/>
          <w:szCs w:val="28"/>
        </w:rPr>
        <w:t>目承担</w:t>
      </w:r>
      <w:proofErr w:type="gramEnd"/>
      <w:r w:rsidRPr="00BD4685">
        <w:rPr>
          <w:rFonts w:asciiTheme="minorEastAsia" w:hAnsiTheme="minorEastAsia" w:hint="eastAsia"/>
          <w:sz w:val="28"/>
          <w:szCs w:val="28"/>
        </w:rPr>
        <w:t>单位要严格按照有关规程和标准实施监督检测，认真记录样品采集和监督检测情况。对现场快速检测阳性或者疑似阳性、需要确证检测的，要及时送有资质的检测机构进行确证检测。</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（三）强化日常监管。各地要切实强化屠宰环节“瘦肉精”监管，督促屠宰企业落实质量安全主体责任，认真开展“瘦肉精”自检工作。我部下</w:t>
      </w:r>
      <w:proofErr w:type="gramStart"/>
      <w:r w:rsidRPr="00BD4685">
        <w:rPr>
          <w:rFonts w:asciiTheme="minorEastAsia" w:hAnsiTheme="minorEastAsia" w:hint="eastAsia"/>
          <w:sz w:val="28"/>
          <w:szCs w:val="28"/>
        </w:rPr>
        <w:t>达经费</w:t>
      </w:r>
      <w:proofErr w:type="gramEnd"/>
      <w:r w:rsidRPr="00BD4685">
        <w:rPr>
          <w:rFonts w:asciiTheme="minorEastAsia" w:hAnsiTheme="minorEastAsia" w:hint="eastAsia"/>
          <w:sz w:val="28"/>
          <w:szCs w:val="28"/>
        </w:rPr>
        <w:t>用于屠宰环节“瘦肉精”监督检测（下达任务见附件1），各地、各有关单位要切实加强资金使用监管，确保经费专款专用，规范合理使用。</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（四）及时报送材料。</w:t>
      </w:r>
      <w:proofErr w:type="gramStart"/>
      <w:r w:rsidRPr="00BD4685">
        <w:rPr>
          <w:rFonts w:asciiTheme="minorEastAsia" w:hAnsiTheme="minorEastAsia" w:hint="eastAsia"/>
          <w:sz w:val="28"/>
          <w:szCs w:val="28"/>
        </w:rPr>
        <w:t>请各项目承担</w:t>
      </w:r>
      <w:proofErr w:type="gramEnd"/>
      <w:r w:rsidRPr="00BD4685">
        <w:rPr>
          <w:rFonts w:asciiTheme="minorEastAsia" w:hAnsiTheme="minorEastAsia" w:hint="eastAsia"/>
          <w:sz w:val="28"/>
          <w:szCs w:val="28"/>
        </w:rPr>
        <w:t xml:space="preserve">单位分别于2018年4月底、6月底、9月底和11月底前及时将监督检测情况（含本省自检情况）报中国动物疫病预防控制中心，前三次只需报送监督检测数据（附件5），第四次报送监督检测数据和全年监测总结报告。中国动物疫病预防控制中心分别于2018年5月底、7月底、10月底、12月底前将分析报告报我部兽医局。 </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联系人及联系方式：</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农业农村部兽医局 ：李汉堡  010-59191692</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中国动物疫病预防控制中心：雷春娟  010-59198970  010-59198972（传真）E-mail：xqjiance@aliyun.com</w:t>
      </w:r>
    </w:p>
    <w:p w:rsidR="00BD4685" w:rsidRPr="00BD4685" w:rsidRDefault="00BD4685" w:rsidP="00BD4685">
      <w:pPr>
        <w:jc w:val="center"/>
        <w:rPr>
          <w:rFonts w:asciiTheme="minorEastAsia" w:hAnsiTheme="minorEastAsia" w:hint="eastAsia"/>
          <w:b/>
          <w:sz w:val="32"/>
          <w:szCs w:val="32"/>
        </w:rPr>
      </w:pPr>
      <w:r w:rsidRPr="00BD4685">
        <w:rPr>
          <w:rFonts w:asciiTheme="minorEastAsia" w:hAnsiTheme="minorEastAsia" w:hint="eastAsia"/>
          <w:b/>
          <w:sz w:val="32"/>
          <w:szCs w:val="32"/>
        </w:rPr>
        <w:t>2018年屠宰环节“瘦肉精”等风险监测方案</w:t>
      </w:r>
    </w:p>
    <w:p w:rsidR="00BD4685" w:rsidRPr="00BD4685" w:rsidRDefault="00BD4685" w:rsidP="00BD4685">
      <w:pPr>
        <w:ind w:firstLineChars="200" w:firstLine="602"/>
        <w:rPr>
          <w:rFonts w:ascii="楷体_GB2312" w:eastAsia="楷体_GB2312" w:hAnsiTheme="minorEastAsia" w:hint="eastAsia"/>
          <w:b/>
          <w:sz w:val="30"/>
          <w:szCs w:val="30"/>
        </w:rPr>
      </w:pPr>
      <w:r w:rsidRPr="00BD4685">
        <w:rPr>
          <w:rFonts w:ascii="楷体_GB2312" w:eastAsia="楷体_GB2312" w:hAnsiTheme="minorEastAsia" w:hint="eastAsia"/>
          <w:b/>
          <w:sz w:val="30"/>
          <w:szCs w:val="30"/>
        </w:rPr>
        <w:t>一、任务分工</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一）中国动物疫病预防控制中心、中国动物卫生与流行病学中心和中国农业科学院农产品加工所承担屠宰环节风险监测样品的抽样检测工作。请河北、辽宁、黑龙江、内蒙古、江西、山东、河南、湖南、湖北、四川、贵州、甘肃、青海、宁夏、新疆等省份畜牧兽医主管部门协助做好样品采集工作（监测任务分工见附件2）。同时，各项</w:t>
      </w:r>
      <w:proofErr w:type="gramStart"/>
      <w:r w:rsidRPr="00BD4685">
        <w:rPr>
          <w:rFonts w:asciiTheme="minorEastAsia" w:hAnsiTheme="minorEastAsia" w:hint="eastAsia"/>
          <w:sz w:val="28"/>
          <w:szCs w:val="28"/>
        </w:rPr>
        <w:t>目承担</w:t>
      </w:r>
      <w:proofErr w:type="gramEnd"/>
      <w:r w:rsidRPr="00BD4685">
        <w:rPr>
          <w:rFonts w:asciiTheme="minorEastAsia" w:hAnsiTheme="minorEastAsia" w:hint="eastAsia"/>
          <w:sz w:val="28"/>
          <w:szCs w:val="28"/>
        </w:rPr>
        <w:t>单位可根据工作需要，结合我部组织的相关检查活动，在其他省份开展屠宰环节风险监测样品的抽样检测工作，请有关省份积极协助。</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lastRenderedPageBreak/>
        <w:t>（二）中国动物疫病预防控制中心负责全国屠宰环节风险监测数据的汇总分析工作。</w:t>
      </w:r>
    </w:p>
    <w:p w:rsidR="00BD4685" w:rsidRPr="00BD4685" w:rsidRDefault="00BD4685" w:rsidP="00BD4685">
      <w:pPr>
        <w:ind w:firstLineChars="200" w:firstLine="602"/>
        <w:rPr>
          <w:rFonts w:ascii="楷体_GB2312" w:eastAsia="楷体_GB2312" w:hAnsiTheme="minorEastAsia" w:hint="eastAsia"/>
          <w:b/>
          <w:sz w:val="30"/>
          <w:szCs w:val="30"/>
        </w:rPr>
      </w:pPr>
      <w:r w:rsidRPr="00BD4685">
        <w:rPr>
          <w:rFonts w:ascii="楷体_GB2312" w:eastAsia="楷体_GB2312" w:hAnsiTheme="minorEastAsia" w:hint="eastAsia"/>
          <w:b/>
          <w:sz w:val="30"/>
          <w:szCs w:val="30"/>
        </w:rPr>
        <w:t>二、样品要求</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一）样品范围。样品采集省份以省为单位选择风险监测屠宰企业，兼顾自营、代宰、混合经营等不同经营模式。每个省要监测2个以上地（市），每省原则上不少于8家屠宰企业。其中，河北、辽宁、黑龙江、江西、山东、河南、湖南、湖北、四川、贵州10省，各检测4家生猪屠宰企业（规模以上、小型企业各2家）、2家牛屠宰企业（规模以上、小型企业各1家）、2家羊屠宰企业（规模以上、小型企业各1家）；内蒙古、甘肃、青海、新疆、宁夏5省区，各监测6家牛羊屠宰企业（规模以上牛羊屠宰企业各2家，小型牛羊屠宰企业各1家）和2家生猪屠宰企业（规模以上、小型企业各1家）。</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（二）样品种类。风险监测样品为猪、牛、羊的肝脏和尿液。每省采集样品120份，其中肝脏、尿液样品各60份。</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（三）采样方法。参照《动物及动物产品兽药残留监控抽样规范》（NY/T 1897—2010）执行。采样要求和抽样单见《2018年屠宰环节“瘦肉精”监督检测方案》附件3、4。</w:t>
      </w:r>
    </w:p>
    <w:p w:rsidR="00BD4685" w:rsidRPr="00BD4685" w:rsidRDefault="00BD4685" w:rsidP="00BD4685">
      <w:pPr>
        <w:ind w:firstLineChars="200" w:firstLine="602"/>
        <w:rPr>
          <w:rFonts w:ascii="楷体_GB2312" w:eastAsia="楷体_GB2312" w:hAnsiTheme="minorEastAsia" w:hint="eastAsia"/>
          <w:b/>
          <w:sz w:val="30"/>
          <w:szCs w:val="30"/>
        </w:rPr>
      </w:pPr>
      <w:r w:rsidRPr="00BD4685">
        <w:rPr>
          <w:rFonts w:ascii="楷体_GB2312" w:eastAsia="楷体_GB2312" w:hAnsiTheme="minorEastAsia" w:hint="eastAsia"/>
          <w:b/>
          <w:sz w:val="30"/>
          <w:szCs w:val="30"/>
        </w:rPr>
        <w:t>三、监测项目</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（一）肝脏样品。每份肝脏样品均检测盐酸克伦特罗、</w:t>
      </w:r>
      <w:proofErr w:type="gramStart"/>
      <w:r w:rsidRPr="00BD4685">
        <w:rPr>
          <w:rFonts w:asciiTheme="minorEastAsia" w:hAnsiTheme="minorEastAsia" w:hint="eastAsia"/>
          <w:sz w:val="28"/>
          <w:szCs w:val="28"/>
        </w:rPr>
        <w:t>莱</w:t>
      </w:r>
      <w:proofErr w:type="gramEnd"/>
      <w:r w:rsidRPr="00BD4685">
        <w:rPr>
          <w:rFonts w:asciiTheme="minorEastAsia" w:hAnsiTheme="minorEastAsia" w:hint="eastAsia"/>
          <w:sz w:val="28"/>
          <w:szCs w:val="28"/>
        </w:rPr>
        <w:t>克多巴胺、沙丁胺醇、西马特罗、特布他林、非诺特罗、</w:t>
      </w:r>
      <w:proofErr w:type="gramStart"/>
      <w:r w:rsidRPr="00BD4685">
        <w:rPr>
          <w:rFonts w:asciiTheme="minorEastAsia" w:hAnsiTheme="minorEastAsia" w:hint="eastAsia"/>
          <w:sz w:val="28"/>
          <w:szCs w:val="28"/>
        </w:rPr>
        <w:t>氯丙那林</w:t>
      </w:r>
      <w:proofErr w:type="gramEnd"/>
      <w:r w:rsidRPr="00BD4685">
        <w:rPr>
          <w:rFonts w:asciiTheme="minorEastAsia" w:hAnsiTheme="minorEastAsia" w:hint="eastAsia"/>
          <w:sz w:val="28"/>
          <w:szCs w:val="28"/>
        </w:rPr>
        <w:t>、妥布</w:t>
      </w:r>
      <w:proofErr w:type="gramStart"/>
      <w:r w:rsidRPr="00BD4685">
        <w:rPr>
          <w:rFonts w:asciiTheme="minorEastAsia" w:hAnsiTheme="minorEastAsia" w:hint="eastAsia"/>
          <w:sz w:val="28"/>
          <w:szCs w:val="28"/>
        </w:rPr>
        <w:t>特</w:t>
      </w:r>
      <w:proofErr w:type="gramEnd"/>
      <w:r w:rsidRPr="00BD4685">
        <w:rPr>
          <w:rFonts w:asciiTheme="minorEastAsia" w:hAnsiTheme="minorEastAsia" w:hint="eastAsia"/>
          <w:sz w:val="28"/>
          <w:szCs w:val="28"/>
        </w:rPr>
        <w:t>罗、喷布</w:t>
      </w:r>
      <w:proofErr w:type="gramStart"/>
      <w:r w:rsidRPr="00BD4685">
        <w:rPr>
          <w:rFonts w:asciiTheme="minorEastAsia" w:hAnsiTheme="minorEastAsia" w:hint="eastAsia"/>
          <w:sz w:val="28"/>
          <w:szCs w:val="28"/>
        </w:rPr>
        <w:t>特</w:t>
      </w:r>
      <w:proofErr w:type="gramEnd"/>
      <w:r w:rsidRPr="00BD4685">
        <w:rPr>
          <w:rFonts w:asciiTheme="minorEastAsia" w:hAnsiTheme="minorEastAsia" w:hint="eastAsia"/>
          <w:sz w:val="28"/>
          <w:szCs w:val="28"/>
        </w:rPr>
        <w:t>罗等9种“瘦肉精”类物质，地塞米松、</w:t>
      </w:r>
      <w:proofErr w:type="gramStart"/>
      <w:r w:rsidRPr="00BD4685">
        <w:rPr>
          <w:rFonts w:asciiTheme="minorEastAsia" w:hAnsiTheme="minorEastAsia" w:hint="eastAsia"/>
          <w:sz w:val="28"/>
          <w:szCs w:val="28"/>
        </w:rPr>
        <w:t>倍</w:t>
      </w:r>
      <w:proofErr w:type="gramEnd"/>
      <w:r w:rsidRPr="00BD4685">
        <w:rPr>
          <w:rFonts w:asciiTheme="minorEastAsia" w:hAnsiTheme="minorEastAsia" w:hint="eastAsia"/>
          <w:sz w:val="28"/>
          <w:szCs w:val="28"/>
        </w:rPr>
        <w:t>他米松等2种糖皮质激素类药物，以及抗胆碱类药物阿托品。</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（二）尿液样品。每份尿液样品检测肾上腺素类药物异丙肾上腺素。</w:t>
      </w:r>
    </w:p>
    <w:p w:rsidR="00BD4685" w:rsidRPr="00BD4685" w:rsidRDefault="00BD4685" w:rsidP="00BD4685">
      <w:pPr>
        <w:ind w:firstLineChars="200" w:firstLine="602"/>
        <w:rPr>
          <w:rFonts w:ascii="楷体_GB2312" w:eastAsia="楷体_GB2312" w:hAnsiTheme="minorEastAsia" w:hint="eastAsia"/>
          <w:b/>
          <w:sz w:val="30"/>
          <w:szCs w:val="30"/>
        </w:rPr>
      </w:pPr>
      <w:r w:rsidRPr="00BD4685">
        <w:rPr>
          <w:rFonts w:ascii="楷体_GB2312" w:eastAsia="楷体_GB2312" w:hAnsiTheme="minorEastAsia" w:hint="eastAsia"/>
          <w:b/>
          <w:sz w:val="30"/>
          <w:szCs w:val="30"/>
        </w:rPr>
        <w:t>四、检测方法</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（一）“瘦肉精”类物质。采用《动物源性食品中β-受体激动剂残留检测液相色谱-串联质谱法》（农业部公告第1025号-18-2008)。9种“瘦肉精”类物质在动物肝脏中的判定值均为≤0.5μg/kg。</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（二）糖皮质激素类药物。采用《动物源性食品中糖皮质激素类药物多残留检测液相色谱-串联质谱法》（农业部公告第1031号-2-2008)。地塞米松、</w:t>
      </w:r>
      <w:proofErr w:type="gramStart"/>
      <w:r w:rsidRPr="00BD4685">
        <w:rPr>
          <w:rFonts w:asciiTheme="minorEastAsia" w:hAnsiTheme="minorEastAsia" w:hint="eastAsia"/>
          <w:sz w:val="28"/>
          <w:szCs w:val="28"/>
        </w:rPr>
        <w:t>倍</w:t>
      </w:r>
      <w:proofErr w:type="gramEnd"/>
      <w:r w:rsidRPr="00BD4685">
        <w:rPr>
          <w:rFonts w:asciiTheme="minorEastAsia" w:hAnsiTheme="minorEastAsia" w:hint="eastAsia"/>
          <w:sz w:val="28"/>
          <w:szCs w:val="28"/>
        </w:rPr>
        <w:lastRenderedPageBreak/>
        <w:t>他米松在动物肝脏中的判定值均为≤2μg/kg。</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（三）抗胆碱类药物。参照河南省兽药监察所制定的《动物源性食品中阿托品残留检测 超高效液相色谱-串联质谱法》进行检测。</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（四）肾上腺素类药物。参照相关科研方法进行检测。</w:t>
      </w:r>
    </w:p>
    <w:p w:rsidR="00BD4685" w:rsidRPr="00BD4685" w:rsidRDefault="00BD4685" w:rsidP="00BD4685">
      <w:pPr>
        <w:ind w:firstLineChars="200" w:firstLine="602"/>
        <w:rPr>
          <w:rFonts w:ascii="楷体_GB2312" w:eastAsia="楷体_GB2312" w:hAnsiTheme="minorEastAsia" w:hint="eastAsia"/>
          <w:b/>
          <w:sz w:val="30"/>
          <w:szCs w:val="30"/>
        </w:rPr>
      </w:pPr>
      <w:r w:rsidRPr="00BD4685">
        <w:rPr>
          <w:rFonts w:ascii="楷体_GB2312" w:eastAsia="楷体_GB2312" w:hAnsiTheme="minorEastAsia" w:hint="eastAsia"/>
          <w:b/>
          <w:sz w:val="30"/>
          <w:szCs w:val="30"/>
        </w:rPr>
        <w:t>五、时间要求</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（一）中国动物疫病预防控制中心、中国动物卫生与流行病学中心和中国农业科学院农产品加工所应在2018年上下半年各开展一次风险监测，并于6月30日前和 11月30日前完成检测工作。</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（二）中国动物卫生与流行病学中心和中国农业科学院农产品加工所在7月10日和12月10日前，分别将2018年上下半</w:t>
      </w:r>
      <w:proofErr w:type="gramStart"/>
      <w:r w:rsidRPr="00BD4685">
        <w:rPr>
          <w:rFonts w:asciiTheme="minorEastAsia" w:hAnsiTheme="minorEastAsia" w:hint="eastAsia"/>
          <w:sz w:val="28"/>
          <w:szCs w:val="28"/>
        </w:rPr>
        <w:t>年风险</w:t>
      </w:r>
      <w:proofErr w:type="gramEnd"/>
      <w:r w:rsidRPr="00BD4685">
        <w:rPr>
          <w:rFonts w:asciiTheme="minorEastAsia" w:hAnsiTheme="minorEastAsia" w:hint="eastAsia"/>
          <w:sz w:val="28"/>
          <w:szCs w:val="28"/>
        </w:rPr>
        <w:t>监测报告和汇总表（见附件6）送中国动物疫病预防控制中心，中国动物疫病预防控制中心分别于7月20日和12月20日前将风险监测分析报告报我部兽医局。</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六、工作要求</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一）中国动物疫病预防控制中心、中国动物卫生与流行病学中心和中国农业科学院农产品加工所要加强技术培训，确保操作人员熟练掌握样品采集和检测方法。要严格按规定开展检测，确保检测结果的科学性、真实性和准确性。</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（二）各有关省份畜牧兽医主管部门、各有关单位要密切协作，共同做好风险监测样品的采集工作。</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（三）我部下</w:t>
      </w:r>
      <w:proofErr w:type="gramStart"/>
      <w:r w:rsidRPr="00BD4685">
        <w:rPr>
          <w:rFonts w:asciiTheme="minorEastAsia" w:hAnsiTheme="minorEastAsia" w:hint="eastAsia"/>
          <w:sz w:val="28"/>
          <w:szCs w:val="28"/>
        </w:rPr>
        <w:t>达经费</w:t>
      </w:r>
      <w:proofErr w:type="gramEnd"/>
      <w:r w:rsidRPr="00BD4685">
        <w:rPr>
          <w:rFonts w:asciiTheme="minorEastAsia" w:hAnsiTheme="minorEastAsia" w:hint="eastAsia"/>
          <w:sz w:val="28"/>
          <w:szCs w:val="28"/>
        </w:rPr>
        <w:t>用于屠宰环节“瘦肉精”等风险监测（下达任务见附件2），各有关单位要切实加强资金使用监管，确保经费专款专用，规范合理使用。</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联系人及联系方式：</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农业农村部兽医局 ：李汉堡  010-59191692</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中国动物疫病预防控制中心：姜艳彬  010-59198988</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中国动物卫生与流行病学中心：王君玮 0532-85633936</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中国农业科学院农产品加工所：单吉</w:t>
      </w:r>
      <w:proofErr w:type="gramStart"/>
      <w:r w:rsidRPr="00BD4685">
        <w:rPr>
          <w:rFonts w:asciiTheme="minorEastAsia" w:hAnsiTheme="minorEastAsia" w:hint="eastAsia"/>
          <w:sz w:val="28"/>
          <w:szCs w:val="28"/>
        </w:rPr>
        <w:t>浩</w:t>
      </w:r>
      <w:proofErr w:type="gramEnd"/>
      <w:r w:rsidRPr="00BD4685">
        <w:rPr>
          <w:rFonts w:asciiTheme="minorEastAsia" w:hAnsiTheme="minorEastAsia" w:hint="eastAsia"/>
          <w:sz w:val="28"/>
          <w:szCs w:val="28"/>
        </w:rPr>
        <w:t xml:space="preserve"> 010-62815881</w:t>
      </w:r>
    </w:p>
    <w:p w:rsidR="00BD4685" w:rsidRPr="00BD4685" w:rsidRDefault="00BD4685" w:rsidP="00BD4685">
      <w:pPr>
        <w:ind w:firstLineChars="200" w:firstLine="560"/>
        <w:rPr>
          <w:rFonts w:asciiTheme="minorEastAsia" w:hAnsiTheme="minorEastAsia" w:hint="eastAsia"/>
          <w:sz w:val="28"/>
          <w:szCs w:val="28"/>
        </w:rPr>
      </w:pPr>
      <w:r w:rsidRPr="00BD4685">
        <w:rPr>
          <w:rFonts w:asciiTheme="minorEastAsia" w:hAnsiTheme="minorEastAsia" w:hint="eastAsia"/>
          <w:sz w:val="28"/>
          <w:szCs w:val="28"/>
        </w:rPr>
        <w:t>附件：1.屠宰环节“瘦肉精”监督检测任务分配表</w:t>
      </w:r>
    </w:p>
    <w:p w:rsidR="00BD4685" w:rsidRPr="00BD4685" w:rsidRDefault="00BD4685" w:rsidP="00BD4685">
      <w:pPr>
        <w:ind w:firstLineChars="500" w:firstLine="1400"/>
        <w:rPr>
          <w:rFonts w:asciiTheme="minorEastAsia" w:hAnsiTheme="minorEastAsia" w:hint="eastAsia"/>
          <w:sz w:val="28"/>
          <w:szCs w:val="28"/>
        </w:rPr>
      </w:pPr>
      <w:r w:rsidRPr="00BD4685">
        <w:rPr>
          <w:rFonts w:asciiTheme="minorEastAsia" w:hAnsiTheme="minorEastAsia" w:hint="eastAsia"/>
          <w:sz w:val="28"/>
          <w:szCs w:val="28"/>
        </w:rPr>
        <w:t>2.屠宰环节“瘦肉精”等风险监测任务分配表</w:t>
      </w:r>
    </w:p>
    <w:p w:rsidR="00BD4685" w:rsidRPr="00BD4685" w:rsidRDefault="00BD4685" w:rsidP="00BD4685">
      <w:pPr>
        <w:ind w:firstLineChars="500" w:firstLine="1400"/>
        <w:rPr>
          <w:rFonts w:asciiTheme="minorEastAsia" w:hAnsiTheme="minorEastAsia" w:hint="eastAsia"/>
          <w:sz w:val="28"/>
          <w:szCs w:val="28"/>
        </w:rPr>
      </w:pPr>
      <w:r w:rsidRPr="00BD4685">
        <w:rPr>
          <w:rFonts w:asciiTheme="minorEastAsia" w:hAnsiTheme="minorEastAsia" w:hint="eastAsia"/>
          <w:sz w:val="28"/>
          <w:szCs w:val="28"/>
        </w:rPr>
        <w:lastRenderedPageBreak/>
        <w:t>3.屠宰环节“瘦肉精”监督检测和风险监测样品采集要求</w:t>
      </w:r>
    </w:p>
    <w:p w:rsidR="00BD4685" w:rsidRPr="00BD4685" w:rsidRDefault="00BD4685" w:rsidP="00BD4685">
      <w:pPr>
        <w:ind w:firstLineChars="500" w:firstLine="1400"/>
        <w:rPr>
          <w:rFonts w:asciiTheme="minorEastAsia" w:hAnsiTheme="minorEastAsia" w:hint="eastAsia"/>
          <w:sz w:val="28"/>
          <w:szCs w:val="28"/>
        </w:rPr>
      </w:pPr>
      <w:r w:rsidRPr="00BD4685">
        <w:rPr>
          <w:rFonts w:asciiTheme="minorEastAsia" w:hAnsiTheme="minorEastAsia" w:hint="eastAsia"/>
          <w:sz w:val="28"/>
          <w:szCs w:val="28"/>
        </w:rPr>
        <w:t>4.屠宰环节“瘦肉精”监督检测和风险监测抽样单</w:t>
      </w:r>
    </w:p>
    <w:p w:rsidR="00BD4685" w:rsidRPr="00BD4685" w:rsidRDefault="00BD4685" w:rsidP="00BD4685">
      <w:pPr>
        <w:ind w:firstLineChars="500" w:firstLine="1400"/>
        <w:rPr>
          <w:rFonts w:asciiTheme="minorEastAsia" w:hAnsiTheme="minorEastAsia" w:hint="eastAsia"/>
          <w:sz w:val="28"/>
          <w:szCs w:val="28"/>
        </w:rPr>
      </w:pPr>
      <w:r w:rsidRPr="00BD4685">
        <w:rPr>
          <w:rFonts w:asciiTheme="minorEastAsia" w:hAnsiTheme="minorEastAsia" w:hint="eastAsia"/>
          <w:sz w:val="28"/>
          <w:szCs w:val="28"/>
        </w:rPr>
        <w:t>5.屠宰环节“瘦肉精”监督检测结果汇总表</w:t>
      </w:r>
    </w:p>
    <w:p w:rsidR="007B3492" w:rsidRDefault="00BD4685" w:rsidP="00BD4685">
      <w:pPr>
        <w:ind w:firstLineChars="500" w:firstLine="1400"/>
        <w:rPr>
          <w:rFonts w:asciiTheme="minorEastAsia" w:hAnsiTheme="minorEastAsia" w:hint="eastAsia"/>
          <w:sz w:val="28"/>
          <w:szCs w:val="28"/>
        </w:rPr>
      </w:pPr>
      <w:r w:rsidRPr="00BD4685">
        <w:rPr>
          <w:rFonts w:asciiTheme="minorEastAsia" w:hAnsiTheme="minorEastAsia" w:hint="eastAsia"/>
          <w:sz w:val="28"/>
          <w:szCs w:val="28"/>
        </w:rPr>
        <w:t>6.屠宰环节“瘦肉精”等风险监测结果汇总表</w:t>
      </w:r>
    </w:p>
    <w:p w:rsidR="00BD4685" w:rsidRPr="0064735B" w:rsidRDefault="00BD4685" w:rsidP="00BD4685">
      <w:pPr>
        <w:rPr>
          <w:rFonts w:asciiTheme="minorEastAsia" w:hAnsiTheme="minorEastAsia"/>
          <w:sz w:val="32"/>
          <w:szCs w:val="32"/>
        </w:rPr>
      </w:pPr>
      <w:r w:rsidRPr="0064735B">
        <w:rPr>
          <w:rFonts w:asciiTheme="minorEastAsia" w:hAnsiTheme="minorEastAsia" w:hint="eastAsia"/>
          <w:sz w:val="32"/>
          <w:szCs w:val="32"/>
        </w:rPr>
        <w:t xml:space="preserve">附件1 </w:t>
      </w:r>
    </w:p>
    <w:p w:rsidR="00BD4685" w:rsidRPr="0064735B" w:rsidRDefault="00BD4685" w:rsidP="00BD4685">
      <w:pPr>
        <w:jc w:val="center"/>
        <w:rPr>
          <w:rFonts w:asciiTheme="minorEastAsia" w:hAnsiTheme="minorEastAsia"/>
          <w:b/>
          <w:sz w:val="32"/>
          <w:szCs w:val="32"/>
        </w:rPr>
      </w:pPr>
      <w:r w:rsidRPr="0064735B">
        <w:rPr>
          <w:rFonts w:asciiTheme="minorEastAsia" w:hAnsiTheme="minorEastAsia" w:hint="eastAsia"/>
          <w:b/>
          <w:sz w:val="32"/>
          <w:szCs w:val="32"/>
        </w:rPr>
        <w:t>屠宰环节“瘦肉精”监督检测任务分配表</w:t>
      </w:r>
    </w:p>
    <w:tbl>
      <w:tblPr>
        <w:tblW w:w="11574" w:type="dxa"/>
        <w:jc w:val="center"/>
        <w:tblLook w:val="0000"/>
      </w:tblPr>
      <w:tblGrid>
        <w:gridCol w:w="928"/>
        <w:gridCol w:w="1985"/>
        <w:gridCol w:w="4678"/>
        <w:gridCol w:w="2126"/>
        <w:gridCol w:w="1857"/>
      </w:tblGrid>
      <w:tr w:rsidR="00BD4685" w:rsidRPr="0064735B" w:rsidTr="00B96D8A">
        <w:trPr>
          <w:trHeight w:val="216"/>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tcPr>
          <w:p w:rsidR="00BD4685" w:rsidRPr="003C679B" w:rsidRDefault="00BD4685" w:rsidP="00B96D8A">
            <w:pPr>
              <w:widowControl/>
              <w:snapToGrid w:val="0"/>
              <w:spacing w:line="320" w:lineRule="exact"/>
              <w:jc w:val="center"/>
              <w:rPr>
                <w:rFonts w:asciiTheme="minorEastAsia" w:hAnsiTheme="minorEastAsia"/>
                <w:b/>
                <w:color w:val="000000"/>
                <w:sz w:val="24"/>
                <w:szCs w:val="24"/>
              </w:rPr>
            </w:pPr>
            <w:r w:rsidRPr="003C679B">
              <w:rPr>
                <w:rFonts w:asciiTheme="minorEastAsia" w:hAnsiTheme="minorEastAsia"/>
                <w:b/>
                <w:color w:val="000000"/>
                <w:sz w:val="24"/>
                <w:szCs w:val="24"/>
              </w:rPr>
              <w:t>序号</w:t>
            </w:r>
          </w:p>
        </w:tc>
        <w:tc>
          <w:tcPr>
            <w:tcW w:w="1985" w:type="dxa"/>
            <w:vMerge w:val="restart"/>
            <w:tcBorders>
              <w:top w:val="single" w:sz="4" w:space="0" w:color="auto"/>
              <w:left w:val="nil"/>
              <w:bottom w:val="single" w:sz="4" w:space="0" w:color="auto"/>
              <w:right w:val="single" w:sz="4" w:space="0" w:color="auto"/>
            </w:tcBorders>
            <w:vAlign w:val="center"/>
          </w:tcPr>
          <w:p w:rsidR="00BD4685" w:rsidRPr="003C679B" w:rsidRDefault="00BD4685" w:rsidP="00B96D8A">
            <w:pPr>
              <w:snapToGrid w:val="0"/>
              <w:spacing w:line="320" w:lineRule="exact"/>
              <w:jc w:val="center"/>
              <w:rPr>
                <w:rFonts w:asciiTheme="minorEastAsia" w:hAnsiTheme="minorEastAsia"/>
                <w:b/>
                <w:color w:val="000000"/>
                <w:sz w:val="24"/>
                <w:szCs w:val="24"/>
              </w:rPr>
            </w:pPr>
            <w:r w:rsidRPr="003C679B">
              <w:rPr>
                <w:rFonts w:asciiTheme="minorEastAsia" w:hAnsiTheme="minorEastAsia" w:hint="eastAsia"/>
                <w:b/>
                <w:color w:val="000000"/>
                <w:sz w:val="24"/>
                <w:szCs w:val="24"/>
              </w:rPr>
              <w:t>省份</w:t>
            </w:r>
          </w:p>
        </w:tc>
        <w:tc>
          <w:tcPr>
            <w:tcW w:w="4678" w:type="dxa"/>
            <w:vMerge w:val="restart"/>
            <w:tcBorders>
              <w:top w:val="single" w:sz="4" w:space="0" w:color="auto"/>
              <w:left w:val="single" w:sz="4" w:space="0" w:color="auto"/>
              <w:bottom w:val="single" w:sz="4" w:space="0" w:color="auto"/>
              <w:right w:val="single" w:sz="4" w:space="0" w:color="auto"/>
            </w:tcBorders>
            <w:vAlign w:val="center"/>
          </w:tcPr>
          <w:p w:rsidR="00BD4685" w:rsidRPr="003C679B" w:rsidRDefault="00BD4685" w:rsidP="00B96D8A">
            <w:pPr>
              <w:snapToGrid w:val="0"/>
              <w:spacing w:line="320" w:lineRule="exact"/>
              <w:jc w:val="center"/>
              <w:rPr>
                <w:rFonts w:asciiTheme="minorEastAsia" w:hAnsiTheme="minorEastAsia"/>
                <w:b/>
                <w:color w:val="000000"/>
                <w:sz w:val="24"/>
                <w:szCs w:val="24"/>
              </w:rPr>
            </w:pPr>
            <w:r w:rsidRPr="003C679B">
              <w:rPr>
                <w:rFonts w:asciiTheme="minorEastAsia" w:hAnsiTheme="minorEastAsia"/>
                <w:b/>
                <w:color w:val="000000"/>
                <w:sz w:val="24"/>
                <w:szCs w:val="24"/>
              </w:rPr>
              <w:t>项目承担单位</w:t>
            </w:r>
          </w:p>
        </w:tc>
        <w:tc>
          <w:tcPr>
            <w:tcW w:w="3983" w:type="dxa"/>
            <w:gridSpan w:val="2"/>
            <w:tcBorders>
              <w:top w:val="single" w:sz="4" w:space="0" w:color="auto"/>
              <w:left w:val="single" w:sz="4" w:space="0" w:color="auto"/>
              <w:bottom w:val="single" w:sz="4" w:space="0" w:color="auto"/>
              <w:right w:val="single" w:sz="4" w:space="0" w:color="auto"/>
            </w:tcBorders>
            <w:vAlign w:val="center"/>
          </w:tcPr>
          <w:p w:rsidR="00BD4685" w:rsidRPr="003C679B" w:rsidRDefault="00BD4685" w:rsidP="00B96D8A">
            <w:pPr>
              <w:widowControl/>
              <w:snapToGrid w:val="0"/>
              <w:spacing w:line="320" w:lineRule="exact"/>
              <w:jc w:val="center"/>
              <w:rPr>
                <w:rFonts w:asciiTheme="minorEastAsia" w:hAnsiTheme="minorEastAsia"/>
                <w:b/>
                <w:color w:val="000000"/>
                <w:sz w:val="24"/>
                <w:szCs w:val="24"/>
              </w:rPr>
            </w:pPr>
            <w:r w:rsidRPr="003C679B">
              <w:rPr>
                <w:rFonts w:asciiTheme="minorEastAsia" w:hAnsiTheme="minorEastAsia"/>
                <w:b/>
                <w:color w:val="000000"/>
                <w:sz w:val="24"/>
                <w:szCs w:val="24"/>
              </w:rPr>
              <w:t>数量</w:t>
            </w:r>
          </w:p>
        </w:tc>
      </w:tr>
      <w:tr w:rsidR="00BD4685" w:rsidRPr="0064735B" w:rsidTr="00B96D8A">
        <w:trPr>
          <w:trHeight w:val="164"/>
          <w:jc w:val="center"/>
        </w:trPr>
        <w:tc>
          <w:tcPr>
            <w:tcW w:w="928" w:type="dxa"/>
            <w:vMerge/>
            <w:tcBorders>
              <w:top w:val="single" w:sz="4" w:space="0" w:color="auto"/>
              <w:left w:val="single" w:sz="4" w:space="0" w:color="auto"/>
              <w:bottom w:val="single" w:sz="4" w:space="0" w:color="auto"/>
              <w:right w:val="single" w:sz="4" w:space="0" w:color="auto"/>
            </w:tcBorders>
            <w:vAlign w:val="center"/>
          </w:tcPr>
          <w:p w:rsidR="00BD4685" w:rsidRPr="003C679B" w:rsidRDefault="00BD4685" w:rsidP="00B96D8A">
            <w:pPr>
              <w:widowControl/>
              <w:snapToGrid w:val="0"/>
              <w:spacing w:line="320" w:lineRule="exact"/>
              <w:jc w:val="center"/>
              <w:rPr>
                <w:rFonts w:asciiTheme="minorEastAsia" w:hAnsiTheme="minorEastAsia"/>
                <w:b/>
                <w:color w:val="000000"/>
                <w:sz w:val="24"/>
                <w:szCs w:val="24"/>
              </w:rPr>
            </w:pPr>
          </w:p>
        </w:tc>
        <w:tc>
          <w:tcPr>
            <w:tcW w:w="1985" w:type="dxa"/>
            <w:vMerge/>
            <w:tcBorders>
              <w:top w:val="single" w:sz="4" w:space="0" w:color="auto"/>
              <w:left w:val="nil"/>
              <w:bottom w:val="single" w:sz="4" w:space="0" w:color="auto"/>
              <w:right w:val="single" w:sz="4" w:space="0" w:color="auto"/>
            </w:tcBorders>
            <w:vAlign w:val="center"/>
          </w:tcPr>
          <w:p w:rsidR="00BD4685" w:rsidRPr="003C679B" w:rsidRDefault="00BD4685" w:rsidP="00B96D8A">
            <w:pPr>
              <w:widowControl/>
              <w:snapToGrid w:val="0"/>
              <w:spacing w:line="320" w:lineRule="exact"/>
              <w:jc w:val="center"/>
              <w:rPr>
                <w:rFonts w:asciiTheme="minorEastAsia" w:hAnsiTheme="minorEastAsia"/>
                <w:b/>
                <w:color w:val="000000"/>
                <w:sz w:val="24"/>
                <w:szCs w:val="24"/>
              </w:rPr>
            </w:pPr>
          </w:p>
        </w:tc>
        <w:tc>
          <w:tcPr>
            <w:tcW w:w="4678" w:type="dxa"/>
            <w:vMerge/>
            <w:tcBorders>
              <w:top w:val="single" w:sz="4" w:space="0" w:color="auto"/>
              <w:left w:val="single" w:sz="4" w:space="0" w:color="auto"/>
              <w:bottom w:val="single" w:sz="4" w:space="0" w:color="auto"/>
              <w:right w:val="single" w:sz="4" w:space="0" w:color="auto"/>
            </w:tcBorders>
            <w:vAlign w:val="center"/>
          </w:tcPr>
          <w:p w:rsidR="00BD4685" w:rsidRPr="003C679B" w:rsidRDefault="00BD4685" w:rsidP="00B96D8A">
            <w:pPr>
              <w:widowControl/>
              <w:snapToGrid w:val="0"/>
              <w:spacing w:line="320" w:lineRule="exact"/>
              <w:rPr>
                <w:rFonts w:asciiTheme="minorEastAsia" w:hAnsiTheme="minorEastAsia"/>
                <w:b/>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3C679B" w:rsidRDefault="00BD4685" w:rsidP="00B96D8A">
            <w:pPr>
              <w:snapToGrid w:val="0"/>
              <w:spacing w:line="320" w:lineRule="exact"/>
              <w:jc w:val="center"/>
              <w:rPr>
                <w:rFonts w:asciiTheme="minorEastAsia" w:hAnsiTheme="minorEastAsia"/>
                <w:b/>
                <w:color w:val="000000"/>
                <w:sz w:val="24"/>
                <w:szCs w:val="24"/>
              </w:rPr>
            </w:pPr>
            <w:r w:rsidRPr="003C679B">
              <w:rPr>
                <w:rFonts w:asciiTheme="minorEastAsia" w:hAnsiTheme="minorEastAsia"/>
                <w:b/>
                <w:color w:val="000000"/>
                <w:sz w:val="24"/>
                <w:szCs w:val="24"/>
              </w:rPr>
              <w:t>猪尿</w:t>
            </w:r>
          </w:p>
        </w:tc>
        <w:tc>
          <w:tcPr>
            <w:tcW w:w="1857" w:type="dxa"/>
            <w:tcBorders>
              <w:top w:val="single" w:sz="4" w:space="0" w:color="auto"/>
              <w:left w:val="nil"/>
              <w:bottom w:val="single" w:sz="4" w:space="0" w:color="auto"/>
              <w:right w:val="single" w:sz="4" w:space="0" w:color="auto"/>
            </w:tcBorders>
            <w:vAlign w:val="center"/>
          </w:tcPr>
          <w:p w:rsidR="00BD4685" w:rsidRPr="003C679B" w:rsidRDefault="00BD4685" w:rsidP="00B96D8A">
            <w:pPr>
              <w:snapToGrid w:val="0"/>
              <w:spacing w:line="320" w:lineRule="exact"/>
              <w:jc w:val="center"/>
              <w:rPr>
                <w:rFonts w:asciiTheme="minorEastAsia" w:hAnsiTheme="minorEastAsia"/>
                <w:b/>
                <w:color w:val="000000"/>
                <w:sz w:val="24"/>
                <w:szCs w:val="24"/>
              </w:rPr>
            </w:pPr>
            <w:r w:rsidRPr="003C679B">
              <w:rPr>
                <w:rFonts w:asciiTheme="minorEastAsia" w:hAnsiTheme="minorEastAsia"/>
                <w:b/>
                <w:color w:val="000000"/>
                <w:sz w:val="24"/>
                <w:szCs w:val="24"/>
              </w:rPr>
              <w:t>牛尿/</w:t>
            </w:r>
            <w:proofErr w:type="gramStart"/>
            <w:r w:rsidRPr="003C679B">
              <w:rPr>
                <w:rFonts w:asciiTheme="minorEastAsia" w:hAnsiTheme="minorEastAsia"/>
                <w:b/>
                <w:color w:val="000000"/>
                <w:sz w:val="24"/>
                <w:szCs w:val="24"/>
              </w:rPr>
              <w:t>羊尿</w:t>
            </w:r>
            <w:proofErr w:type="gramEnd"/>
          </w:p>
        </w:tc>
      </w:tr>
      <w:tr w:rsidR="00BD4685" w:rsidRPr="0064735B" w:rsidTr="00BD4685">
        <w:trPr>
          <w:trHeight w:val="295"/>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widowControl/>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1</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北</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京</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北京市动物卫生监督所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5500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1000</w:t>
            </w:r>
          </w:p>
        </w:tc>
      </w:tr>
      <w:tr w:rsidR="00BD4685" w:rsidRPr="0064735B" w:rsidTr="00BD4685">
        <w:trPr>
          <w:trHeight w:val="299"/>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widowControl/>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2</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天</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津</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天津市动物卫生监督所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2500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450</w:t>
            </w:r>
          </w:p>
        </w:tc>
      </w:tr>
      <w:tr w:rsidR="00BD4685" w:rsidRPr="0064735B" w:rsidTr="00BD4685">
        <w:trPr>
          <w:trHeight w:val="303"/>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widowControl/>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3</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河</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北</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河北省畜牧兽医局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6000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3000</w:t>
            </w:r>
          </w:p>
        </w:tc>
      </w:tr>
      <w:tr w:rsidR="00BD4685" w:rsidRPr="0064735B" w:rsidTr="00BD4685">
        <w:trPr>
          <w:trHeight w:val="137"/>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widowControl/>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4</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山</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西</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山西省动物卫生监督所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2500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450</w:t>
            </w:r>
          </w:p>
        </w:tc>
      </w:tr>
      <w:tr w:rsidR="00BD4685" w:rsidRPr="0064735B" w:rsidTr="00BD4685">
        <w:trPr>
          <w:trHeight w:val="169"/>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widowControl/>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5</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内蒙古</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内蒙古自治区动物卫生监督所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300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4000</w:t>
            </w:r>
          </w:p>
        </w:tc>
      </w:tr>
      <w:tr w:rsidR="00BD4685" w:rsidRPr="0064735B" w:rsidTr="00BD4685">
        <w:trPr>
          <w:trHeight w:val="259"/>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widowControl/>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6</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辽</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宁</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辽宁省畜牧兽医局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5500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1000</w:t>
            </w:r>
          </w:p>
        </w:tc>
      </w:tr>
      <w:tr w:rsidR="00BD4685" w:rsidRPr="0064735B" w:rsidTr="00BD4685">
        <w:trPr>
          <w:trHeight w:val="263"/>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widowControl/>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7</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吉</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林</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吉林省动物卫生监督所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2500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400</w:t>
            </w:r>
          </w:p>
        </w:tc>
      </w:tr>
      <w:tr w:rsidR="00BD4685" w:rsidRPr="0064735B" w:rsidTr="00BD4685">
        <w:trPr>
          <w:trHeight w:val="139"/>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widowControl/>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8</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黑龙江</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黑龙江省畜牧兽医局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5500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950</w:t>
            </w:r>
          </w:p>
        </w:tc>
      </w:tr>
      <w:tr w:rsidR="00BD4685" w:rsidRPr="0064735B" w:rsidTr="00BD4685">
        <w:trPr>
          <w:trHeight w:val="171"/>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widowControl/>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9</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上</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海</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上海市动物卫生监督所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3000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450</w:t>
            </w:r>
          </w:p>
        </w:tc>
      </w:tr>
      <w:tr w:rsidR="00BD4685" w:rsidRPr="0064735B" w:rsidTr="00BD4685">
        <w:trPr>
          <w:trHeight w:val="175"/>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widowControl/>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10</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江</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苏</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江苏省动物卫生监督所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8500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1500</w:t>
            </w:r>
          </w:p>
        </w:tc>
      </w:tr>
      <w:tr w:rsidR="00BD4685" w:rsidRPr="0064735B" w:rsidTr="00BD4685">
        <w:trPr>
          <w:trHeight w:val="207"/>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widowControl/>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11</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浙</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江</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浙江省畜牧兽医局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8500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1500</w:t>
            </w:r>
          </w:p>
        </w:tc>
      </w:tr>
      <w:tr w:rsidR="00BD4685" w:rsidRPr="0064735B" w:rsidTr="00BD4685">
        <w:trPr>
          <w:trHeight w:val="70"/>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widowControl/>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12</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安</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徽</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安徽省动物卫生监督所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4500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700</w:t>
            </w:r>
          </w:p>
        </w:tc>
      </w:tr>
      <w:tr w:rsidR="00BD4685" w:rsidRPr="0064735B" w:rsidTr="00BD4685">
        <w:trPr>
          <w:trHeight w:val="243"/>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widowControl/>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13</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福</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建</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福建省动物卫生监督所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5000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800</w:t>
            </w:r>
          </w:p>
        </w:tc>
      </w:tr>
      <w:tr w:rsidR="00BD4685" w:rsidRPr="0064735B" w:rsidTr="00BD4685">
        <w:trPr>
          <w:trHeight w:val="261"/>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widowControl/>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14</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江</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西</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江西省动物卫生监督所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5500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900</w:t>
            </w:r>
          </w:p>
        </w:tc>
      </w:tr>
      <w:tr w:rsidR="00BD4685" w:rsidRPr="0064735B" w:rsidTr="00BD4685">
        <w:trPr>
          <w:trHeight w:val="137"/>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15</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山</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东</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山东省</w:t>
            </w:r>
            <w:r w:rsidRPr="0064735B">
              <w:rPr>
                <w:rFonts w:asciiTheme="minorEastAsia" w:hAnsiTheme="minorEastAsia" w:hint="eastAsia"/>
                <w:color w:val="000000"/>
                <w:sz w:val="24"/>
                <w:szCs w:val="24"/>
              </w:rPr>
              <w:t>畜牧兽医局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9000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1500</w:t>
            </w:r>
          </w:p>
        </w:tc>
      </w:tr>
      <w:tr w:rsidR="00BD4685" w:rsidRPr="0064735B" w:rsidTr="00BD4685">
        <w:trPr>
          <w:trHeight w:val="155"/>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16</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河</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南</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河南省动物卫生监督所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9000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1500</w:t>
            </w:r>
          </w:p>
        </w:tc>
      </w:tr>
      <w:tr w:rsidR="00BD4685" w:rsidRPr="0064735B" w:rsidTr="00BD4685">
        <w:trPr>
          <w:trHeight w:val="173"/>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17</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湖</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北</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湖北省畜牧兽医局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8000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1300</w:t>
            </w:r>
          </w:p>
        </w:tc>
      </w:tr>
      <w:tr w:rsidR="00BD4685" w:rsidRPr="0064735B" w:rsidTr="00BD4685">
        <w:trPr>
          <w:trHeight w:val="205"/>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18</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湖</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南</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湖南省动物卫生监督所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9000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1500</w:t>
            </w:r>
          </w:p>
        </w:tc>
      </w:tr>
      <w:tr w:rsidR="00BD4685" w:rsidRPr="0064735B" w:rsidTr="00BD4685">
        <w:trPr>
          <w:trHeight w:val="209"/>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19</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广</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东</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广东省动物卫生监督总所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12000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2800</w:t>
            </w:r>
          </w:p>
        </w:tc>
      </w:tr>
      <w:tr w:rsidR="00BD4685" w:rsidRPr="0064735B" w:rsidTr="00BD4685">
        <w:trPr>
          <w:trHeight w:val="85"/>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20</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广</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西</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广西壮族自治区动物卫生监督所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8600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1400</w:t>
            </w:r>
          </w:p>
        </w:tc>
      </w:tr>
      <w:tr w:rsidR="00BD4685" w:rsidRPr="0064735B" w:rsidTr="00BD4685">
        <w:trPr>
          <w:trHeight w:val="117"/>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21</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海</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南</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海南省动物卫生监督所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2000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350</w:t>
            </w:r>
          </w:p>
        </w:tc>
      </w:tr>
      <w:tr w:rsidR="00BD4685" w:rsidRPr="0064735B" w:rsidTr="00BD4685">
        <w:trPr>
          <w:trHeight w:val="121"/>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widowControl/>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22</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重</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庆</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重庆市动物卫生监督所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7000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1100</w:t>
            </w:r>
          </w:p>
        </w:tc>
      </w:tr>
      <w:tr w:rsidR="00BD4685" w:rsidRPr="0064735B" w:rsidTr="00BD4685">
        <w:trPr>
          <w:trHeight w:val="309"/>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23</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四</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川</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四川省动物卫生监督所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17000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3300</w:t>
            </w:r>
          </w:p>
        </w:tc>
      </w:tr>
      <w:tr w:rsidR="00BD4685" w:rsidRPr="0064735B" w:rsidTr="00BD4685">
        <w:trPr>
          <w:trHeight w:val="143"/>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24</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贵</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州</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贵州省动物卫生监督所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2500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450</w:t>
            </w:r>
          </w:p>
        </w:tc>
      </w:tr>
      <w:tr w:rsidR="00BD4685" w:rsidRPr="0064735B" w:rsidTr="00BD4685">
        <w:trPr>
          <w:trHeight w:val="161"/>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25</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云</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南</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云南省动物卫生监督所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6000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1000</w:t>
            </w:r>
          </w:p>
        </w:tc>
      </w:tr>
      <w:tr w:rsidR="00BD4685" w:rsidRPr="0064735B" w:rsidTr="00BD4685">
        <w:trPr>
          <w:trHeight w:val="179"/>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26</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西</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藏</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西藏自治区</w:t>
            </w:r>
            <w:r w:rsidRPr="0064735B">
              <w:rPr>
                <w:rFonts w:asciiTheme="minorEastAsia" w:hAnsiTheme="minorEastAsia" w:hint="eastAsia"/>
                <w:color w:val="000000"/>
                <w:sz w:val="24"/>
                <w:szCs w:val="24"/>
              </w:rPr>
              <w:t>兽医局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600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100</w:t>
            </w:r>
          </w:p>
        </w:tc>
      </w:tr>
      <w:tr w:rsidR="00BD4685" w:rsidRPr="0064735B" w:rsidTr="00BD4685">
        <w:trPr>
          <w:trHeight w:val="211"/>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27</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陕</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西</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陕西省动物卫生监督所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2000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400</w:t>
            </w:r>
          </w:p>
        </w:tc>
      </w:tr>
      <w:tr w:rsidR="00BD4685" w:rsidRPr="0064735B" w:rsidTr="00BD4685">
        <w:trPr>
          <w:trHeight w:val="70"/>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widowControl/>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28</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甘</w:t>
            </w:r>
            <w:r w:rsidRPr="0064735B">
              <w:rPr>
                <w:rFonts w:asciiTheme="minorEastAsia" w:hAnsiTheme="minorEastAsia" w:hint="eastAsia"/>
                <w:color w:val="000000"/>
                <w:sz w:val="24"/>
                <w:szCs w:val="24"/>
              </w:rPr>
              <w:t xml:space="preserve">  </w:t>
            </w:r>
            <w:proofErr w:type="gramStart"/>
            <w:r w:rsidRPr="0064735B">
              <w:rPr>
                <w:rFonts w:asciiTheme="minorEastAsia" w:hAnsiTheme="minorEastAsia"/>
                <w:color w:val="000000"/>
                <w:sz w:val="24"/>
                <w:szCs w:val="24"/>
              </w:rPr>
              <w:t>肃</w:t>
            </w:r>
            <w:proofErr w:type="gramEnd"/>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甘肃省动物卫生监督所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200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1600</w:t>
            </w:r>
          </w:p>
        </w:tc>
      </w:tr>
      <w:tr w:rsidR="00BD4685" w:rsidRPr="0064735B" w:rsidTr="00BD4685">
        <w:trPr>
          <w:trHeight w:val="92"/>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ind w:left="120" w:hangingChars="50" w:hanging="120"/>
              <w:jc w:val="center"/>
              <w:rPr>
                <w:rFonts w:asciiTheme="minorEastAsia" w:hAnsiTheme="minorEastAsia"/>
                <w:color w:val="000000"/>
                <w:sz w:val="24"/>
                <w:szCs w:val="24"/>
              </w:rPr>
            </w:pPr>
            <w:r w:rsidRPr="0064735B">
              <w:rPr>
                <w:rFonts w:asciiTheme="minorEastAsia" w:hAnsiTheme="minorEastAsia"/>
                <w:color w:val="000000"/>
                <w:sz w:val="24"/>
                <w:szCs w:val="24"/>
              </w:rPr>
              <w:t>29</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青</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海</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青海省动物卫生监督所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200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800</w:t>
            </w:r>
          </w:p>
        </w:tc>
      </w:tr>
      <w:tr w:rsidR="00BD4685" w:rsidRPr="0064735B" w:rsidTr="00BD4685">
        <w:trPr>
          <w:trHeight w:val="279"/>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30</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宁</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夏</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宁夏回族自治区动物卫生监督所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200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800</w:t>
            </w:r>
          </w:p>
        </w:tc>
      </w:tr>
      <w:tr w:rsidR="00BD4685" w:rsidRPr="0064735B" w:rsidTr="00BD4685">
        <w:trPr>
          <w:trHeight w:val="127"/>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31</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新</w:t>
            </w:r>
            <w:r w:rsidRPr="0064735B">
              <w:rPr>
                <w:rFonts w:asciiTheme="minorEastAsia" w:hAnsiTheme="minorEastAsia" w:hint="eastAsia"/>
                <w:color w:val="000000"/>
                <w:sz w:val="24"/>
                <w:szCs w:val="24"/>
              </w:rPr>
              <w:t xml:space="preserve">  </w:t>
            </w:r>
            <w:r w:rsidRPr="0064735B">
              <w:rPr>
                <w:rFonts w:asciiTheme="minorEastAsia" w:hAnsiTheme="minorEastAsia"/>
                <w:color w:val="000000"/>
                <w:sz w:val="24"/>
                <w:szCs w:val="24"/>
              </w:rPr>
              <w:t>疆</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新疆维吾尔自治区动物卫生监督所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300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4000</w:t>
            </w:r>
          </w:p>
        </w:tc>
      </w:tr>
      <w:tr w:rsidR="00BD4685" w:rsidRPr="0064735B" w:rsidTr="00BD4685">
        <w:trPr>
          <w:trHeight w:val="159"/>
          <w:jc w:val="center"/>
        </w:trPr>
        <w:tc>
          <w:tcPr>
            <w:tcW w:w="92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color w:val="000000"/>
                <w:sz w:val="24"/>
                <w:szCs w:val="24"/>
              </w:rPr>
              <w:t>32</w:t>
            </w:r>
          </w:p>
        </w:tc>
        <w:tc>
          <w:tcPr>
            <w:tcW w:w="1985"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olor w:val="000000"/>
                <w:sz w:val="24"/>
                <w:szCs w:val="24"/>
              </w:rPr>
            </w:pPr>
            <w:r w:rsidRPr="0064735B">
              <w:rPr>
                <w:rFonts w:asciiTheme="minorEastAsia" w:hAnsiTheme="minorEastAsia" w:hint="eastAsia"/>
                <w:color w:val="000000"/>
                <w:sz w:val="24"/>
                <w:szCs w:val="24"/>
              </w:rPr>
              <w:t>兵  团</w:t>
            </w:r>
          </w:p>
        </w:tc>
        <w:tc>
          <w:tcPr>
            <w:tcW w:w="4678"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D4685">
            <w:pPr>
              <w:snapToGrid w:val="0"/>
              <w:spacing w:line="320" w:lineRule="exact"/>
              <w:jc w:val="both"/>
              <w:rPr>
                <w:rFonts w:asciiTheme="minorEastAsia" w:hAnsiTheme="minorEastAsia"/>
                <w:color w:val="000000"/>
                <w:sz w:val="24"/>
                <w:szCs w:val="24"/>
              </w:rPr>
            </w:pPr>
            <w:r w:rsidRPr="0064735B">
              <w:rPr>
                <w:rFonts w:asciiTheme="minorEastAsia" w:hAnsiTheme="minorEastAsia"/>
                <w:color w:val="000000"/>
                <w:sz w:val="24"/>
                <w:szCs w:val="24"/>
              </w:rPr>
              <w:t>新疆生产建设兵团</w:t>
            </w:r>
            <w:r w:rsidRPr="0064735B">
              <w:rPr>
                <w:rFonts w:asciiTheme="minorEastAsia" w:hAnsiTheme="minorEastAsia" w:hint="eastAsia"/>
                <w:color w:val="000000"/>
                <w:sz w:val="24"/>
                <w:szCs w:val="24"/>
              </w:rPr>
              <w:t>动物卫生监督所</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600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napToGrid w:val="0"/>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100</w:t>
            </w:r>
          </w:p>
        </w:tc>
      </w:tr>
      <w:tr w:rsidR="00BD4685" w:rsidRPr="0064735B" w:rsidTr="00B96D8A">
        <w:trPr>
          <w:trHeight w:val="159"/>
          <w:jc w:val="center"/>
        </w:trPr>
        <w:tc>
          <w:tcPr>
            <w:tcW w:w="7591" w:type="dxa"/>
            <w:gridSpan w:val="3"/>
            <w:tcBorders>
              <w:top w:val="single" w:sz="4" w:space="0" w:color="auto"/>
              <w:left w:val="single" w:sz="4" w:space="0" w:color="auto"/>
              <w:bottom w:val="single" w:sz="4" w:space="0" w:color="auto"/>
              <w:right w:val="single" w:sz="4" w:space="0" w:color="auto"/>
            </w:tcBorders>
            <w:vAlign w:val="center"/>
          </w:tcPr>
          <w:p w:rsidR="00BD4685" w:rsidRPr="003C679B" w:rsidRDefault="00BD4685" w:rsidP="00B96D8A">
            <w:pPr>
              <w:snapToGrid w:val="0"/>
              <w:spacing w:line="320" w:lineRule="exact"/>
              <w:jc w:val="center"/>
              <w:rPr>
                <w:rFonts w:asciiTheme="minorEastAsia" w:hAnsiTheme="minorEastAsia"/>
                <w:b/>
                <w:color w:val="000000"/>
                <w:sz w:val="24"/>
                <w:szCs w:val="24"/>
              </w:rPr>
            </w:pPr>
            <w:r w:rsidRPr="003C679B">
              <w:rPr>
                <w:rFonts w:asciiTheme="minorEastAsia" w:hAnsiTheme="minorEastAsia" w:hint="eastAsia"/>
                <w:b/>
                <w:color w:val="000000"/>
                <w:sz w:val="24"/>
                <w:szCs w:val="24"/>
              </w:rPr>
              <w:lastRenderedPageBreak/>
              <w:t>合  计</w:t>
            </w:r>
          </w:p>
        </w:tc>
        <w:tc>
          <w:tcPr>
            <w:tcW w:w="2126" w:type="dxa"/>
            <w:tcBorders>
              <w:top w:val="single" w:sz="4" w:space="0" w:color="auto"/>
              <w:left w:val="single" w:sz="4" w:space="0" w:color="auto"/>
              <w:bottom w:val="single" w:sz="4" w:space="0" w:color="auto"/>
              <w:right w:val="single" w:sz="4" w:space="0" w:color="auto"/>
            </w:tcBorders>
            <w:vAlign w:val="center"/>
          </w:tcPr>
          <w:p w:rsidR="00BD4685" w:rsidRPr="0064735B" w:rsidRDefault="00BD4685" w:rsidP="00B96D8A">
            <w:pPr>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159500</w:t>
            </w:r>
          </w:p>
        </w:tc>
        <w:tc>
          <w:tcPr>
            <w:tcW w:w="1857" w:type="dxa"/>
            <w:tcBorders>
              <w:top w:val="single" w:sz="4" w:space="0" w:color="auto"/>
              <w:left w:val="nil"/>
              <w:bottom w:val="single" w:sz="4" w:space="0" w:color="auto"/>
              <w:right w:val="single" w:sz="4" w:space="0" w:color="auto"/>
            </w:tcBorders>
            <w:vAlign w:val="center"/>
          </w:tcPr>
          <w:p w:rsidR="00BD4685" w:rsidRPr="0064735B" w:rsidRDefault="00BD4685" w:rsidP="00B96D8A">
            <w:pPr>
              <w:spacing w:line="320" w:lineRule="exact"/>
              <w:jc w:val="center"/>
              <w:rPr>
                <w:rFonts w:asciiTheme="minorEastAsia" w:hAnsiTheme="minorEastAsia" w:cs="宋体"/>
                <w:sz w:val="24"/>
                <w:szCs w:val="24"/>
              </w:rPr>
            </w:pPr>
            <w:r w:rsidRPr="0064735B">
              <w:rPr>
                <w:rFonts w:asciiTheme="minorEastAsia" w:hAnsiTheme="minorEastAsia" w:hint="eastAsia"/>
                <w:sz w:val="24"/>
                <w:szCs w:val="24"/>
              </w:rPr>
              <w:t>41100</w:t>
            </w:r>
          </w:p>
        </w:tc>
      </w:tr>
    </w:tbl>
    <w:p w:rsidR="00BD4685" w:rsidRPr="003C679B" w:rsidRDefault="00BD4685" w:rsidP="00BD4685">
      <w:pPr>
        <w:rPr>
          <w:rFonts w:asciiTheme="minorEastAsia" w:hAnsiTheme="minorEastAsia"/>
          <w:sz w:val="32"/>
          <w:szCs w:val="32"/>
        </w:rPr>
      </w:pPr>
      <w:r w:rsidRPr="003C679B">
        <w:rPr>
          <w:rFonts w:asciiTheme="minorEastAsia" w:hAnsiTheme="minorEastAsia" w:hint="eastAsia"/>
          <w:sz w:val="32"/>
          <w:szCs w:val="32"/>
        </w:rPr>
        <w:t>附件2</w:t>
      </w:r>
    </w:p>
    <w:p w:rsidR="00BD4685" w:rsidRDefault="00BD4685" w:rsidP="00BD4685">
      <w:pPr>
        <w:jc w:val="center"/>
        <w:rPr>
          <w:rFonts w:asciiTheme="minorEastAsia" w:hAnsiTheme="minorEastAsia"/>
          <w:b/>
          <w:sz w:val="32"/>
          <w:szCs w:val="32"/>
        </w:rPr>
      </w:pPr>
      <w:r w:rsidRPr="003C679B">
        <w:rPr>
          <w:rFonts w:asciiTheme="minorEastAsia" w:hAnsiTheme="minorEastAsia" w:hint="eastAsia"/>
          <w:b/>
          <w:sz w:val="32"/>
          <w:szCs w:val="32"/>
        </w:rPr>
        <w:t>屠宰环节“瘦肉精”等风险监测任务分配表</w:t>
      </w:r>
    </w:p>
    <w:tbl>
      <w:tblPr>
        <w:tblpPr w:leftFromText="180" w:rightFromText="180" w:vertAnchor="text" w:horzAnchor="margin" w:tblpXSpec="center" w:tblpY="90"/>
        <w:tblOverlap w:val="never"/>
        <w:tblW w:w="11590" w:type="dxa"/>
        <w:tblLayout w:type="fixed"/>
        <w:tblLook w:val="0000"/>
      </w:tblPr>
      <w:tblGrid>
        <w:gridCol w:w="817"/>
        <w:gridCol w:w="1843"/>
        <w:gridCol w:w="850"/>
        <w:gridCol w:w="851"/>
        <w:gridCol w:w="992"/>
        <w:gridCol w:w="851"/>
        <w:gridCol w:w="850"/>
        <w:gridCol w:w="992"/>
        <w:gridCol w:w="3544"/>
      </w:tblGrid>
      <w:tr w:rsidR="00BD4685" w:rsidRPr="00E61227" w:rsidTr="00BD4685">
        <w:trPr>
          <w:trHeight w:val="270"/>
        </w:trPr>
        <w:tc>
          <w:tcPr>
            <w:tcW w:w="817" w:type="dxa"/>
            <w:vMerge w:val="restart"/>
            <w:tcBorders>
              <w:top w:val="single" w:sz="4" w:space="0" w:color="auto"/>
              <w:left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b/>
                <w:color w:val="000000"/>
                <w:sz w:val="24"/>
                <w:szCs w:val="24"/>
              </w:rPr>
            </w:pPr>
            <w:r w:rsidRPr="00E61227">
              <w:rPr>
                <w:rFonts w:asciiTheme="minorEastAsia" w:hAnsiTheme="minorEastAsia" w:cs="宋体" w:hint="eastAsia"/>
                <w:b/>
                <w:color w:val="000000"/>
                <w:sz w:val="24"/>
                <w:szCs w:val="24"/>
              </w:rPr>
              <w:t>序号</w:t>
            </w:r>
          </w:p>
        </w:tc>
        <w:tc>
          <w:tcPr>
            <w:tcW w:w="1843" w:type="dxa"/>
            <w:vMerge w:val="restart"/>
            <w:tcBorders>
              <w:top w:val="single" w:sz="4" w:space="0" w:color="auto"/>
              <w:left w:val="nil"/>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b/>
                <w:color w:val="000000"/>
                <w:sz w:val="24"/>
                <w:szCs w:val="24"/>
              </w:rPr>
            </w:pPr>
            <w:r w:rsidRPr="00E61227">
              <w:rPr>
                <w:rFonts w:asciiTheme="minorEastAsia" w:hAnsiTheme="minorEastAsia" w:cs="宋体" w:hint="eastAsia"/>
                <w:b/>
                <w:color w:val="000000"/>
                <w:sz w:val="24"/>
                <w:szCs w:val="24"/>
              </w:rPr>
              <w:t>样品采集省份</w:t>
            </w:r>
          </w:p>
        </w:tc>
        <w:tc>
          <w:tcPr>
            <w:tcW w:w="5386" w:type="dxa"/>
            <w:gridSpan w:val="6"/>
            <w:tcBorders>
              <w:top w:val="single" w:sz="4" w:space="0" w:color="auto"/>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b/>
                <w:color w:val="000000"/>
                <w:sz w:val="24"/>
                <w:szCs w:val="24"/>
              </w:rPr>
            </w:pPr>
            <w:r w:rsidRPr="00E61227">
              <w:rPr>
                <w:rFonts w:asciiTheme="minorEastAsia" w:hAnsiTheme="minorEastAsia" w:cs="宋体" w:hint="eastAsia"/>
                <w:b/>
                <w:color w:val="000000"/>
                <w:sz w:val="24"/>
                <w:szCs w:val="24"/>
              </w:rPr>
              <w:t>采集数量（份）</w:t>
            </w:r>
          </w:p>
        </w:tc>
        <w:tc>
          <w:tcPr>
            <w:tcW w:w="3544" w:type="dxa"/>
            <w:vMerge w:val="restart"/>
            <w:tcBorders>
              <w:top w:val="single" w:sz="4" w:space="0" w:color="auto"/>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b/>
                <w:color w:val="000000"/>
                <w:sz w:val="24"/>
                <w:szCs w:val="24"/>
              </w:rPr>
            </w:pPr>
            <w:r w:rsidRPr="00E61227">
              <w:rPr>
                <w:rFonts w:asciiTheme="minorEastAsia" w:hAnsiTheme="minorEastAsia" w:cs="宋体" w:hint="eastAsia"/>
                <w:b/>
                <w:color w:val="000000"/>
                <w:sz w:val="24"/>
                <w:szCs w:val="24"/>
              </w:rPr>
              <w:t>项目承担单位</w:t>
            </w:r>
          </w:p>
        </w:tc>
      </w:tr>
      <w:tr w:rsidR="00BD4685" w:rsidRPr="00E61227" w:rsidTr="00BD4685">
        <w:trPr>
          <w:trHeight w:val="228"/>
        </w:trPr>
        <w:tc>
          <w:tcPr>
            <w:tcW w:w="817" w:type="dxa"/>
            <w:vMerge/>
            <w:tcBorders>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p>
        </w:tc>
        <w:tc>
          <w:tcPr>
            <w:tcW w:w="1843" w:type="dxa"/>
            <w:vMerge/>
            <w:tcBorders>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D4685" w:rsidRPr="00E61227" w:rsidRDefault="00BD4685" w:rsidP="00BD4685">
            <w:pPr>
              <w:widowControl/>
              <w:snapToGrid w:val="0"/>
              <w:spacing w:line="320" w:lineRule="exact"/>
              <w:jc w:val="center"/>
              <w:rPr>
                <w:rFonts w:asciiTheme="minorEastAsia" w:hAnsiTheme="minorEastAsia" w:cs="宋体"/>
                <w:b/>
                <w:color w:val="000000"/>
                <w:sz w:val="24"/>
                <w:szCs w:val="24"/>
              </w:rPr>
            </w:pPr>
            <w:r w:rsidRPr="00E61227">
              <w:rPr>
                <w:rFonts w:asciiTheme="minorEastAsia" w:hAnsiTheme="minorEastAsia" w:cs="宋体" w:hint="eastAsia"/>
                <w:b/>
                <w:color w:val="000000"/>
                <w:sz w:val="24"/>
                <w:szCs w:val="24"/>
              </w:rPr>
              <w:t>猪肝</w:t>
            </w:r>
          </w:p>
        </w:tc>
        <w:tc>
          <w:tcPr>
            <w:tcW w:w="851" w:type="dxa"/>
            <w:tcBorders>
              <w:top w:val="single" w:sz="4" w:space="0" w:color="auto"/>
              <w:left w:val="single" w:sz="4" w:space="0" w:color="auto"/>
              <w:bottom w:val="single" w:sz="4" w:space="0" w:color="auto"/>
              <w:right w:val="single" w:sz="4" w:space="0" w:color="auto"/>
            </w:tcBorders>
            <w:vAlign w:val="center"/>
          </w:tcPr>
          <w:p w:rsidR="00BD4685" w:rsidRPr="00E61227" w:rsidRDefault="00BD4685" w:rsidP="00BD4685">
            <w:pPr>
              <w:widowControl/>
              <w:snapToGrid w:val="0"/>
              <w:spacing w:line="320" w:lineRule="exact"/>
              <w:jc w:val="center"/>
              <w:rPr>
                <w:rFonts w:asciiTheme="minorEastAsia" w:hAnsiTheme="minorEastAsia" w:cs="宋体"/>
                <w:b/>
                <w:color w:val="000000"/>
                <w:sz w:val="24"/>
                <w:szCs w:val="24"/>
              </w:rPr>
            </w:pPr>
            <w:r w:rsidRPr="00E61227">
              <w:rPr>
                <w:rFonts w:asciiTheme="minorEastAsia" w:hAnsiTheme="minorEastAsia" w:cs="宋体" w:hint="eastAsia"/>
                <w:b/>
                <w:color w:val="000000"/>
                <w:sz w:val="24"/>
                <w:szCs w:val="24"/>
              </w:rPr>
              <w:t>猪尿</w:t>
            </w:r>
          </w:p>
        </w:tc>
        <w:tc>
          <w:tcPr>
            <w:tcW w:w="992" w:type="dxa"/>
            <w:tcBorders>
              <w:top w:val="single" w:sz="4" w:space="0" w:color="auto"/>
              <w:left w:val="nil"/>
              <w:bottom w:val="single" w:sz="4" w:space="0" w:color="auto"/>
              <w:right w:val="single" w:sz="4" w:space="0" w:color="auto"/>
            </w:tcBorders>
            <w:vAlign w:val="center"/>
          </w:tcPr>
          <w:p w:rsidR="00BD4685" w:rsidRPr="00E61227" w:rsidRDefault="00BD4685" w:rsidP="00BD4685">
            <w:pPr>
              <w:widowControl/>
              <w:snapToGrid w:val="0"/>
              <w:spacing w:line="320" w:lineRule="exact"/>
              <w:jc w:val="center"/>
              <w:rPr>
                <w:rFonts w:asciiTheme="minorEastAsia" w:hAnsiTheme="minorEastAsia" w:cs="宋体"/>
                <w:b/>
                <w:color w:val="000000"/>
                <w:sz w:val="24"/>
                <w:szCs w:val="24"/>
              </w:rPr>
            </w:pPr>
            <w:r w:rsidRPr="00E61227">
              <w:rPr>
                <w:rFonts w:asciiTheme="minorEastAsia" w:hAnsiTheme="minorEastAsia" w:cs="宋体" w:hint="eastAsia"/>
                <w:b/>
                <w:color w:val="000000"/>
                <w:sz w:val="24"/>
                <w:szCs w:val="24"/>
              </w:rPr>
              <w:t>牛肝</w:t>
            </w:r>
          </w:p>
        </w:tc>
        <w:tc>
          <w:tcPr>
            <w:tcW w:w="851" w:type="dxa"/>
            <w:tcBorders>
              <w:top w:val="single" w:sz="4" w:space="0" w:color="auto"/>
              <w:left w:val="nil"/>
              <w:bottom w:val="single" w:sz="4" w:space="0" w:color="auto"/>
              <w:right w:val="single" w:sz="4" w:space="0" w:color="auto"/>
            </w:tcBorders>
            <w:vAlign w:val="center"/>
          </w:tcPr>
          <w:p w:rsidR="00BD4685" w:rsidRPr="00E61227" w:rsidRDefault="00BD4685" w:rsidP="00BD4685">
            <w:pPr>
              <w:widowControl/>
              <w:snapToGrid w:val="0"/>
              <w:spacing w:line="320" w:lineRule="exact"/>
              <w:jc w:val="center"/>
              <w:rPr>
                <w:rFonts w:asciiTheme="minorEastAsia" w:hAnsiTheme="minorEastAsia" w:cs="宋体"/>
                <w:b/>
                <w:color w:val="000000"/>
                <w:sz w:val="24"/>
                <w:szCs w:val="24"/>
              </w:rPr>
            </w:pPr>
            <w:r w:rsidRPr="00E61227">
              <w:rPr>
                <w:rFonts w:asciiTheme="minorEastAsia" w:hAnsiTheme="minorEastAsia" w:cs="宋体" w:hint="eastAsia"/>
                <w:b/>
                <w:color w:val="000000"/>
                <w:sz w:val="24"/>
                <w:szCs w:val="24"/>
              </w:rPr>
              <w:t>牛尿</w:t>
            </w:r>
          </w:p>
        </w:tc>
        <w:tc>
          <w:tcPr>
            <w:tcW w:w="850" w:type="dxa"/>
            <w:tcBorders>
              <w:top w:val="single" w:sz="4" w:space="0" w:color="auto"/>
              <w:left w:val="nil"/>
              <w:bottom w:val="single" w:sz="4" w:space="0" w:color="auto"/>
              <w:right w:val="single" w:sz="4" w:space="0" w:color="auto"/>
            </w:tcBorders>
            <w:vAlign w:val="center"/>
          </w:tcPr>
          <w:p w:rsidR="00BD4685" w:rsidRPr="00E61227" w:rsidRDefault="00BD4685" w:rsidP="00BD4685">
            <w:pPr>
              <w:widowControl/>
              <w:snapToGrid w:val="0"/>
              <w:spacing w:line="320" w:lineRule="exact"/>
              <w:jc w:val="center"/>
              <w:rPr>
                <w:rFonts w:asciiTheme="minorEastAsia" w:hAnsiTheme="minorEastAsia" w:cs="宋体"/>
                <w:b/>
                <w:color w:val="000000"/>
                <w:sz w:val="24"/>
                <w:szCs w:val="24"/>
              </w:rPr>
            </w:pPr>
            <w:r w:rsidRPr="00E61227">
              <w:rPr>
                <w:rFonts w:asciiTheme="minorEastAsia" w:hAnsiTheme="minorEastAsia" w:cs="宋体" w:hint="eastAsia"/>
                <w:b/>
                <w:color w:val="000000"/>
                <w:sz w:val="24"/>
                <w:szCs w:val="24"/>
              </w:rPr>
              <w:t>羊肝</w:t>
            </w:r>
          </w:p>
        </w:tc>
        <w:tc>
          <w:tcPr>
            <w:tcW w:w="992" w:type="dxa"/>
            <w:tcBorders>
              <w:top w:val="single" w:sz="4" w:space="0" w:color="auto"/>
              <w:left w:val="nil"/>
              <w:bottom w:val="single" w:sz="4" w:space="0" w:color="auto"/>
              <w:right w:val="single" w:sz="4" w:space="0" w:color="auto"/>
            </w:tcBorders>
            <w:vAlign w:val="center"/>
          </w:tcPr>
          <w:p w:rsidR="00BD4685" w:rsidRPr="00E61227" w:rsidRDefault="00BD4685" w:rsidP="00BD4685">
            <w:pPr>
              <w:widowControl/>
              <w:snapToGrid w:val="0"/>
              <w:spacing w:line="320" w:lineRule="exact"/>
              <w:jc w:val="center"/>
              <w:rPr>
                <w:rFonts w:asciiTheme="minorEastAsia" w:hAnsiTheme="minorEastAsia" w:cs="宋体"/>
                <w:b/>
                <w:color w:val="000000"/>
                <w:sz w:val="24"/>
                <w:szCs w:val="24"/>
              </w:rPr>
            </w:pPr>
            <w:proofErr w:type="gramStart"/>
            <w:r w:rsidRPr="00E61227">
              <w:rPr>
                <w:rFonts w:asciiTheme="minorEastAsia" w:hAnsiTheme="minorEastAsia" w:cs="宋体" w:hint="eastAsia"/>
                <w:b/>
                <w:color w:val="000000"/>
                <w:sz w:val="24"/>
                <w:szCs w:val="24"/>
              </w:rPr>
              <w:t>羊尿</w:t>
            </w:r>
            <w:proofErr w:type="gramEnd"/>
          </w:p>
        </w:tc>
        <w:tc>
          <w:tcPr>
            <w:tcW w:w="3544" w:type="dxa"/>
            <w:vMerge/>
            <w:tcBorders>
              <w:top w:val="single" w:sz="4" w:space="0" w:color="auto"/>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p>
        </w:tc>
      </w:tr>
      <w:tr w:rsidR="00BD4685" w:rsidRPr="00E61227" w:rsidTr="00BD4685">
        <w:trPr>
          <w:trHeight w:val="176"/>
        </w:trPr>
        <w:tc>
          <w:tcPr>
            <w:tcW w:w="817"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w:t>
            </w:r>
          </w:p>
        </w:tc>
        <w:tc>
          <w:tcPr>
            <w:tcW w:w="1843"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辽宁</w:t>
            </w:r>
          </w:p>
        </w:tc>
        <w:tc>
          <w:tcPr>
            <w:tcW w:w="850"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851"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1"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0"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3544" w:type="dxa"/>
            <w:vMerge w:val="restart"/>
            <w:tcBorders>
              <w:top w:val="single" w:sz="4" w:space="0" w:color="auto"/>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中国动物疫病预防控制中心</w:t>
            </w:r>
          </w:p>
        </w:tc>
      </w:tr>
      <w:tr w:rsidR="00BD4685" w:rsidRPr="00E61227" w:rsidTr="00BD4685">
        <w:trPr>
          <w:trHeight w:val="280"/>
        </w:trPr>
        <w:tc>
          <w:tcPr>
            <w:tcW w:w="817"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w:t>
            </w:r>
          </w:p>
        </w:tc>
        <w:tc>
          <w:tcPr>
            <w:tcW w:w="1843"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江西</w:t>
            </w:r>
          </w:p>
        </w:tc>
        <w:tc>
          <w:tcPr>
            <w:tcW w:w="850"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851"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1"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0"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3544" w:type="dxa"/>
            <w:vMerge/>
            <w:tcBorders>
              <w:top w:val="single" w:sz="4" w:space="0" w:color="auto"/>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p>
        </w:tc>
      </w:tr>
      <w:tr w:rsidR="00BD4685" w:rsidRPr="00E61227" w:rsidTr="00BD4685">
        <w:trPr>
          <w:trHeight w:val="228"/>
        </w:trPr>
        <w:tc>
          <w:tcPr>
            <w:tcW w:w="817"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3</w:t>
            </w:r>
          </w:p>
        </w:tc>
        <w:tc>
          <w:tcPr>
            <w:tcW w:w="1843"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贵州</w:t>
            </w:r>
          </w:p>
        </w:tc>
        <w:tc>
          <w:tcPr>
            <w:tcW w:w="850"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851"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1"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0"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3544" w:type="dxa"/>
            <w:vMerge/>
            <w:tcBorders>
              <w:top w:val="single" w:sz="4" w:space="0" w:color="auto"/>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p>
        </w:tc>
      </w:tr>
      <w:tr w:rsidR="00BD4685" w:rsidRPr="00E61227" w:rsidTr="00BD4685">
        <w:trPr>
          <w:trHeight w:val="332"/>
        </w:trPr>
        <w:tc>
          <w:tcPr>
            <w:tcW w:w="817"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w:t>
            </w:r>
          </w:p>
        </w:tc>
        <w:tc>
          <w:tcPr>
            <w:tcW w:w="1843"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黑龙江</w:t>
            </w:r>
          </w:p>
        </w:tc>
        <w:tc>
          <w:tcPr>
            <w:tcW w:w="850"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ind w:firstLineChars="50" w:firstLine="120"/>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851"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1"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0"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3544" w:type="dxa"/>
            <w:vMerge w:val="restart"/>
            <w:tcBorders>
              <w:top w:val="nil"/>
              <w:left w:val="nil"/>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中国动物卫生与流行病学中心</w:t>
            </w:r>
          </w:p>
        </w:tc>
      </w:tr>
      <w:tr w:rsidR="00BD4685" w:rsidRPr="00E61227" w:rsidTr="00BD4685">
        <w:trPr>
          <w:trHeight w:val="280"/>
        </w:trPr>
        <w:tc>
          <w:tcPr>
            <w:tcW w:w="817"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5</w:t>
            </w:r>
          </w:p>
        </w:tc>
        <w:tc>
          <w:tcPr>
            <w:tcW w:w="1843"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四川</w:t>
            </w:r>
          </w:p>
        </w:tc>
        <w:tc>
          <w:tcPr>
            <w:tcW w:w="850"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851"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1"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0"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3544" w:type="dxa"/>
            <w:vMerge/>
            <w:tcBorders>
              <w:left w:val="nil"/>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p>
        </w:tc>
      </w:tr>
      <w:tr w:rsidR="00BD4685" w:rsidRPr="00E61227" w:rsidTr="00BD4685">
        <w:trPr>
          <w:trHeight w:val="370"/>
        </w:trPr>
        <w:tc>
          <w:tcPr>
            <w:tcW w:w="817"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6</w:t>
            </w:r>
          </w:p>
        </w:tc>
        <w:tc>
          <w:tcPr>
            <w:tcW w:w="1843"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山东</w:t>
            </w:r>
          </w:p>
        </w:tc>
        <w:tc>
          <w:tcPr>
            <w:tcW w:w="850"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851"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1"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0"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3544" w:type="dxa"/>
            <w:vMerge/>
            <w:tcBorders>
              <w:left w:val="nil"/>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p>
        </w:tc>
      </w:tr>
      <w:tr w:rsidR="00BD4685" w:rsidRPr="00E61227" w:rsidTr="00BD4685">
        <w:trPr>
          <w:trHeight w:val="262"/>
        </w:trPr>
        <w:tc>
          <w:tcPr>
            <w:tcW w:w="817"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7</w:t>
            </w:r>
          </w:p>
        </w:tc>
        <w:tc>
          <w:tcPr>
            <w:tcW w:w="1843"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河南</w:t>
            </w:r>
          </w:p>
        </w:tc>
        <w:tc>
          <w:tcPr>
            <w:tcW w:w="850"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851"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1"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0"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3544" w:type="dxa"/>
            <w:vMerge/>
            <w:tcBorders>
              <w:left w:val="nil"/>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p>
        </w:tc>
      </w:tr>
      <w:tr w:rsidR="00BD4685" w:rsidRPr="00E61227" w:rsidTr="00BD4685">
        <w:trPr>
          <w:trHeight w:val="365"/>
        </w:trPr>
        <w:tc>
          <w:tcPr>
            <w:tcW w:w="817"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ind w:firstLineChars="100" w:firstLine="240"/>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8</w:t>
            </w:r>
          </w:p>
        </w:tc>
        <w:tc>
          <w:tcPr>
            <w:tcW w:w="1843"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湖北</w:t>
            </w:r>
          </w:p>
        </w:tc>
        <w:tc>
          <w:tcPr>
            <w:tcW w:w="850"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851"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1"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0"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3544" w:type="dxa"/>
            <w:vMerge/>
            <w:tcBorders>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p>
        </w:tc>
      </w:tr>
      <w:tr w:rsidR="00BD4685" w:rsidRPr="00E61227" w:rsidTr="00BD4685">
        <w:trPr>
          <w:trHeight w:val="272"/>
        </w:trPr>
        <w:tc>
          <w:tcPr>
            <w:tcW w:w="817"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ind w:firstLineChars="100" w:firstLine="240"/>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9</w:t>
            </w:r>
          </w:p>
        </w:tc>
        <w:tc>
          <w:tcPr>
            <w:tcW w:w="1843"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湖南</w:t>
            </w:r>
          </w:p>
        </w:tc>
        <w:tc>
          <w:tcPr>
            <w:tcW w:w="850"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851"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1"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0"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3544" w:type="dxa"/>
            <w:vMerge/>
            <w:tcBorders>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p>
        </w:tc>
      </w:tr>
      <w:tr w:rsidR="00BD4685" w:rsidRPr="00E61227" w:rsidTr="00BD4685">
        <w:trPr>
          <w:trHeight w:val="361"/>
        </w:trPr>
        <w:tc>
          <w:tcPr>
            <w:tcW w:w="817"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1843"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河北</w:t>
            </w:r>
          </w:p>
        </w:tc>
        <w:tc>
          <w:tcPr>
            <w:tcW w:w="850"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851"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40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1"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850"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10</w:t>
            </w:r>
          </w:p>
        </w:tc>
        <w:tc>
          <w:tcPr>
            <w:tcW w:w="3544" w:type="dxa"/>
            <w:vMerge/>
            <w:tcBorders>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p>
        </w:tc>
      </w:tr>
      <w:tr w:rsidR="00BD4685" w:rsidRPr="00E61227" w:rsidTr="00BD4685">
        <w:trPr>
          <w:trHeight w:val="295"/>
        </w:trPr>
        <w:tc>
          <w:tcPr>
            <w:tcW w:w="817"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11</w:t>
            </w:r>
          </w:p>
        </w:tc>
        <w:tc>
          <w:tcPr>
            <w:tcW w:w="1843"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内蒙古</w:t>
            </w:r>
          </w:p>
        </w:tc>
        <w:tc>
          <w:tcPr>
            <w:tcW w:w="850"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851"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851"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850"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3544" w:type="dxa"/>
            <w:vMerge/>
            <w:tcBorders>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p>
        </w:tc>
      </w:tr>
      <w:tr w:rsidR="00BD4685" w:rsidRPr="00E61227" w:rsidTr="00BD4685">
        <w:trPr>
          <w:trHeight w:val="385"/>
        </w:trPr>
        <w:tc>
          <w:tcPr>
            <w:tcW w:w="817"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12</w:t>
            </w:r>
          </w:p>
        </w:tc>
        <w:tc>
          <w:tcPr>
            <w:tcW w:w="1843"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青海</w:t>
            </w:r>
          </w:p>
        </w:tc>
        <w:tc>
          <w:tcPr>
            <w:tcW w:w="850"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851"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851"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850"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3544" w:type="dxa"/>
            <w:vMerge/>
            <w:tcBorders>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p>
        </w:tc>
      </w:tr>
      <w:tr w:rsidR="00BD4685" w:rsidRPr="00E61227" w:rsidTr="00BD4685">
        <w:trPr>
          <w:trHeight w:val="405"/>
        </w:trPr>
        <w:tc>
          <w:tcPr>
            <w:tcW w:w="817"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13</w:t>
            </w:r>
          </w:p>
        </w:tc>
        <w:tc>
          <w:tcPr>
            <w:tcW w:w="1843"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新疆</w:t>
            </w:r>
          </w:p>
        </w:tc>
        <w:tc>
          <w:tcPr>
            <w:tcW w:w="850"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851"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851"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850"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3544" w:type="dxa"/>
            <w:vMerge w:val="restart"/>
            <w:tcBorders>
              <w:top w:val="single" w:sz="4" w:space="0" w:color="auto"/>
              <w:left w:val="nil"/>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中国农业科学院农产品加工所</w:t>
            </w:r>
          </w:p>
        </w:tc>
      </w:tr>
      <w:tr w:rsidR="00BD4685" w:rsidRPr="00E61227" w:rsidTr="00BD4685">
        <w:trPr>
          <w:trHeight w:val="283"/>
        </w:trPr>
        <w:tc>
          <w:tcPr>
            <w:tcW w:w="817"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14</w:t>
            </w:r>
          </w:p>
        </w:tc>
        <w:tc>
          <w:tcPr>
            <w:tcW w:w="1843"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甘肃</w:t>
            </w:r>
          </w:p>
        </w:tc>
        <w:tc>
          <w:tcPr>
            <w:tcW w:w="850"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851"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851"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850"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3544" w:type="dxa"/>
            <w:vMerge/>
            <w:tcBorders>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p>
        </w:tc>
      </w:tr>
      <w:tr w:rsidR="00BD4685" w:rsidRPr="00E61227" w:rsidTr="00BD4685">
        <w:trPr>
          <w:trHeight w:val="373"/>
        </w:trPr>
        <w:tc>
          <w:tcPr>
            <w:tcW w:w="817"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15</w:t>
            </w:r>
          </w:p>
        </w:tc>
        <w:tc>
          <w:tcPr>
            <w:tcW w:w="1843"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宁夏</w:t>
            </w:r>
          </w:p>
        </w:tc>
        <w:tc>
          <w:tcPr>
            <w:tcW w:w="850"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851" w:type="dxa"/>
            <w:tcBorders>
              <w:top w:val="nil"/>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851"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850"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992" w:type="dxa"/>
            <w:tcBorders>
              <w:top w:val="nil"/>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20</w:t>
            </w:r>
          </w:p>
        </w:tc>
        <w:tc>
          <w:tcPr>
            <w:tcW w:w="3544" w:type="dxa"/>
            <w:vMerge/>
            <w:tcBorders>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p>
        </w:tc>
      </w:tr>
      <w:tr w:rsidR="00BD4685" w:rsidRPr="00E61227" w:rsidTr="00BD4685">
        <w:trPr>
          <w:trHeight w:val="407"/>
        </w:trPr>
        <w:tc>
          <w:tcPr>
            <w:tcW w:w="2660" w:type="dxa"/>
            <w:gridSpan w:val="2"/>
            <w:tcBorders>
              <w:top w:val="single" w:sz="4" w:space="0" w:color="auto"/>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合计（1800份）</w:t>
            </w:r>
          </w:p>
        </w:tc>
        <w:tc>
          <w:tcPr>
            <w:tcW w:w="850" w:type="dxa"/>
            <w:tcBorders>
              <w:top w:val="single" w:sz="4" w:space="0" w:color="auto"/>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sz w:val="24"/>
                <w:szCs w:val="24"/>
              </w:rPr>
            </w:pPr>
            <w:r w:rsidRPr="00E61227">
              <w:rPr>
                <w:rFonts w:asciiTheme="minorEastAsia" w:hAnsiTheme="minorEastAsia" w:cs="宋体" w:hint="eastAsia"/>
                <w:sz w:val="24"/>
                <w:szCs w:val="24"/>
              </w:rPr>
              <w:t>500</w:t>
            </w:r>
          </w:p>
        </w:tc>
        <w:tc>
          <w:tcPr>
            <w:tcW w:w="851" w:type="dxa"/>
            <w:tcBorders>
              <w:top w:val="single" w:sz="4" w:space="0" w:color="auto"/>
              <w:left w:val="single" w:sz="4" w:space="0" w:color="auto"/>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sz w:val="24"/>
                <w:szCs w:val="24"/>
              </w:rPr>
            </w:pPr>
            <w:r w:rsidRPr="00E61227">
              <w:rPr>
                <w:rFonts w:asciiTheme="minorEastAsia" w:hAnsiTheme="minorEastAsia" w:cs="宋体" w:hint="eastAsia"/>
                <w:sz w:val="24"/>
                <w:szCs w:val="24"/>
              </w:rPr>
              <w:t>500</w:t>
            </w:r>
          </w:p>
        </w:tc>
        <w:tc>
          <w:tcPr>
            <w:tcW w:w="992" w:type="dxa"/>
            <w:tcBorders>
              <w:top w:val="single" w:sz="4" w:space="0" w:color="auto"/>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sz w:val="24"/>
                <w:szCs w:val="24"/>
              </w:rPr>
            </w:pPr>
            <w:r w:rsidRPr="00E61227">
              <w:rPr>
                <w:rFonts w:asciiTheme="minorEastAsia" w:hAnsiTheme="minorEastAsia" w:cs="宋体" w:hint="eastAsia"/>
                <w:sz w:val="24"/>
                <w:szCs w:val="24"/>
              </w:rPr>
              <w:t>200</w:t>
            </w:r>
          </w:p>
        </w:tc>
        <w:tc>
          <w:tcPr>
            <w:tcW w:w="851" w:type="dxa"/>
            <w:tcBorders>
              <w:top w:val="single" w:sz="4" w:space="0" w:color="auto"/>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sz w:val="24"/>
                <w:szCs w:val="24"/>
              </w:rPr>
            </w:pPr>
            <w:r w:rsidRPr="00E61227">
              <w:rPr>
                <w:rFonts w:asciiTheme="minorEastAsia" w:hAnsiTheme="minorEastAsia" w:cs="宋体" w:hint="eastAsia"/>
                <w:sz w:val="24"/>
                <w:szCs w:val="24"/>
              </w:rPr>
              <w:t>200</w:t>
            </w:r>
          </w:p>
        </w:tc>
        <w:tc>
          <w:tcPr>
            <w:tcW w:w="850" w:type="dxa"/>
            <w:tcBorders>
              <w:top w:val="single" w:sz="4" w:space="0" w:color="auto"/>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sz w:val="24"/>
                <w:szCs w:val="24"/>
              </w:rPr>
            </w:pPr>
            <w:r w:rsidRPr="00E61227">
              <w:rPr>
                <w:rFonts w:asciiTheme="minorEastAsia" w:hAnsiTheme="minorEastAsia" w:cs="宋体" w:hint="eastAsia"/>
                <w:sz w:val="24"/>
                <w:szCs w:val="24"/>
              </w:rPr>
              <w:t>200</w:t>
            </w:r>
          </w:p>
        </w:tc>
        <w:tc>
          <w:tcPr>
            <w:tcW w:w="992" w:type="dxa"/>
            <w:tcBorders>
              <w:top w:val="single" w:sz="4" w:space="0" w:color="auto"/>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sz w:val="24"/>
                <w:szCs w:val="24"/>
              </w:rPr>
            </w:pPr>
            <w:r w:rsidRPr="00E61227">
              <w:rPr>
                <w:rFonts w:asciiTheme="minorEastAsia" w:hAnsiTheme="minorEastAsia" w:cs="宋体" w:hint="eastAsia"/>
                <w:sz w:val="24"/>
                <w:szCs w:val="24"/>
              </w:rPr>
              <w:t>200</w:t>
            </w:r>
          </w:p>
        </w:tc>
        <w:tc>
          <w:tcPr>
            <w:tcW w:w="3544" w:type="dxa"/>
            <w:tcBorders>
              <w:top w:val="single" w:sz="4" w:space="0" w:color="auto"/>
              <w:left w:val="nil"/>
              <w:bottom w:val="single" w:sz="4" w:space="0" w:color="auto"/>
              <w:right w:val="single" w:sz="4" w:space="0" w:color="auto"/>
            </w:tcBorders>
            <w:vAlign w:val="center"/>
          </w:tcPr>
          <w:p w:rsidR="00BD4685" w:rsidRPr="00E61227" w:rsidRDefault="00BD4685" w:rsidP="00BD4685">
            <w:pPr>
              <w:widowControl/>
              <w:spacing w:line="320" w:lineRule="exact"/>
              <w:jc w:val="center"/>
              <w:rPr>
                <w:rFonts w:asciiTheme="minorEastAsia" w:hAnsiTheme="minorEastAsia" w:cs="宋体"/>
                <w:color w:val="000000"/>
                <w:sz w:val="24"/>
                <w:szCs w:val="24"/>
              </w:rPr>
            </w:pPr>
            <w:r w:rsidRPr="00E61227">
              <w:rPr>
                <w:rFonts w:asciiTheme="minorEastAsia" w:hAnsiTheme="minorEastAsia" w:cs="宋体" w:hint="eastAsia"/>
                <w:color w:val="000000"/>
                <w:sz w:val="24"/>
                <w:szCs w:val="24"/>
              </w:rPr>
              <w:t>/</w:t>
            </w:r>
          </w:p>
        </w:tc>
      </w:tr>
    </w:tbl>
    <w:p w:rsidR="002207BF" w:rsidRPr="00E61227" w:rsidRDefault="002207BF" w:rsidP="002207BF">
      <w:pPr>
        <w:rPr>
          <w:rFonts w:asciiTheme="minorEastAsia" w:hAnsiTheme="minorEastAsia"/>
          <w:sz w:val="32"/>
          <w:szCs w:val="32"/>
        </w:rPr>
      </w:pPr>
      <w:r w:rsidRPr="00E61227">
        <w:rPr>
          <w:rFonts w:asciiTheme="minorEastAsia" w:hAnsiTheme="minorEastAsia" w:hint="eastAsia"/>
          <w:sz w:val="32"/>
          <w:szCs w:val="32"/>
        </w:rPr>
        <w:t>附件3</w:t>
      </w:r>
    </w:p>
    <w:p w:rsidR="002207BF" w:rsidRPr="00E61227" w:rsidRDefault="002207BF" w:rsidP="002207BF">
      <w:pPr>
        <w:jc w:val="center"/>
        <w:rPr>
          <w:rFonts w:asciiTheme="minorEastAsia" w:hAnsiTheme="minorEastAsia"/>
          <w:b/>
          <w:sz w:val="32"/>
          <w:szCs w:val="32"/>
        </w:rPr>
      </w:pPr>
      <w:r w:rsidRPr="00E61227">
        <w:rPr>
          <w:rFonts w:asciiTheme="minorEastAsia" w:hAnsiTheme="minorEastAsia" w:hint="eastAsia"/>
          <w:b/>
          <w:sz w:val="32"/>
          <w:szCs w:val="32"/>
        </w:rPr>
        <w:t>屠宰环节“瘦肉精”监督检测和风险监测样品采集要求</w:t>
      </w:r>
    </w:p>
    <w:p w:rsidR="002207BF" w:rsidRPr="00F31C03" w:rsidRDefault="002207BF" w:rsidP="002207BF">
      <w:pPr>
        <w:ind w:firstLineChars="200" w:firstLine="560"/>
        <w:rPr>
          <w:rFonts w:asciiTheme="minorEastAsia" w:hAnsiTheme="minorEastAsia"/>
          <w:color w:val="000000"/>
          <w:sz w:val="28"/>
          <w:szCs w:val="28"/>
        </w:rPr>
      </w:pPr>
      <w:r w:rsidRPr="00F31C03">
        <w:rPr>
          <w:rFonts w:asciiTheme="minorEastAsia" w:hAnsiTheme="minorEastAsia" w:hint="eastAsia"/>
          <w:color w:val="000000"/>
          <w:sz w:val="28"/>
          <w:szCs w:val="28"/>
        </w:rPr>
        <w:t>一、采集人员：由项目承担单位人员（不少于2人）采集样品。采集样品后，采集人员应填写抽样单（见附件4-1）；如同</w:t>
      </w:r>
      <w:proofErr w:type="gramStart"/>
      <w:r w:rsidRPr="00F31C03">
        <w:rPr>
          <w:rFonts w:asciiTheme="minorEastAsia" w:hAnsiTheme="minorEastAsia" w:hint="eastAsia"/>
          <w:color w:val="000000"/>
          <w:sz w:val="28"/>
          <w:szCs w:val="28"/>
        </w:rPr>
        <w:t>一</w:t>
      </w:r>
      <w:proofErr w:type="gramEnd"/>
      <w:r w:rsidRPr="00F31C03">
        <w:rPr>
          <w:rFonts w:asciiTheme="minorEastAsia" w:hAnsiTheme="minorEastAsia" w:hint="eastAsia"/>
          <w:color w:val="000000"/>
          <w:sz w:val="28"/>
          <w:szCs w:val="28"/>
        </w:rPr>
        <w:t>屠宰企业样品采集数量较多，抽样基本情况填写抽样单，样品采集情况填写抽样单附表（见附件4-2）。</w:t>
      </w:r>
    </w:p>
    <w:p w:rsidR="002207BF" w:rsidRPr="00F31C03" w:rsidRDefault="002207BF" w:rsidP="002207BF">
      <w:pPr>
        <w:ind w:firstLineChars="200" w:firstLine="560"/>
        <w:rPr>
          <w:rFonts w:asciiTheme="minorEastAsia" w:hAnsiTheme="minorEastAsia"/>
          <w:color w:val="000000"/>
          <w:sz w:val="28"/>
          <w:szCs w:val="28"/>
        </w:rPr>
      </w:pPr>
      <w:r w:rsidRPr="00F31C03">
        <w:rPr>
          <w:rFonts w:asciiTheme="minorEastAsia" w:hAnsiTheme="minorEastAsia" w:hint="eastAsia"/>
          <w:color w:val="000000"/>
          <w:sz w:val="28"/>
          <w:szCs w:val="28"/>
        </w:rPr>
        <w:t>二、</w:t>
      </w:r>
      <w:r w:rsidRPr="00F31C03">
        <w:rPr>
          <w:rFonts w:asciiTheme="minorEastAsia" w:hAnsiTheme="minorEastAsia"/>
          <w:color w:val="000000"/>
          <w:sz w:val="28"/>
          <w:szCs w:val="28"/>
        </w:rPr>
        <w:t>采集比例</w:t>
      </w:r>
      <w:r w:rsidRPr="00F31C03">
        <w:rPr>
          <w:rFonts w:asciiTheme="minorEastAsia" w:hAnsiTheme="minorEastAsia" w:hint="eastAsia"/>
          <w:color w:val="000000"/>
          <w:sz w:val="28"/>
          <w:szCs w:val="28"/>
        </w:rPr>
        <w:t>：同一批猪（牛、羊）50头（只）以下的，至少抽检1头（只）；50头（只）以上的，按照不少于3%进行抽检。同一批猪（牛、羊）来自多个养殖场（户）的，抽样样品应涵盖每个场（户），每个场（户）抽检数量不少于1头。</w:t>
      </w:r>
    </w:p>
    <w:p w:rsidR="002207BF" w:rsidRPr="00F31C03" w:rsidRDefault="002207BF" w:rsidP="002207BF">
      <w:pPr>
        <w:pStyle w:val="a3"/>
        <w:spacing w:before="0" w:beforeAutospacing="0" w:after="0" w:afterAutospacing="0" w:line="520" w:lineRule="exact"/>
        <w:ind w:firstLineChars="200" w:firstLine="560"/>
        <w:rPr>
          <w:rFonts w:asciiTheme="minorEastAsia" w:eastAsiaTheme="minorEastAsia" w:hAnsiTheme="minorEastAsia" w:cs="Times New Roman"/>
          <w:color w:val="000000"/>
          <w:kern w:val="2"/>
          <w:sz w:val="28"/>
          <w:szCs w:val="28"/>
        </w:rPr>
      </w:pPr>
      <w:r w:rsidRPr="00F31C03">
        <w:rPr>
          <w:rFonts w:asciiTheme="minorEastAsia" w:eastAsiaTheme="minorEastAsia" w:hAnsiTheme="minorEastAsia" w:cs="Times New Roman" w:hint="eastAsia"/>
          <w:color w:val="000000"/>
          <w:sz w:val="28"/>
          <w:szCs w:val="28"/>
        </w:rPr>
        <w:t>三、</w:t>
      </w:r>
      <w:r w:rsidRPr="00F31C03">
        <w:rPr>
          <w:rFonts w:asciiTheme="minorEastAsia" w:eastAsiaTheme="minorEastAsia" w:hAnsiTheme="minorEastAsia" w:cs="Times New Roman"/>
          <w:color w:val="000000"/>
          <w:sz w:val="28"/>
          <w:szCs w:val="28"/>
        </w:rPr>
        <w:t>采集数量</w:t>
      </w:r>
      <w:r w:rsidRPr="00F31C03">
        <w:rPr>
          <w:rFonts w:asciiTheme="minorEastAsia" w:eastAsiaTheme="minorEastAsia" w:hAnsiTheme="minorEastAsia" w:cs="Times New Roman" w:hint="eastAsia"/>
          <w:color w:val="000000"/>
          <w:sz w:val="28"/>
          <w:szCs w:val="28"/>
        </w:rPr>
        <w:t>：</w:t>
      </w:r>
      <w:r w:rsidRPr="00F31C03">
        <w:rPr>
          <w:rFonts w:asciiTheme="minorEastAsia" w:eastAsiaTheme="minorEastAsia" w:hAnsiTheme="minorEastAsia" w:cs="Times New Roman" w:hint="eastAsia"/>
          <w:color w:val="000000"/>
          <w:kern w:val="2"/>
          <w:sz w:val="28"/>
          <w:szCs w:val="28"/>
        </w:rPr>
        <w:t>尿样每份不少于50毫升，肝脏样品每份不少于500克。</w:t>
      </w:r>
    </w:p>
    <w:p w:rsidR="002207BF" w:rsidRPr="00F31C03" w:rsidRDefault="002207BF" w:rsidP="002207BF">
      <w:pPr>
        <w:pStyle w:val="a3"/>
        <w:spacing w:before="0" w:beforeAutospacing="0" w:after="0" w:afterAutospacing="0" w:line="520" w:lineRule="exact"/>
        <w:ind w:firstLineChars="200" w:firstLine="560"/>
        <w:jc w:val="both"/>
        <w:rPr>
          <w:rFonts w:asciiTheme="minorEastAsia" w:eastAsiaTheme="minorEastAsia" w:hAnsiTheme="minorEastAsia" w:cs="Times New Roman"/>
          <w:color w:val="000000"/>
          <w:kern w:val="2"/>
          <w:sz w:val="28"/>
          <w:szCs w:val="28"/>
        </w:rPr>
      </w:pPr>
      <w:r w:rsidRPr="00F31C03">
        <w:rPr>
          <w:rFonts w:asciiTheme="minorEastAsia" w:eastAsiaTheme="minorEastAsia" w:hAnsiTheme="minorEastAsia" w:cs="Times New Roman" w:hint="eastAsia"/>
          <w:color w:val="000000"/>
          <w:sz w:val="28"/>
          <w:szCs w:val="28"/>
        </w:rPr>
        <w:lastRenderedPageBreak/>
        <w:t>四、</w:t>
      </w:r>
      <w:r w:rsidRPr="00F31C03">
        <w:rPr>
          <w:rFonts w:asciiTheme="minorEastAsia" w:eastAsiaTheme="minorEastAsia" w:hAnsiTheme="minorEastAsia" w:cs="Times New Roman"/>
          <w:color w:val="000000"/>
          <w:sz w:val="28"/>
          <w:szCs w:val="28"/>
        </w:rPr>
        <w:t>采集方法：</w:t>
      </w:r>
      <w:r w:rsidRPr="00F31C03">
        <w:rPr>
          <w:rFonts w:asciiTheme="minorEastAsia" w:eastAsiaTheme="minorEastAsia" w:hAnsiTheme="minorEastAsia" w:cs="Times New Roman" w:hint="eastAsia"/>
          <w:color w:val="000000"/>
          <w:kern w:val="2"/>
          <w:sz w:val="28"/>
          <w:szCs w:val="28"/>
        </w:rPr>
        <w:t>参照</w:t>
      </w:r>
      <w:r w:rsidRPr="00F31C03">
        <w:rPr>
          <w:rFonts w:asciiTheme="minorEastAsia" w:eastAsiaTheme="minorEastAsia" w:hAnsiTheme="minorEastAsia" w:cs="Times New Roman"/>
          <w:color w:val="000000"/>
          <w:kern w:val="2"/>
          <w:sz w:val="28"/>
          <w:szCs w:val="28"/>
        </w:rPr>
        <w:t>《动物及动物产品兽药残留监控抽样规范》（NY/T1897-2010）</w:t>
      </w:r>
      <w:r w:rsidRPr="00F31C03">
        <w:rPr>
          <w:rFonts w:asciiTheme="minorEastAsia" w:eastAsiaTheme="minorEastAsia" w:hAnsiTheme="minorEastAsia" w:cs="Times New Roman" w:hint="eastAsia"/>
          <w:color w:val="000000"/>
          <w:kern w:val="2"/>
          <w:sz w:val="28"/>
          <w:szCs w:val="28"/>
        </w:rPr>
        <w:t>，</w:t>
      </w:r>
      <w:r w:rsidRPr="00F31C03">
        <w:rPr>
          <w:rFonts w:asciiTheme="minorEastAsia" w:eastAsiaTheme="minorEastAsia" w:hAnsiTheme="minorEastAsia" w:cs="Times New Roman"/>
          <w:color w:val="000000"/>
          <w:kern w:val="2"/>
          <w:sz w:val="28"/>
          <w:szCs w:val="28"/>
        </w:rPr>
        <w:t>采集待宰猪（牛、羊）尿样</w:t>
      </w:r>
      <w:r w:rsidRPr="00F31C03">
        <w:rPr>
          <w:rFonts w:asciiTheme="minorEastAsia" w:eastAsiaTheme="minorEastAsia" w:hAnsiTheme="minorEastAsia" w:cs="Times New Roman" w:hint="eastAsia"/>
          <w:color w:val="000000"/>
          <w:kern w:val="2"/>
          <w:sz w:val="28"/>
          <w:szCs w:val="28"/>
        </w:rPr>
        <w:t>或者</w:t>
      </w:r>
      <w:r w:rsidRPr="00F31C03">
        <w:rPr>
          <w:rFonts w:asciiTheme="minorEastAsia" w:eastAsiaTheme="minorEastAsia" w:hAnsiTheme="minorEastAsia" w:cs="Times New Roman"/>
          <w:color w:val="000000"/>
          <w:kern w:val="2"/>
          <w:sz w:val="28"/>
          <w:szCs w:val="28"/>
        </w:rPr>
        <w:t>在屠宰线上采集膀胱尿样</w:t>
      </w:r>
      <w:r w:rsidRPr="00F31C03">
        <w:rPr>
          <w:rFonts w:asciiTheme="minorEastAsia" w:eastAsiaTheme="minorEastAsia" w:hAnsiTheme="minorEastAsia" w:cs="Times New Roman" w:hint="eastAsia"/>
          <w:color w:val="000000"/>
          <w:kern w:val="2"/>
          <w:sz w:val="28"/>
          <w:szCs w:val="28"/>
        </w:rPr>
        <w:t>、</w:t>
      </w:r>
      <w:r w:rsidRPr="00F31C03">
        <w:rPr>
          <w:rFonts w:asciiTheme="minorEastAsia" w:eastAsiaTheme="minorEastAsia" w:hAnsiTheme="minorEastAsia" w:cs="Times New Roman"/>
          <w:color w:val="000000"/>
          <w:kern w:val="2"/>
          <w:sz w:val="28"/>
          <w:szCs w:val="28"/>
        </w:rPr>
        <w:t>肝脏。</w:t>
      </w:r>
    </w:p>
    <w:p w:rsidR="002207BF" w:rsidRDefault="002207BF" w:rsidP="002207BF">
      <w:pPr>
        <w:ind w:firstLineChars="200" w:firstLine="560"/>
        <w:rPr>
          <w:rFonts w:asciiTheme="minorEastAsia" w:hAnsiTheme="minorEastAsia" w:hint="eastAsia"/>
          <w:color w:val="000000"/>
          <w:sz w:val="28"/>
          <w:szCs w:val="28"/>
        </w:rPr>
      </w:pPr>
      <w:r w:rsidRPr="00F31C03">
        <w:rPr>
          <w:rFonts w:asciiTheme="minorEastAsia" w:hAnsiTheme="minorEastAsia" w:hint="eastAsia"/>
          <w:color w:val="000000"/>
          <w:sz w:val="28"/>
          <w:szCs w:val="28"/>
        </w:rPr>
        <w:t>五、分装保存</w:t>
      </w:r>
      <w:r w:rsidRPr="00F31C03">
        <w:rPr>
          <w:rFonts w:asciiTheme="minorEastAsia" w:hAnsiTheme="minorEastAsia"/>
          <w:color w:val="000000"/>
          <w:sz w:val="28"/>
          <w:szCs w:val="28"/>
        </w:rPr>
        <w:t>：</w:t>
      </w:r>
      <w:r w:rsidRPr="00F31C03">
        <w:rPr>
          <w:rFonts w:asciiTheme="minorEastAsia" w:hAnsiTheme="minorEastAsia" w:hint="eastAsia"/>
          <w:color w:val="000000"/>
          <w:sz w:val="28"/>
          <w:szCs w:val="28"/>
        </w:rPr>
        <w:t>一是</w:t>
      </w:r>
      <w:r w:rsidRPr="00F31C03">
        <w:rPr>
          <w:rFonts w:asciiTheme="minorEastAsia" w:hAnsiTheme="minorEastAsia"/>
          <w:color w:val="000000"/>
          <w:sz w:val="28"/>
          <w:szCs w:val="28"/>
        </w:rPr>
        <w:t>现场检测结果为阴性的样品不需要保存留样。</w:t>
      </w:r>
      <w:r w:rsidRPr="00F31C03">
        <w:rPr>
          <w:rFonts w:asciiTheme="minorEastAsia" w:hAnsiTheme="minorEastAsia" w:hint="eastAsia"/>
          <w:color w:val="000000"/>
          <w:sz w:val="28"/>
          <w:szCs w:val="28"/>
        </w:rPr>
        <w:t>二是</w:t>
      </w:r>
      <w:r w:rsidRPr="00F31C03">
        <w:rPr>
          <w:rFonts w:asciiTheme="minorEastAsia" w:hAnsiTheme="minorEastAsia"/>
          <w:color w:val="000000"/>
          <w:sz w:val="28"/>
          <w:szCs w:val="28"/>
        </w:rPr>
        <w:t>需要进行确证检测的样品</w:t>
      </w:r>
      <w:r w:rsidRPr="00F31C03">
        <w:rPr>
          <w:rFonts w:asciiTheme="minorEastAsia" w:hAnsiTheme="minorEastAsia" w:hint="eastAsia"/>
          <w:color w:val="000000"/>
          <w:sz w:val="28"/>
          <w:szCs w:val="28"/>
        </w:rPr>
        <w:t>或风险监测样品</w:t>
      </w:r>
      <w:r w:rsidRPr="00F31C03">
        <w:rPr>
          <w:rFonts w:asciiTheme="minorEastAsia" w:hAnsiTheme="minorEastAsia"/>
          <w:color w:val="000000"/>
          <w:sz w:val="28"/>
          <w:szCs w:val="28"/>
        </w:rPr>
        <w:t>，应当进行分装、封存后送检和保存。</w:t>
      </w:r>
      <w:r w:rsidRPr="00F31C03">
        <w:rPr>
          <w:rFonts w:asciiTheme="minorEastAsia" w:hAnsiTheme="minorEastAsia" w:hint="eastAsia"/>
          <w:color w:val="000000"/>
          <w:sz w:val="28"/>
          <w:szCs w:val="28"/>
        </w:rPr>
        <w:t>三是</w:t>
      </w:r>
      <w:r w:rsidRPr="00F31C03">
        <w:rPr>
          <w:rFonts w:asciiTheme="minorEastAsia" w:hAnsiTheme="minorEastAsia"/>
          <w:color w:val="000000"/>
          <w:sz w:val="28"/>
          <w:szCs w:val="28"/>
        </w:rPr>
        <w:t>分装时将样品分作</w:t>
      </w:r>
      <w:r w:rsidRPr="00F31C03">
        <w:rPr>
          <w:rFonts w:asciiTheme="minorEastAsia" w:hAnsiTheme="minorEastAsia" w:hint="eastAsia"/>
          <w:color w:val="000000"/>
          <w:sz w:val="28"/>
          <w:szCs w:val="28"/>
        </w:rPr>
        <w:t>3</w:t>
      </w:r>
      <w:r w:rsidRPr="00F31C03">
        <w:rPr>
          <w:rFonts w:asciiTheme="minorEastAsia" w:hAnsiTheme="minorEastAsia"/>
          <w:color w:val="000000"/>
          <w:sz w:val="28"/>
          <w:szCs w:val="28"/>
        </w:rPr>
        <w:t>份，按检测用样、检测单位留样、被抽检单位留样的要求进行标记，并粘贴加盖检测单位印鉴的封条，按照要求</w:t>
      </w:r>
      <w:r w:rsidRPr="00F31C03">
        <w:rPr>
          <w:rFonts w:asciiTheme="minorEastAsia" w:hAnsiTheme="minorEastAsia" w:hint="eastAsia"/>
          <w:color w:val="000000"/>
          <w:sz w:val="28"/>
          <w:szCs w:val="28"/>
        </w:rPr>
        <w:t>做</w:t>
      </w:r>
      <w:r w:rsidRPr="00F31C03">
        <w:rPr>
          <w:rFonts w:asciiTheme="minorEastAsia" w:hAnsiTheme="minorEastAsia"/>
          <w:color w:val="000000"/>
          <w:sz w:val="28"/>
          <w:szCs w:val="28"/>
        </w:rPr>
        <w:t>进一步检测或保存</w:t>
      </w:r>
      <w:r w:rsidRPr="00F31C03">
        <w:rPr>
          <w:rFonts w:asciiTheme="minorEastAsia" w:hAnsiTheme="minorEastAsia" w:hint="eastAsia"/>
          <w:color w:val="000000"/>
          <w:sz w:val="28"/>
          <w:szCs w:val="28"/>
        </w:rPr>
        <w:t>，</w:t>
      </w:r>
      <w:r w:rsidRPr="00F31C03">
        <w:rPr>
          <w:rFonts w:asciiTheme="minorEastAsia" w:hAnsiTheme="minorEastAsia"/>
          <w:color w:val="000000"/>
          <w:sz w:val="28"/>
          <w:szCs w:val="28"/>
        </w:rPr>
        <w:t>所有</w:t>
      </w:r>
      <w:r w:rsidRPr="00F31C03">
        <w:rPr>
          <w:rFonts w:asciiTheme="minorEastAsia" w:hAnsiTheme="minorEastAsia" w:hint="eastAsia"/>
          <w:color w:val="000000"/>
          <w:sz w:val="28"/>
          <w:szCs w:val="28"/>
        </w:rPr>
        <w:t>样品</w:t>
      </w:r>
      <w:r w:rsidRPr="00F31C03">
        <w:rPr>
          <w:rFonts w:asciiTheme="minorEastAsia" w:hAnsiTheme="minorEastAsia"/>
          <w:color w:val="000000"/>
          <w:sz w:val="28"/>
          <w:szCs w:val="28"/>
        </w:rPr>
        <w:t>编号应当与耳标号相对应。</w:t>
      </w:r>
      <w:r w:rsidRPr="00F31C03">
        <w:rPr>
          <w:rFonts w:asciiTheme="minorEastAsia" w:hAnsiTheme="minorEastAsia" w:hint="eastAsia"/>
          <w:color w:val="000000"/>
          <w:sz w:val="28"/>
          <w:szCs w:val="28"/>
        </w:rPr>
        <w:t>四是</w:t>
      </w:r>
      <w:r w:rsidRPr="00F31C03">
        <w:rPr>
          <w:rFonts w:asciiTheme="minorEastAsia" w:hAnsiTheme="minorEastAsia"/>
          <w:color w:val="000000"/>
          <w:sz w:val="28"/>
          <w:szCs w:val="28"/>
        </w:rPr>
        <w:t>样品运输、保存时，应在低温条件下（不超过4℃）进行；长期保存时，应在-20℃以下冻存。</w:t>
      </w:r>
    </w:p>
    <w:p w:rsidR="002207BF" w:rsidRPr="00FA66A4" w:rsidRDefault="002207BF" w:rsidP="002207BF">
      <w:pPr>
        <w:rPr>
          <w:rFonts w:asciiTheme="minorEastAsia" w:hAnsiTheme="minorEastAsia" w:hint="eastAsia"/>
          <w:color w:val="000000"/>
          <w:sz w:val="32"/>
          <w:szCs w:val="32"/>
        </w:rPr>
      </w:pPr>
      <w:r w:rsidRPr="00FA66A4">
        <w:rPr>
          <w:rFonts w:asciiTheme="minorEastAsia" w:hAnsiTheme="minorEastAsia" w:hint="eastAsia"/>
          <w:color w:val="000000"/>
          <w:sz w:val="32"/>
          <w:szCs w:val="32"/>
        </w:rPr>
        <w:t>附件4-1</w:t>
      </w:r>
    </w:p>
    <w:p w:rsidR="002207BF" w:rsidRPr="00FA66A4" w:rsidRDefault="002207BF" w:rsidP="002207BF">
      <w:pPr>
        <w:jc w:val="center"/>
        <w:rPr>
          <w:rFonts w:asciiTheme="minorEastAsia" w:hAnsiTheme="minorEastAsia"/>
          <w:b/>
          <w:color w:val="000000"/>
          <w:sz w:val="32"/>
          <w:szCs w:val="32"/>
        </w:rPr>
      </w:pPr>
      <w:r w:rsidRPr="00FA66A4">
        <w:rPr>
          <w:rFonts w:asciiTheme="minorEastAsia" w:hAnsiTheme="minorEastAsia" w:hint="eastAsia"/>
          <w:b/>
          <w:color w:val="000000"/>
          <w:sz w:val="32"/>
          <w:szCs w:val="32"/>
        </w:rPr>
        <w:t>屠宰环节“瘦肉精”监督检测监测和风险监测抽样单（样单）</w:t>
      </w:r>
    </w:p>
    <w:tbl>
      <w:tblPr>
        <w:tblpPr w:leftFromText="180" w:rightFromText="180" w:vertAnchor="text" w:horzAnchor="margin" w:tblpXSpec="center" w:tblpY="135"/>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985"/>
        <w:gridCol w:w="1275"/>
        <w:gridCol w:w="709"/>
        <w:gridCol w:w="142"/>
        <w:gridCol w:w="1276"/>
        <w:gridCol w:w="283"/>
        <w:gridCol w:w="142"/>
        <w:gridCol w:w="4252"/>
      </w:tblGrid>
      <w:tr w:rsidR="002207BF" w:rsidRPr="00727644" w:rsidTr="00B96D8A">
        <w:trPr>
          <w:trHeight w:hRule="exact" w:val="434"/>
        </w:trPr>
        <w:tc>
          <w:tcPr>
            <w:tcW w:w="1384" w:type="dxa"/>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样本名称</w:t>
            </w:r>
          </w:p>
        </w:tc>
        <w:tc>
          <w:tcPr>
            <w:tcW w:w="3260" w:type="dxa"/>
            <w:gridSpan w:val="2"/>
            <w:vAlign w:val="center"/>
          </w:tcPr>
          <w:p w:rsidR="002207BF" w:rsidRPr="00727644" w:rsidRDefault="002207BF" w:rsidP="00B96D8A">
            <w:pPr>
              <w:spacing w:line="320" w:lineRule="exact"/>
              <w:jc w:val="center"/>
              <w:rPr>
                <w:rFonts w:asciiTheme="minorEastAsia" w:hAnsiTheme="minorEastAsia"/>
                <w:color w:val="000000"/>
                <w:sz w:val="24"/>
                <w:szCs w:val="24"/>
              </w:rPr>
            </w:pPr>
          </w:p>
        </w:tc>
        <w:tc>
          <w:tcPr>
            <w:tcW w:w="2552" w:type="dxa"/>
            <w:gridSpan w:val="5"/>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样本编号</w:t>
            </w:r>
          </w:p>
        </w:tc>
        <w:tc>
          <w:tcPr>
            <w:tcW w:w="4252" w:type="dxa"/>
            <w:vAlign w:val="center"/>
          </w:tcPr>
          <w:p w:rsidR="002207BF" w:rsidRPr="00727644" w:rsidRDefault="002207BF" w:rsidP="00B96D8A">
            <w:pPr>
              <w:spacing w:line="320" w:lineRule="exact"/>
              <w:jc w:val="center"/>
              <w:rPr>
                <w:rFonts w:asciiTheme="minorEastAsia" w:hAnsiTheme="minorEastAsia"/>
                <w:color w:val="000000"/>
                <w:sz w:val="24"/>
                <w:szCs w:val="24"/>
              </w:rPr>
            </w:pPr>
          </w:p>
        </w:tc>
      </w:tr>
      <w:tr w:rsidR="002207BF" w:rsidRPr="00727644" w:rsidTr="00B96D8A">
        <w:trPr>
          <w:trHeight w:hRule="exact" w:val="426"/>
        </w:trPr>
        <w:tc>
          <w:tcPr>
            <w:tcW w:w="1384" w:type="dxa"/>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hint="eastAsia"/>
                <w:color w:val="000000"/>
                <w:sz w:val="24"/>
                <w:szCs w:val="24"/>
              </w:rPr>
              <w:t>抽样数量</w:t>
            </w:r>
          </w:p>
        </w:tc>
        <w:tc>
          <w:tcPr>
            <w:tcW w:w="3260" w:type="dxa"/>
            <w:gridSpan w:val="2"/>
            <w:vAlign w:val="center"/>
          </w:tcPr>
          <w:p w:rsidR="002207BF" w:rsidRPr="00727644" w:rsidRDefault="002207BF" w:rsidP="00B96D8A">
            <w:pPr>
              <w:spacing w:line="320" w:lineRule="exact"/>
              <w:jc w:val="center"/>
              <w:rPr>
                <w:rFonts w:asciiTheme="minorEastAsia" w:hAnsiTheme="minorEastAsia"/>
                <w:color w:val="000000"/>
                <w:sz w:val="24"/>
                <w:szCs w:val="24"/>
              </w:rPr>
            </w:pPr>
          </w:p>
        </w:tc>
        <w:tc>
          <w:tcPr>
            <w:tcW w:w="2552" w:type="dxa"/>
            <w:gridSpan w:val="5"/>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hint="eastAsia"/>
                <w:color w:val="000000"/>
                <w:sz w:val="24"/>
                <w:szCs w:val="24"/>
              </w:rPr>
              <w:t>抽样基数</w:t>
            </w:r>
          </w:p>
        </w:tc>
        <w:tc>
          <w:tcPr>
            <w:tcW w:w="4252" w:type="dxa"/>
            <w:vAlign w:val="center"/>
          </w:tcPr>
          <w:p w:rsidR="002207BF" w:rsidRPr="00727644" w:rsidRDefault="002207BF" w:rsidP="00B96D8A">
            <w:pPr>
              <w:spacing w:line="320" w:lineRule="exact"/>
              <w:jc w:val="center"/>
              <w:rPr>
                <w:rFonts w:asciiTheme="minorEastAsia" w:hAnsiTheme="minorEastAsia"/>
                <w:color w:val="000000"/>
                <w:sz w:val="24"/>
                <w:szCs w:val="24"/>
              </w:rPr>
            </w:pPr>
          </w:p>
        </w:tc>
      </w:tr>
      <w:tr w:rsidR="002207BF" w:rsidRPr="00727644" w:rsidTr="00B96D8A">
        <w:trPr>
          <w:trHeight w:hRule="exact" w:val="432"/>
        </w:trPr>
        <w:tc>
          <w:tcPr>
            <w:tcW w:w="1384" w:type="dxa"/>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hint="eastAsia"/>
                <w:color w:val="000000"/>
                <w:sz w:val="24"/>
                <w:szCs w:val="24"/>
              </w:rPr>
              <w:t>抽样日期</w:t>
            </w:r>
          </w:p>
        </w:tc>
        <w:tc>
          <w:tcPr>
            <w:tcW w:w="3260" w:type="dxa"/>
            <w:gridSpan w:val="2"/>
            <w:vAlign w:val="center"/>
          </w:tcPr>
          <w:p w:rsidR="002207BF" w:rsidRPr="00727644" w:rsidRDefault="002207BF" w:rsidP="00B96D8A">
            <w:pPr>
              <w:spacing w:line="320" w:lineRule="exact"/>
              <w:jc w:val="center"/>
              <w:rPr>
                <w:rFonts w:asciiTheme="minorEastAsia" w:hAnsiTheme="minorEastAsia"/>
                <w:color w:val="000000"/>
                <w:sz w:val="24"/>
                <w:szCs w:val="24"/>
              </w:rPr>
            </w:pPr>
          </w:p>
        </w:tc>
        <w:tc>
          <w:tcPr>
            <w:tcW w:w="2552" w:type="dxa"/>
            <w:gridSpan w:val="5"/>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hint="eastAsia"/>
                <w:color w:val="000000"/>
                <w:sz w:val="24"/>
                <w:szCs w:val="24"/>
              </w:rPr>
              <w:t>检验类别</w:t>
            </w:r>
          </w:p>
        </w:tc>
        <w:tc>
          <w:tcPr>
            <w:tcW w:w="4252" w:type="dxa"/>
            <w:vAlign w:val="center"/>
          </w:tcPr>
          <w:p w:rsidR="002207BF" w:rsidRPr="00727644" w:rsidRDefault="002207BF" w:rsidP="00B96D8A">
            <w:pPr>
              <w:spacing w:line="320" w:lineRule="exact"/>
              <w:jc w:val="center"/>
              <w:rPr>
                <w:rFonts w:asciiTheme="minorEastAsia" w:hAnsiTheme="minorEastAsia"/>
                <w:color w:val="000000"/>
                <w:sz w:val="24"/>
                <w:szCs w:val="24"/>
              </w:rPr>
            </w:pPr>
          </w:p>
        </w:tc>
      </w:tr>
      <w:tr w:rsidR="002207BF" w:rsidRPr="00727644" w:rsidTr="00B96D8A">
        <w:trPr>
          <w:trHeight w:hRule="exact" w:val="423"/>
        </w:trPr>
        <w:tc>
          <w:tcPr>
            <w:tcW w:w="1384" w:type="dxa"/>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企业性质</w:t>
            </w:r>
          </w:p>
        </w:tc>
        <w:tc>
          <w:tcPr>
            <w:tcW w:w="3260" w:type="dxa"/>
            <w:gridSpan w:val="2"/>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s="Arial"/>
                <w:color w:val="000000"/>
                <w:sz w:val="24"/>
                <w:szCs w:val="24"/>
              </w:rPr>
              <w:t>□</w:t>
            </w:r>
            <w:r w:rsidRPr="00727644">
              <w:rPr>
                <w:rFonts w:asciiTheme="minorEastAsia" w:hAnsiTheme="minorEastAsia"/>
                <w:color w:val="000000"/>
                <w:sz w:val="24"/>
                <w:szCs w:val="24"/>
              </w:rPr>
              <w:t xml:space="preserve">自营 </w:t>
            </w:r>
            <w:r w:rsidRPr="00727644">
              <w:rPr>
                <w:rFonts w:asciiTheme="minorEastAsia" w:hAnsiTheme="minorEastAsia" w:cs="Arial"/>
                <w:color w:val="000000"/>
                <w:sz w:val="24"/>
                <w:szCs w:val="24"/>
              </w:rPr>
              <w:t>□</w:t>
            </w:r>
            <w:r w:rsidRPr="00727644">
              <w:rPr>
                <w:rFonts w:asciiTheme="minorEastAsia" w:hAnsiTheme="minorEastAsia"/>
                <w:color w:val="000000"/>
                <w:sz w:val="24"/>
                <w:szCs w:val="24"/>
              </w:rPr>
              <w:t xml:space="preserve">代宰 </w:t>
            </w:r>
            <w:r w:rsidRPr="00727644">
              <w:rPr>
                <w:rFonts w:asciiTheme="minorEastAsia" w:hAnsiTheme="minorEastAsia" w:cs="Arial"/>
                <w:color w:val="000000"/>
                <w:sz w:val="24"/>
                <w:szCs w:val="24"/>
              </w:rPr>
              <w:t>□</w:t>
            </w:r>
            <w:r w:rsidRPr="00727644">
              <w:rPr>
                <w:rFonts w:asciiTheme="minorEastAsia" w:hAnsiTheme="minorEastAsia"/>
                <w:color w:val="000000"/>
                <w:sz w:val="24"/>
                <w:szCs w:val="24"/>
              </w:rPr>
              <w:t>混合经营</w:t>
            </w:r>
          </w:p>
        </w:tc>
        <w:tc>
          <w:tcPr>
            <w:tcW w:w="2552" w:type="dxa"/>
            <w:gridSpan w:val="5"/>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企业年屠宰规模</w:t>
            </w:r>
          </w:p>
        </w:tc>
        <w:tc>
          <w:tcPr>
            <w:tcW w:w="4252" w:type="dxa"/>
            <w:vAlign w:val="center"/>
          </w:tcPr>
          <w:p w:rsidR="002207BF" w:rsidRPr="00727644" w:rsidRDefault="002207BF" w:rsidP="00B96D8A">
            <w:pPr>
              <w:spacing w:line="320" w:lineRule="exact"/>
              <w:jc w:val="center"/>
              <w:rPr>
                <w:rFonts w:asciiTheme="minorEastAsia" w:hAnsiTheme="minorEastAsia"/>
                <w:color w:val="000000"/>
                <w:sz w:val="24"/>
                <w:szCs w:val="24"/>
              </w:rPr>
            </w:pPr>
          </w:p>
        </w:tc>
      </w:tr>
      <w:tr w:rsidR="002207BF" w:rsidRPr="00727644" w:rsidTr="00B96D8A">
        <w:trPr>
          <w:trHeight w:hRule="exact" w:val="430"/>
        </w:trPr>
        <w:tc>
          <w:tcPr>
            <w:tcW w:w="1384" w:type="dxa"/>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hint="eastAsia"/>
                <w:color w:val="000000"/>
                <w:sz w:val="24"/>
                <w:szCs w:val="24"/>
              </w:rPr>
              <w:t>样品包装</w:t>
            </w:r>
          </w:p>
        </w:tc>
        <w:tc>
          <w:tcPr>
            <w:tcW w:w="3260" w:type="dxa"/>
            <w:gridSpan w:val="2"/>
            <w:vAlign w:val="center"/>
          </w:tcPr>
          <w:p w:rsidR="002207BF" w:rsidRPr="00727644" w:rsidRDefault="002207BF" w:rsidP="00B96D8A">
            <w:pPr>
              <w:spacing w:line="320" w:lineRule="exact"/>
              <w:jc w:val="center"/>
              <w:rPr>
                <w:rFonts w:asciiTheme="minorEastAsia" w:hAnsiTheme="minorEastAsia"/>
                <w:color w:val="000000"/>
                <w:sz w:val="24"/>
                <w:szCs w:val="24"/>
              </w:rPr>
            </w:pPr>
          </w:p>
        </w:tc>
        <w:tc>
          <w:tcPr>
            <w:tcW w:w="2552" w:type="dxa"/>
            <w:gridSpan w:val="5"/>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hint="eastAsia"/>
                <w:color w:val="000000"/>
                <w:sz w:val="24"/>
                <w:szCs w:val="24"/>
              </w:rPr>
              <w:t>签</w:t>
            </w:r>
            <w:proofErr w:type="gramStart"/>
            <w:r w:rsidRPr="00727644">
              <w:rPr>
                <w:rFonts w:asciiTheme="minorEastAsia" w:hAnsiTheme="minorEastAsia" w:hint="eastAsia"/>
                <w:color w:val="000000"/>
                <w:sz w:val="24"/>
                <w:szCs w:val="24"/>
              </w:rPr>
              <w:t>封标志</w:t>
            </w:r>
            <w:proofErr w:type="gramEnd"/>
          </w:p>
        </w:tc>
        <w:tc>
          <w:tcPr>
            <w:tcW w:w="4252" w:type="dxa"/>
            <w:vAlign w:val="center"/>
          </w:tcPr>
          <w:p w:rsidR="002207BF" w:rsidRPr="00727644" w:rsidRDefault="002207BF" w:rsidP="00B96D8A">
            <w:pPr>
              <w:spacing w:line="320" w:lineRule="exact"/>
              <w:jc w:val="center"/>
              <w:rPr>
                <w:rFonts w:asciiTheme="minorEastAsia" w:hAnsiTheme="minorEastAsia"/>
                <w:color w:val="000000"/>
                <w:sz w:val="24"/>
                <w:szCs w:val="24"/>
              </w:rPr>
            </w:pPr>
          </w:p>
        </w:tc>
      </w:tr>
      <w:tr w:rsidR="002207BF" w:rsidRPr="00727644" w:rsidTr="00B96D8A">
        <w:trPr>
          <w:trHeight w:hRule="exact" w:val="422"/>
        </w:trPr>
        <w:tc>
          <w:tcPr>
            <w:tcW w:w="1384" w:type="dxa"/>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抽样场所</w:t>
            </w:r>
          </w:p>
        </w:tc>
        <w:tc>
          <w:tcPr>
            <w:tcW w:w="10064" w:type="dxa"/>
            <w:gridSpan w:val="8"/>
            <w:vAlign w:val="center"/>
          </w:tcPr>
          <w:p w:rsidR="002207BF" w:rsidRPr="00727644" w:rsidRDefault="002207BF" w:rsidP="00B96D8A">
            <w:pPr>
              <w:spacing w:line="320" w:lineRule="exact"/>
              <w:rPr>
                <w:rFonts w:asciiTheme="minorEastAsia" w:hAnsiTheme="minorEastAsia"/>
                <w:color w:val="000000"/>
                <w:sz w:val="24"/>
                <w:szCs w:val="24"/>
              </w:rPr>
            </w:pPr>
            <w:r w:rsidRPr="00727644">
              <w:rPr>
                <w:rFonts w:asciiTheme="minorEastAsia" w:hAnsiTheme="minorEastAsia" w:cs="Arial"/>
                <w:color w:val="000000"/>
                <w:sz w:val="24"/>
                <w:szCs w:val="24"/>
              </w:rPr>
              <w:t>□</w:t>
            </w:r>
            <w:r w:rsidRPr="00727644">
              <w:rPr>
                <w:rFonts w:asciiTheme="minorEastAsia" w:hAnsiTheme="minorEastAsia"/>
                <w:color w:val="000000"/>
                <w:sz w:val="24"/>
                <w:szCs w:val="24"/>
              </w:rPr>
              <w:t xml:space="preserve">待宰圈 </w:t>
            </w:r>
            <w:r w:rsidRPr="00727644">
              <w:rPr>
                <w:rFonts w:asciiTheme="minorEastAsia" w:hAnsiTheme="minorEastAsia" w:cs="Arial"/>
                <w:color w:val="000000"/>
                <w:sz w:val="24"/>
                <w:szCs w:val="24"/>
              </w:rPr>
              <w:t>□</w:t>
            </w:r>
            <w:r w:rsidRPr="00727644">
              <w:rPr>
                <w:rFonts w:asciiTheme="minorEastAsia" w:hAnsiTheme="minorEastAsia"/>
                <w:color w:val="000000"/>
                <w:sz w:val="24"/>
                <w:szCs w:val="24"/>
              </w:rPr>
              <w:t>屠宰线</w:t>
            </w:r>
          </w:p>
        </w:tc>
      </w:tr>
      <w:tr w:rsidR="002207BF" w:rsidRPr="00727644" w:rsidTr="00B96D8A">
        <w:trPr>
          <w:trHeight w:hRule="exact" w:val="428"/>
        </w:trPr>
        <w:tc>
          <w:tcPr>
            <w:tcW w:w="1384" w:type="dxa"/>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hint="eastAsia"/>
                <w:color w:val="000000"/>
                <w:sz w:val="24"/>
                <w:szCs w:val="24"/>
              </w:rPr>
              <w:t>活畜产地</w:t>
            </w:r>
          </w:p>
        </w:tc>
        <w:tc>
          <w:tcPr>
            <w:tcW w:w="10064" w:type="dxa"/>
            <w:gridSpan w:val="8"/>
            <w:vAlign w:val="center"/>
          </w:tcPr>
          <w:p w:rsidR="002207BF" w:rsidRPr="00727644" w:rsidRDefault="002207BF" w:rsidP="00B96D8A">
            <w:pPr>
              <w:spacing w:line="320" w:lineRule="exact"/>
              <w:jc w:val="center"/>
              <w:rPr>
                <w:rFonts w:asciiTheme="minorEastAsia" w:hAnsiTheme="minorEastAsia"/>
                <w:color w:val="000000"/>
                <w:sz w:val="24"/>
                <w:szCs w:val="24"/>
              </w:rPr>
            </w:pPr>
          </w:p>
        </w:tc>
      </w:tr>
      <w:tr w:rsidR="002207BF" w:rsidRPr="00727644" w:rsidTr="00B96D8A">
        <w:trPr>
          <w:trHeight w:hRule="exact" w:val="420"/>
        </w:trPr>
        <w:tc>
          <w:tcPr>
            <w:tcW w:w="1384" w:type="dxa"/>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检疫证号</w:t>
            </w:r>
          </w:p>
        </w:tc>
        <w:tc>
          <w:tcPr>
            <w:tcW w:w="4111" w:type="dxa"/>
            <w:gridSpan w:val="4"/>
            <w:vAlign w:val="center"/>
          </w:tcPr>
          <w:p w:rsidR="002207BF" w:rsidRPr="00727644" w:rsidRDefault="002207BF" w:rsidP="00B96D8A">
            <w:pPr>
              <w:spacing w:line="320" w:lineRule="exact"/>
              <w:jc w:val="center"/>
              <w:rPr>
                <w:rFonts w:asciiTheme="minorEastAsia" w:hAnsiTheme="minorEastAsia"/>
                <w:color w:val="000000"/>
                <w:sz w:val="24"/>
                <w:szCs w:val="24"/>
              </w:rPr>
            </w:pPr>
          </w:p>
        </w:tc>
        <w:tc>
          <w:tcPr>
            <w:tcW w:w="1559" w:type="dxa"/>
            <w:gridSpan w:val="2"/>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耳标号</w:t>
            </w:r>
          </w:p>
        </w:tc>
        <w:tc>
          <w:tcPr>
            <w:tcW w:w="4394" w:type="dxa"/>
            <w:gridSpan w:val="2"/>
            <w:vAlign w:val="center"/>
          </w:tcPr>
          <w:p w:rsidR="002207BF" w:rsidRPr="00727644" w:rsidRDefault="002207BF" w:rsidP="00B96D8A">
            <w:pPr>
              <w:spacing w:line="320" w:lineRule="exact"/>
              <w:jc w:val="center"/>
              <w:rPr>
                <w:rFonts w:asciiTheme="minorEastAsia" w:hAnsiTheme="minorEastAsia"/>
                <w:color w:val="000000"/>
                <w:sz w:val="24"/>
                <w:szCs w:val="24"/>
              </w:rPr>
            </w:pPr>
          </w:p>
        </w:tc>
      </w:tr>
      <w:tr w:rsidR="002207BF" w:rsidRPr="00727644" w:rsidTr="00B96D8A">
        <w:trPr>
          <w:trHeight w:hRule="exact" w:val="412"/>
        </w:trPr>
        <w:tc>
          <w:tcPr>
            <w:tcW w:w="1384" w:type="dxa"/>
            <w:vMerge w:val="restart"/>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被抽检单位情况</w:t>
            </w:r>
          </w:p>
        </w:tc>
        <w:tc>
          <w:tcPr>
            <w:tcW w:w="1985" w:type="dxa"/>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被抽样单位名称</w:t>
            </w:r>
          </w:p>
        </w:tc>
        <w:tc>
          <w:tcPr>
            <w:tcW w:w="8079" w:type="dxa"/>
            <w:gridSpan w:val="7"/>
            <w:vAlign w:val="center"/>
          </w:tcPr>
          <w:p w:rsidR="002207BF" w:rsidRPr="00727644" w:rsidRDefault="002207BF" w:rsidP="00B96D8A">
            <w:pPr>
              <w:spacing w:line="320" w:lineRule="exact"/>
              <w:jc w:val="center"/>
              <w:rPr>
                <w:rFonts w:asciiTheme="minorEastAsia" w:hAnsiTheme="minorEastAsia"/>
                <w:color w:val="000000"/>
                <w:sz w:val="24"/>
                <w:szCs w:val="24"/>
              </w:rPr>
            </w:pPr>
          </w:p>
        </w:tc>
      </w:tr>
      <w:tr w:rsidR="002207BF" w:rsidRPr="00727644" w:rsidTr="00B96D8A">
        <w:trPr>
          <w:trHeight w:hRule="exact" w:val="432"/>
        </w:trPr>
        <w:tc>
          <w:tcPr>
            <w:tcW w:w="1384" w:type="dxa"/>
            <w:vMerge/>
            <w:vAlign w:val="center"/>
          </w:tcPr>
          <w:p w:rsidR="002207BF" w:rsidRPr="00727644" w:rsidRDefault="002207BF" w:rsidP="00B96D8A">
            <w:pPr>
              <w:spacing w:line="320" w:lineRule="exact"/>
              <w:jc w:val="center"/>
              <w:rPr>
                <w:rFonts w:asciiTheme="minorEastAsia" w:hAnsiTheme="minorEastAsia"/>
                <w:color w:val="000000"/>
                <w:sz w:val="24"/>
                <w:szCs w:val="24"/>
              </w:rPr>
            </w:pPr>
          </w:p>
        </w:tc>
        <w:tc>
          <w:tcPr>
            <w:tcW w:w="1985" w:type="dxa"/>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通讯地址</w:t>
            </w:r>
          </w:p>
        </w:tc>
        <w:tc>
          <w:tcPr>
            <w:tcW w:w="8079" w:type="dxa"/>
            <w:gridSpan w:val="7"/>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u w:val="single"/>
              </w:rPr>
              <w:t xml:space="preserve">   </w:t>
            </w:r>
            <w:r w:rsidRPr="00727644">
              <w:rPr>
                <w:rFonts w:asciiTheme="minorEastAsia" w:hAnsiTheme="minorEastAsia" w:hint="eastAsia"/>
                <w:color w:val="000000"/>
                <w:sz w:val="24"/>
                <w:szCs w:val="24"/>
                <w:u w:val="single"/>
              </w:rPr>
              <w:t xml:space="preserve"> </w:t>
            </w:r>
            <w:r w:rsidRPr="00727644">
              <w:rPr>
                <w:rFonts w:asciiTheme="minorEastAsia" w:hAnsiTheme="minorEastAsia"/>
                <w:color w:val="000000"/>
                <w:sz w:val="24"/>
                <w:szCs w:val="24"/>
                <w:u w:val="single"/>
              </w:rPr>
              <w:t xml:space="preserve"> </w:t>
            </w:r>
            <w:r w:rsidRPr="00727644">
              <w:rPr>
                <w:rFonts w:asciiTheme="minorEastAsia" w:hAnsiTheme="minorEastAsia"/>
                <w:color w:val="000000"/>
                <w:sz w:val="24"/>
                <w:szCs w:val="24"/>
              </w:rPr>
              <w:t>省（区）</w:t>
            </w:r>
            <w:r w:rsidRPr="00727644">
              <w:rPr>
                <w:rFonts w:asciiTheme="minorEastAsia" w:hAnsiTheme="minorEastAsia"/>
                <w:color w:val="000000"/>
                <w:sz w:val="24"/>
                <w:szCs w:val="24"/>
                <w:u w:val="single"/>
              </w:rPr>
              <w:t xml:space="preserve">    </w:t>
            </w:r>
            <w:r w:rsidRPr="00727644">
              <w:rPr>
                <w:rFonts w:asciiTheme="minorEastAsia" w:hAnsiTheme="minorEastAsia"/>
                <w:color w:val="000000"/>
                <w:sz w:val="24"/>
                <w:szCs w:val="24"/>
              </w:rPr>
              <w:t>市</w:t>
            </w:r>
            <w:r w:rsidRPr="00727644">
              <w:rPr>
                <w:rFonts w:asciiTheme="minorEastAsia" w:hAnsiTheme="minorEastAsia"/>
                <w:color w:val="000000"/>
                <w:sz w:val="24"/>
                <w:szCs w:val="24"/>
                <w:u w:val="single"/>
              </w:rPr>
              <w:t xml:space="preserve"> </w:t>
            </w:r>
            <w:r w:rsidRPr="00727644">
              <w:rPr>
                <w:rFonts w:asciiTheme="minorEastAsia" w:hAnsiTheme="minorEastAsia" w:hint="eastAsia"/>
                <w:color w:val="000000"/>
                <w:sz w:val="24"/>
                <w:szCs w:val="24"/>
                <w:u w:val="single"/>
              </w:rPr>
              <w:t xml:space="preserve">  </w:t>
            </w:r>
            <w:r w:rsidRPr="00727644">
              <w:rPr>
                <w:rFonts w:asciiTheme="minorEastAsia" w:hAnsiTheme="minorEastAsia"/>
                <w:color w:val="000000"/>
                <w:sz w:val="24"/>
                <w:szCs w:val="24"/>
                <w:u w:val="single"/>
              </w:rPr>
              <w:t xml:space="preserve">  </w:t>
            </w:r>
            <w:r w:rsidRPr="00727644">
              <w:rPr>
                <w:rFonts w:asciiTheme="minorEastAsia" w:hAnsiTheme="minorEastAsia"/>
                <w:color w:val="000000"/>
                <w:sz w:val="24"/>
                <w:szCs w:val="24"/>
              </w:rPr>
              <w:t>县（市）</w:t>
            </w:r>
            <w:r w:rsidRPr="00727644">
              <w:rPr>
                <w:rFonts w:asciiTheme="minorEastAsia" w:hAnsiTheme="minorEastAsia"/>
                <w:color w:val="000000"/>
                <w:sz w:val="24"/>
                <w:szCs w:val="24"/>
                <w:u w:val="single"/>
              </w:rPr>
              <w:t xml:space="preserve"> </w:t>
            </w:r>
            <w:r w:rsidRPr="00727644">
              <w:rPr>
                <w:rFonts w:asciiTheme="minorEastAsia" w:hAnsiTheme="minorEastAsia" w:hint="eastAsia"/>
                <w:color w:val="000000"/>
                <w:sz w:val="24"/>
                <w:szCs w:val="24"/>
                <w:u w:val="single"/>
              </w:rPr>
              <w:t xml:space="preserve">  </w:t>
            </w:r>
            <w:r w:rsidRPr="00727644">
              <w:rPr>
                <w:rFonts w:asciiTheme="minorEastAsia" w:hAnsiTheme="minorEastAsia"/>
                <w:color w:val="000000"/>
                <w:sz w:val="24"/>
                <w:szCs w:val="24"/>
                <w:u w:val="single"/>
              </w:rPr>
              <w:t xml:space="preserve"> </w:t>
            </w:r>
            <w:r w:rsidRPr="00727644">
              <w:rPr>
                <w:rFonts w:asciiTheme="minorEastAsia" w:hAnsiTheme="minorEastAsia"/>
                <w:color w:val="000000"/>
                <w:sz w:val="24"/>
                <w:szCs w:val="24"/>
              </w:rPr>
              <w:t>镇（街道）</w:t>
            </w:r>
            <w:r w:rsidRPr="00727644">
              <w:rPr>
                <w:rFonts w:asciiTheme="minorEastAsia" w:hAnsiTheme="minorEastAsia"/>
                <w:color w:val="000000"/>
                <w:sz w:val="24"/>
                <w:szCs w:val="24"/>
                <w:u w:val="single"/>
              </w:rPr>
              <w:t xml:space="preserve">  </w:t>
            </w:r>
            <w:r w:rsidRPr="00727644">
              <w:rPr>
                <w:rFonts w:asciiTheme="minorEastAsia" w:hAnsiTheme="minorEastAsia" w:hint="eastAsia"/>
                <w:color w:val="000000"/>
                <w:sz w:val="24"/>
                <w:szCs w:val="24"/>
                <w:u w:val="single"/>
              </w:rPr>
              <w:t xml:space="preserve"> </w:t>
            </w:r>
            <w:r w:rsidRPr="00727644">
              <w:rPr>
                <w:rFonts w:asciiTheme="minorEastAsia" w:hAnsiTheme="minorEastAsia"/>
                <w:color w:val="000000"/>
                <w:sz w:val="24"/>
                <w:szCs w:val="24"/>
                <w:u w:val="single"/>
              </w:rPr>
              <w:t xml:space="preserve"> </w:t>
            </w:r>
            <w:r w:rsidRPr="00727644">
              <w:rPr>
                <w:rFonts w:asciiTheme="minorEastAsia" w:hAnsiTheme="minorEastAsia"/>
                <w:color w:val="000000"/>
                <w:sz w:val="24"/>
                <w:szCs w:val="24"/>
              </w:rPr>
              <w:t>村</w:t>
            </w:r>
          </w:p>
        </w:tc>
      </w:tr>
      <w:tr w:rsidR="002207BF" w:rsidRPr="00727644" w:rsidTr="00B96D8A">
        <w:trPr>
          <w:trHeight w:hRule="exact" w:val="424"/>
        </w:trPr>
        <w:tc>
          <w:tcPr>
            <w:tcW w:w="1384" w:type="dxa"/>
            <w:vMerge/>
            <w:vAlign w:val="center"/>
          </w:tcPr>
          <w:p w:rsidR="002207BF" w:rsidRPr="00727644" w:rsidRDefault="002207BF" w:rsidP="00B96D8A">
            <w:pPr>
              <w:spacing w:line="320" w:lineRule="exact"/>
              <w:jc w:val="center"/>
              <w:rPr>
                <w:rFonts w:asciiTheme="minorEastAsia" w:hAnsiTheme="minorEastAsia"/>
                <w:color w:val="000000"/>
                <w:sz w:val="24"/>
                <w:szCs w:val="24"/>
              </w:rPr>
            </w:pPr>
          </w:p>
        </w:tc>
        <w:tc>
          <w:tcPr>
            <w:tcW w:w="1985" w:type="dxa"/>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联系人</w:t>
            </w:r>
          </w:p>
        </w:tc>
        <w:tc>
          <w:tcPr>
            <w:tcW w:w="1984" w:type="dxa"/>
            <w:gridSpan w:val="2"/>
            <w:vAlign w:val="center"/>
          </w:tcPr>
          <w:p w:rsidR="002207BF" w:rsidRPr="00727644" w:rsidRDefault="002207BF" w:rsidP="00B96D8A">
            <w:pPr>
              <w:spacing w:line="320" w:lineRule="exact"/>
              <w:jc w:val="center"/>
              <w:rPr>
                <w:rFonts w:asciiTheme="minorEastAsia" w:hAnsiTheme="minorEastAsia"/>
                <w:color w:val="000000"/>
                <w:sz w:val="24"/>
                <w:szCs w:val="24"/>
              </w:rPr>
            </w:pPr>
          </w:p>
        </w:tc>
        <w:tc>
          <w:tcPr>
            <w:tcW w:w="1418" w:type="dxa"/>
            <w:gridSpan w:val="2"/>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手机</w:t>
            </w:r>
          </w:p>
        </w:tc>
        <w:tc>
          <w:tcPr>
            <w:tcW w:w="4677" w:type="dxa"/>
            <w:gridSpan w:val="3"/>
            <w:vAlign w:val="center"/>
          </w:tcPr>
          <w:p w:rsidR="002207BF" w:rsidRPr="00727644" w:rsidRDefault="002207BF" w:rsidP="00B96D8A">
            <w:pPr>
              <w:spacing w:line="320" w:lineRule="exact"/>
              <w:jc w:val="center"/>
              <w:rPr>
                <w:rFonts w:asciiTheme="minorEastAsia" w:hAnsiTheme="minorEastAsia"/>
                <w:color w:val="000000"/>
                <w:sz w:val="24"/>
                <w:szCs w:val="24"/>
              </w:rPr>
            </w:pPr>
          </w:p>
        </w:tc>
      </w:tr>
      <w:tr w:rsidR="002207BF" w:rsidRPr="00727644" w:rsidTr="00B96D8A">
        <w:trPr>
          <w:trHeight w:hRule="exact" w:val="571"/>
        </w:trPr>
        <w:tc>
          <w:tcPr>
            <w:tcW w:w="1384" w:type="dxa"/>
            <w:vMerge/>
            <w:vAlign w:val="center"/>
          </w:tcPr>
          <w:p w:rsidR="002207BF" w:rsidRPr="00727644" w:rsidRDefault="002207BF" w:rsidP="00B96D8A">
            <w:pPr>
              <w:spacing w:line="320" w:lineRule="exact"/>
              <w:jc w:val="center"/>
              <w:rPr>
                <w:rFonts w:asciiTheme="minorEastAsia" w:hAnsiTheme="minorEastAsia"/>
                <w:color w:val="000000"/>
                <w:sz w:val="24"/>
                <w:szCs w:val="24"/>
              </w:rPr>
            </w:pPr>
          </w:p>
        </w:tc>
        <w:tc>
          <w:tcPr>
            <w:tcW w:w="1985" w:type="dxa"/>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法人代表</w:t>
            </w:r>
          </w:p>
        </w:tc>
        <w:tc>
          <w:tcPr>
            <w:tcW w:w="1984" w:type="dxa"/>
            <w:gridSpan w:val="2"/>
            <w:vAlign w:val="center"/>
          </w:tcPr>
          <w:p w:rsidR="002207BF" w:rsidRPr="00727644" w:rsidRDefault="002207BF" w:rsidP="00B96D8A">
            <w:pPr>
              <w:spacing w:line="320" w:lineRule="exact"/>
              <w:jc w:val="center"/>
              <w:rPr>
                <w:rFonts w:asciiTheme="minorEastAsia" w:hAnsiTheme="minorEastAsia"/>
                <w:color w:val="000000"/>
                <w:sz w:val="24"/>
                <w:szCs w:val="24"/>
              </w:rPr>
            </w:pPr>
          </w:p>
        </w:tc>
        <w:tc>
          <w:tcPr>
            <w:tcW w:w="1418" w:type="dxa"/>
            <w:gridSpan w:val="2"/>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电话/传真</w:t>
            </w:r>
          </w:p>
        </w:tc>
        <w:tc>
          <w:tcPr>
            <w:tcW w:w="4677" w:type="dxa"/>
            <w:gridSpan w:val="3"/>
            <w:vAlign w:val="center"/>
          </w:tcPr>
          <w:p w:rsidR="002207BF" w:rsidRPr="00727644" w:rsidRDefault="002207BF" w:rsidP="00B96D8A">
            <w:pPr>
              <w:spacing w:line="320" w:lineRule="exact"/>
              <w:jc w:val="center"/>
              <w:rPr>
                <w:rFonts w:asciiTheme="minorEastAsia" w:hAnsiTheme="minorEastAsia"/>
                <w:color w:val="000000"/>
                <w:sz w:val="24"/>
                <w:szCs w:val="24"/>
              </w:rPr>
            </w:pPr>
          </w:p>
        </w:tc>
      </w:tr>
      <w:tr w:rsidR="002207BF" w:rsidRPr="00727644" w:rsidTr="00B96D8A">
        <w:trPr>
          <w:trHeight w:hRule="exact" w:val="437"/>
        </w:trPr>
        <w:tc>
          <w:tcPr>
            <w:tcW w:w="1384" w:type="dxa"/>
            <w:vMerge w:val="restart"/>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抽样单位情况</w:t>
            </w:r>
          </w:p>
        </w:tc>
        <w:tc>
          <w:tcPr>
            <w:tcW w:w="1985" w:type="dxa"/>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单位名称</w:t>
            </w:r>
          </w:p>
        </w:tc>
        <w:tc>
          <w:tcPr>
            <w:tcW w:w="8079" w:type="dxa"/>
            <w:gridSpan w:val="7"/>
            <w:vAlign w:val="center"/>
          </w:tcPr>
          <w:p w:rsidR="002207BF" w:rsidRPr="00727644" w:rsidRDefault="002207BF" w:rsidP="00B96D8A">
            <w:pPr>
              <w:spacing w:line="320" w:lineRule="exact"/>
              <w:jc w:val="center"/>
              <w:rPr>
                <w:rFonts w:asciiTheme="minorEastAsia" w:hAnsiTheme="minorEastAsia"/>
                <w:color w:val="000000"/>
                <w:sz w:val="24"/>
                <w:szCs w:val="24"/>
              </w:rPr>
            </w:pPr>
          </w:p>
        </w:tc>
      </w:tr>
      <w:tr w:rsidR="002207BF" w:rsidRPr="00727644" w:rsidTr="00B96D8A">
        <w:trPr>
          <w:trHeight w:hRule="exact" w:val="416"/>
        </w:trPr>
        <w:tc>
          <w:tcPr>
            <w:tcW w:w="1384" w:type="dxa"/>
            <w:vMerge/>
            <w:vAlign w:val="center"/>
          </w:tcPr>
          <w:p w:rsidR="002207BF" w:rsidRPr="00727644" w:rsidRDefault="002207BF" w:rsidP="00B96D8A">
            <w:pPr>
              <w:spacing w:line="320" w:lineRule="exact"/>
              <w:jc w:val="center"/>
              <w:rPr>
                <w:rFonts w:asciiTheme="minorEastAsia" w:hAnsiTheme="minorEastAsia"/>
                <w:color w:val="000000"/>
                <w:sz w:val="24"/>
                <w:szCs w:val="24"/>
              </w:rPr>
            </w:pPr>
          </w:p>
        </w:tc>
        <w:tc>
          <w:tcPr>
            <w:tcW w:w="1985" w:type="dxa"/>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通讯地址</w:t>
            </w:r>
          </w:p>
        </w:tc>
        <w:tc>
          <w:tcPr>
            <w:tcW w:w="8079" w:type="dxa"/>
            <w:gridSpan w:val="7"/>
            <w:vAlign w:val="center"/>
          </w:tcPr>
          <w:p w:rsidR="002207BF" w:rsidRPr="00727644" w:rsidRDefault="002207BF" w:rsidP="00B96D8A">
            <w:pPr>
              <w:spacing w:line="320" w:lineRule="exact"/>
              <w:jc w:val="center"/>
              <w:rPr>
                <w:rFonts w:asciiTheme="minorEastAsia" w:hAnsiTheme="minorEastAsia"/>
                <w:color w:val="000000"/>
                <w:sz w:val="24"/>
                <w:szCs w:val="24"/>
              </w:rPr>
            </w:pPr>
          </w:p>
        </w:tc>
      </w:tr>
      <w:tr w:rsidR="002207BF" w:rsidRPr="00727644" w:rsidTr="00B96D8A">
        <w:trPr>
          <w:trHeight w:hRule="exact" w:val="422"/>
        </w:trPr>
        <w:tc>
          <w:tcPr>
            <w:tcW w:w="1384" w:type="dxa"/>
            <w:vMerge/>
            <w:vAlign w:val="center"/>
          </w:tcPr>
          <w:p w:rsidR="002207BF" w:rsidRPr="00727644" w:rsidRDefault="002207BF" w:rsidP="00B96D8A">
            <w:pPr>
              <w:spacing w:line="320" w:lineRule="exact"/>
              <w:jc w:val="center"/>
              <w:rPr>
                <w:rFonts w:asciiTheme="minorEastAsia" w:hAnsiTheme="minorEastAsia"/>
                <w:color w:val="000000"/>
                <w:sz w:val="24"/>
                <w:szCs w:val="24"/>
              </w:rPr>
            </w:pPr>
          </w:p>
        </w:tc>
        <w:tc>
          <w:tcPr>
            <w:tcW w:w="1985" w:type="dxa"/>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联系人</w:t>
            </w:r>
          </w:p>
        </w:tc>
        <w:tc>
          <w:tcPr>
            <w:tcW w:w="1984" w:type="dxa"/>
            <w:gridSpan w:val="2"/>
            <w:vAlign w:val="center"/>
          </w:tcPr>
          <w:p w:rsidR="002207BF" w:rsidRPr="00727644" w:rsidRDefault="002207BF" w:rsidP="00B96D8A">
            <w:pPr>
              <w:spacing w:line="320" w:lineRule="exact"/>
              <w:jc w:val="center"/>
              <w:rPr>
                <w:rFonts w:asciiTheme="minorEastAsia" w:hAnsiTheme="minorEastAsia"/>
                <w:color w:val="000000"/>
                <w:sz w:val="24"/>
                <w:szCs w:val="24"/>
              </w:rPr>
            </w:pPr>
          </w:p>
        </w:tc>
        <w:tc>
          <w:tcPr>
            <w:tcW w:w="1418" w:type="dxa"/>
            <w:gridSpan w:val="2"/>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联系电话</w:t>
            </w:r>
          </w:p>
        </w:tc>
        <w:tc>
          <w:tcPr>
            <w:tcW w:w="4677" w:type="dxa"/>
            <w:gridSpan w:val="3"/>
            <w:vAlign w:val="center"/>
          </w:tcPr>
          <w:p w:rsidR="002207BF" w:rsidRPr="00727644" w:rsidRDefault="002207BF" w:rsidP="00B96D8A">
            <w:pPr>
              <w:spacing w:line="320" w:lineRule="exact"/>
              <w:jc w:val="center"/>
              <w:rPr>
                <w:rFonts w:asciiTheme="minorEastAsia" w:hAnsiTheme="minorEastAsia"/>
                <w:color w:val="000000"/>
                <w:sz w:val="24"/>
                <w:szCs w:val="24"/>
              </w:rPr>
            </w:pPr>
          </w:p>
        </w:tc>
      </w:tr>
      <w:tr w:rsidR="002207BF" w:rsidRPr="00727644" w:rsidTr="00B96D8A">
        <w:trPr>
          <w:trHeight w:hRule="exact" w:val="619"/>
        </w:trPr>
        <w:tc>
          <w:tcPr>
            <w:tcW w:w="1384" w:type="dxa"/>
            <w:vMerge/>
            <w:vAlign w:val="center"/>
          </w:tcPr>
          <w:p w:rsidR="002207BF" w:rsidRPr="00727644" w:rsidRDefault="002207BF" w:rsidP="00B96D8A">
            <w:pPr>
              <w:spacing w:line="320" w:lineRule="exact"/>
              <w:jc w:val="center"/>
              <w:rPr>
                <w:rFonts w:asciiTheme="minorEastAsia" w:hAnsiTheme="minorEastAsia"/>
                <w:color w:val="000000"/>
                <w:sz w:val="24"/>
                <w:szCs w:val="24"/>
              </w:rPr>
            </w:pPr>
          </w:p>
        </w:tc>
        <w:tc>
          <w:tcPr>
            <w:tcW w:w="1985" w:type="dxa"/>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邮 箱</w:t>
            </w:r>
          </w:p>
        </w:tc>
        <w:tc>
          <w:tcPr>
            <w:tcW w:w="1984" w:type="dxa"/>
            <w:gridSpan w:val="2"/>
            <w:vAlign w:val="center"/>
          </w:tcPr>
          <w:p w:rsidR="002207BF" w:rsidRPr="00727644" w:rsidRDefault="002207BF" w:rsidP="00B96D8A">
            <w:pPr>
              <w:spacing w:line="320" w:lineRule="exact"/>
              <w:jc w:val="center"/>
              <w:rPr>
                <w:rFonts w:asciiTheme="minorEastAsia" w:hAnsiTheme="minorEastAsia"/>
                <w:color w:val="000000"/>
                <w:sz w:val="24"/>
                <w:szCs w:val="24"/>
              </w:rPr>
            </w:pPr>
          </w:p>
        </w:tc>
        <w:tc>
          <w:tcPr>
            <w:tcW w:w="1418" w:type="dxa"/>
            <w:gridSpan w:val="2"/>
            <w:vAlign w:val="center"/>
          </w:tcPr>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传真</w:t>
            </w:r>
          </w:p>
        </w:tc>
        <w:tc>
          <w:tcPr>
            <w:tcW w:w="4677" w:type="dxa"/>
            <w:gridSpan w:val="3"/>
            <w:vAlign w:val="center"/>
          </w:tcPr>
          <w:p w:rsidR="002207BF" w:rsidRPr="00727644" w:rsidRDefault="002207BF" w:rsidP="00B96D8A">
            <w:pPr>
              <w:spacing w:line="320" w:lineRule="exact"/>
              <w:jc w:val="center"/>
              <w:rPr>
                <w:rFonts w:asciiTheme="minorEastAsia" w:hAnsiTheme="minorEastAsia"/>
                <w:color w:val="000000"/>
                <w:sz w:val="24"/>
                <w:szCs w:val="24"/>
              </w:rPr>
            </w:pPr>
          </w:p>
        </w:tc>
      </w:tr>
      <w:tr w:rsidR="002207BF" w:rsidRPr="00727644" w:rsidTr="00B96D8A">
        <w:trPr>
          <w:trHeight w:val="1906"/>
        </w:trPr>
        <w:tc>
          <w:tcPr>
            <w:tcW w:w="5353" w:type="dxa"/>
            <w:gridSpan w:val="4"/>
            <w:vAlign w:val="center"/>
          </w:tcPr>
          <w:p w:rsidR="002207BF" w:rsidRPr="00727644" w:rsidRDefault="002207BF" w:rsidP="00B96D8A">
            <w:pPr>
              <w:spacing w:line="320" w:lineRule="exact"/>
              <w:ind w:firstLineChars="150" w:firstLine="360"/>
              <w:rPr>
                <w:rFonts w:asciiTheme="minorEastAsia" w:hAnsiTheme="minorEastAsia"/>
                <w:color w:val="000000"/>
                <w:sz w:val="24"/>
                <w:szCs w:val="24"/>
              </w:rPr>
            </w:pPr>
          </w:p>
          <w:p w:rsidR="002207BF" w:rsidRPr="00727644" w:rsidRDefault="002207BF" w:rsidP="00B96D8A">
            <w:pPr>
              <w:spacing w:line="320" w:lineRule="exact"/>
              <w:ind w:firstLineChars="150" w:firstLine="360"/>
              <w:rPr>
                <w:rFonts w:asciiTheme="minorEastAsia" w:hAnsiTheme="minorEastAsia"/>
                <w:color w:val="000000"/>
                <w:sz w:val="24"/>
                <w:szCs w:val="24"/>
              </w:rPr>
            </w:pPr>
          </w:p>
          <w:p w:rsidR="002207BF" w:rsidRPr="00727644" w:rsidRDefault="002207BF" w:rsidP="00B96D8A">
            <w:pPr>
              <w:spacing w:line="320" w:lineRule="exact"/>
              <w:ind w:firstLineChars="150" w:firstLine="360"/>
              <w:rPr>
                <w:rFonts w:asciiTheme="minorEastAsia" w:hAnsiTheme="minorEastAsia"/>
                <w:color w:val="000000"/>
                <w:sz w:val="24"/>
                <w:szCs w:val="24"/>
              </w:rPr>
            </w:pPr>
            <w:r w:rsidRPr="00727644">
              <w:rPr>
                <w:rFonts w:asciiTheme="minorEastAsia" w:hAnsiTheme="minorEastAsia"/>
                <w:color w:val="000000"/>
                <w:sz w:val="24"/>
                <w:szCs w:val="24"/>
              </w:rPr>
              <w:t>被抽检单位负责人签名：</w:t>
            </w:r>
          </w:p>
          <w:p w:rsidR="002207BF" w:rsidRPr="00727644" w:rsidRDefault="002207BF" w:rsidP="00B96D8A">
            <w:pPr>
              <w:spacing w:line="320" w:lineRule="exact"/>
              <w:jc w:val="center"/>
              <w:rPr>
                <w:rFonts w:asciiTheme="minorEastAsia" w:hAnsiTheme="minorEastAsia"/>
                <w:color w:val="000000"/>
                <w:sz w:val="24"/>
                <w:szCs w:val="24"/>
              </w:rPr>
            </w:pPr>
          </w:p>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被抽检单位盖章</w:t>
            </w:r>
          </w:p>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年   月   日</w:t>
            </w:r>
          </w:p>
        </w:tc>
        <w:tc>
          <w:tcPr>
            <w:tcW w:w="6095" w:type="dxa"/>
            <w:gridSpan w:val="5"/>
            <w:vAlign w:val="center"/>
          </w:tcPr>
          <w:p w:rsidR="002207BF" w:rsidRPr="00727644" w:rsidRDefault="002207BF" w:rsidP="00B96D8A">
            <w:pPr>
              <w:spacing w:line="320" w:lineRule="exact"/>
              <w:ind w:firstLineChars="400" w:firstLine="960"/>
              <w:rPr>
                <w:rFonts w:asciiTheme="minorEastAsia" w:hAnsiTheme="minorEastAsia"/>
                <w:color w:val="000000"/>
                <w:sz w:val="24"/>
                <w:szCs w:val="24"/>
              </w:rPr>
            </w:pPr>
          </w:p>
          <w:p w:rsidR="002207BF" w:rsidRPr="00727644" w:rsidRDefault="002207BF" w:rsidP="00B96D8A">
            <w:pPr>
              <w:spacing w:line="320" w:lineRule="exact"/>
              <w:ind w:firstLineChars="400" w:firstLine="960"/>
              <w:rPr>
                <w:rFonts w:asciiTheme="minorEastAsia" w:hAnsiTheme="minorEastAsia"/>
                <w:color w:val="000000"/>
                <w:sz w:val="24"/>
                <w:szCs w:val="24"/>
              </w:rPr>
            </w:pPr>
          </w:p>
          <w:p w:rsidR="002207BF" w:rsidRPr="00727644" w:rsidRDefault="002207BF" w:rsidP="00B96D8A">
            <w:pPr>
              <w:spacing w:line="320" w:lineRule="exact"/>
              <w:ind w:firstLineChars="400" w:firstLine="960"/>
              <w:rPr>
                <w:rFonts w:asciiTheme="minorEastAsia" w:hAnsiTheme="minorEastAsia"/>
                <w:color w:val="000000"/>
                <w:sz w:val="24"/>
                <w:szCs w:val="24"/>
              </w:rPr>
            </w:pPr>
            <w:r w:rsidRPr="00727644">
              <w:rPr>
                <w:rFonts w:asciiTheme="minorEastAsia" w:hAnsiTheme="minorEastAsia"/>
                <w:color w:val="000000"/>
                <w:sz w:val="24"/>
                <w:szCs w:val="24"/>
              </w:rPr>
              <w:t>抽样人签名：</w:t>
            </w:r>
          </w:p>
          <w:p w:rsidR="002207BF" w:rsidRPr="00727644" w:rsidRDefault="002207BF" w:rsidP="00B96D8A">
            <w:pPr>
              <w:spacing w:line="320" w:lineRule="exact"/>
              <w:jc w:val="center"/>
              <w:rPr>
                <w:rFonts w:asciiTheme="minorEastAsia" w:hAnsiTheme="minorEastAsia"/>
                <w:color w:val="000000"/>
                <w:sz w:val="24"/>
                <w:szCs w:val="24"/>
              </w:rPr>
            </w:pPr>
          </w:p>
          <w:p w:rsidR="002207BF" w:rsidRPr="00727644" w:rsidRDefault="002207BF" w:rsidP="00B96D8A">
            <w:pPr>
              <w:spacing w:line="320" w:lineRule="exact"/>
              <w:ind w:firstLineChars="550" w:firstLine="1320"/>
              <w:rPr>
                <w:rFonts w:asciiTheme="minorEastAsia" w:hAnsiTheme="minorEastAsia"/>
                <w:color w:val="000000"/>
                <w:sz w:val="24"/>
                <w:szCs w:val="24"/>
              </w:rPr>
            </w:pPr>
            <w:r w:rsidRPr="00727644">
              <w:rPr>
                <w:rFonts w:asciiTheme="minorEastAsia" w:hAnsiTheme="minorEastAsia"/>
                <w:color w:val="000000"/>
                <w:sz w:val="24"/>
                <w:szCs w:val="24"/>
              </w:rPr>
              <w:t>抽样单位盖章</w:t>
            </w:r>
          </w:p>
          <w:p w:rsidR="002207BF" w:rsidRPr="00727644" w:rsidRDefault="002207BF" w:rsidP="00B96D8A">
            <w:pPr>
              <w:spacing w:line="320" w:lineRule="exact"/>
              <w:jc w:val="center"/>
              <w:rPr>
                <w:rFonts w:asciiTheme="minorEastAsia" w:hAnsiTheme="minorEastAsia"/>
                <w:color w:val="000000"/>
                <w:sz w:val="24"/>
                <w:szCs w:val="24"/>
              </w:rPr>
            </w:pPr>
            <w:r w:rsidRPr="00727644">
              <w:rPr>
                <w:rFonts w:asciiTheme="minorEastAsia" w:hAnsiTheme="minorEastAsia"/>
                <w:color w:val="000000"/>
                <w:sz w:val="24"/>
                <w:szCs w:val="24"/>
              </w:rPr>
              <w:t>年   月   日</w:t>
            </w:r>
          </w:p>
        </w:tc>
      </w:tr>
      <w:tr w:rsidR="002207BF" w:rsidRPr="00727644" w:rsidTr="00B96D8A">
        <w:trPr>
          <w:trHeight w:val="349"/>
        </w:trPr>
        <w:tc>
          <w:tcPr>
            <w:tcW w:w="11448" w:type="dxa"/>
            <w:gridSpan w:val="9"/>
            <w:vAlign w:val="center"/>
          </w:tcPr>
          <w:p w:rsidR="002207BF" w:rsidRPr="00727644" w:rsidRDefault="002207BF" w:rsidP="00B96D8A">
            <w:pPr>
              <w:spacing w:line="320" w:lineRule="exact"/>
              <w:rPr>
                <w:rFonts w:asciiTheme="minorEastAsia" w:hAnsiTheme="minorEastAsia"/>
                <w:color w:val="000000"/>
                <w:sz w:val="24"/>
                <w:szCs w:val="24"/>
              </w:rPr>
            </w:pPr>
            <w:r w:rsidRPr="00727644">
              <w:rPr>
                <w:rFonts w:asciiTheme="minorEastAsia" w:hAnsiTheme="minorEastAsia"/>
                <w:color w:val="000000"/>
                <w:sz w:val="24"/>
                <w:szCs w:val="24"/>
              </w:rPr>
              <w:t>备注：</w:t>
            </w:r>
          </w:p>
        </w:tc>
      </w:tr>
    </w:tbl>
    <w:p w:rsidR="002207BF" w:rsidRPr="00E6208C" w:rsidRDefault="002207BF" w:rsidP="002207BF">
      <w:pPr>
        <w:rPr>
          <w:rFonts w:asciiTheme="minorEastAsia" w:hAnsiTheme="minorEastAsia"/>
          <w:sz w:val="24"/>
          <w:szCs w:val="24"/>
        </w:rPr>
      </w:pPr>
      <w:r>
        <w:rPr>
          <w:rFonts w:asciiTheme="minorEastAsia" w:hAnsiTheme="minorEastAsia" w:hint="eastAsia"/>
          <w:sz w:val="28"/>
          <w:szCs w:val="28"/>
        </w:rPr>
        <w:t xml:space="preserve">    </w:t>
      </w:r>
      <w:r w:rsidRPr="00E6208C">
        <w:rPr>
          <w:rFonts w:asciiTheme="minorEastAsia" w:hAnsiTheme="minorEastAsia" w:hint="eastAsia"/>
          <w:sz w:val="24"/>
          <w:szCs w:val="24"/>
        </w:rPr>
        <w:t>该单一式三联。</w:t>
      </w:r>
    </w:p>
    <w:p w:rsidR="002207BF" w:rsidRPr="00E6208C" w:rsidRDefault="002207BF" w:rsidP="002207BF">
      <w:pPr>
        <w:rPr>
          <w:rFonts w:asciiTheme="minorEastAsia" w:hAnsiTheme="minorEastAsia"/>
          <w:sz w:val="32"/>
          <w:szCs w:val="32"/>
        </w:rPr>
      </w:pPr>
      <w:r w:rsidRPr="00E6208C">
        <w:rPr>
          <w:rFonts w:asciiTheme="minorEastAsia" w:hAnsiTheme="minorEastAsia" w:hint="eastAsia"/>
          <w:sz w:val="32"/>
          <w:szCs w:val="32"/>
        </w:rPr>
        <w:t>附件4-2</w:t>
      </w:r>
    </w:p>
    <w:p w:rsidR="002207BF" w:rsidRPr="00E6208C" w:rsidRDefault="002207BF" w:rsidP="002207BF">
      <w:pPr>
        <w:jc w:val="center"/>
        <w:rPr>
          <w:rFonts w:asciiTheme="minorEastAsia" w:hAnsiTheme="minorEastAsia"/>
          <w:b/>
          <w:sz w:val="32"/>
          <w:szCs w:val="32"/>
        </w:rPr>
      </w:pPr>
      <w:r w:rsidRPr="00E6208C">
        <w:rPr>
          <w:rFonts w:asciiTheme="minorEastAsia" w:hAnsiTheme="minorEastAsia" w:hint="eastAsia"/>
          <w:b/>
          <w:sz w:val="32"/>
          <w:szCs w:val="32"/>
        </w:rPr>
        <w:t>屠宰环节“瘦肉精”监督检测和风险监测抽样单附表（样表）</w:t>
      </w:r>
    </w:p>
    <w:p w:rsidR="002207BF" w:rsidRPr="00E6208C" w:rsidRDefault="002207BF" w:rsidP="002207BF">
      <w:pPr>
        <w:ind w:leftChars="100" w:left="210" w:firstLineChars="100" w:firstLine="240"/>
        <w:rPr>
          <w:rFonts w:asciiTheme="minorEastAsia" w:hAnsiTheme="minorEastAsia"/>
          <w:sz w:val="24"/>
          <w:szCs w:val="24"/>
        </w:rPr>
      </w:pPr>
      <w:r w:rsidRPr="00E6208C">
        <w:rPr>
          <w:rFonts w:asciiTheme="minorEastAsia" w:hAnsiTheme="minorEastAsia" w:hint="eastAsia"/>
          <w:sz w:val="24"/>
          <w:szCs w:val="24"/>
        </w:rPr>
        <w:t>被抽检屠宰企业名称：               抽样人：         抽样时间：</w:t>
      </w:r>
    </w:p>
    <w:tbl>
      <w:tblPr>
        <w:tblW w:w="57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5"/>
        <w:gridCol w:w="1457"/>
        <w:gridCol w:w="1702"/>
        <w:gridCol w:w="1252"/>
        <w:gridCol w:w="2371"/>
        <w:gridCol w:w="1946"/>
        <w:gridCol w:w="1558"/>
      </w:tblGrid>
      <w:tr w:rsidR="002207BF" w:rsidRPr="00E6208C" w:rsidTr="00B96D8A">
        <w:trPr>
          <w:trHeight w:val="277"/>
          <w:jc w:val="center"/>
        </w:trPr>
        <w:tc>
          <w:tcPr>
            <w:tcW w:w="497" w:type="pct"/>
            <w:vAlign w:val="center"/>
          </w:tcPr>
          <w:p w:rsidR="002207BF" w:rsidRPr="00E6208C" w:rsidRDefault="002207BF" w:rsidP="00B96D8A">
            <w:pPr>
              <w:pStyle w:val="a3"/>
              <w:spacing w:before="0" w:beforeAutospacing="0" w:after="0" w:afterAutospacing="0" w:line="320" w:lineRule="exact"/>
              <w:ind w:left="42" w:right="181"/>
              <w:jc w:val="center"/>
              <w:rPr>
                <w:rFonts w:ascii="Times New Roman" w:hAnsi="Times New Roman" w:cs="Times New Roman"/>
                <w:color w:val="000000"/>
              </w:rPr>
            </w:pPr>
            <w:r w:rsidRPr="00E6208C">
              <w:rPr>
                <w:rFonts w:ascii="Times New Roman" w:hAnsi="Times New Roman" w:cs="Times New Roman" w:hint="eastAsia"/>
                <w:color w:val="000000"/>
              </w:rPr>
              <w:t>序号</w:t>
            </w:r>
          </w:p>
        </w:tc>
        <w:tc>
          <w:tcPr>
            <w:tcW w:w="638" w:type="pct"/>
            <w:vAlign w:val="center"/>
          </w:tcPr>
          <w:p w:rsidR="002207BF" w:rsidRPr="00E6208C" w:rsidRDefault="002207BF" w:rsidP="00B96D8A">
            <w:pPr>
              <w:pStyle w:val="a3"/>
              <w:spacing w:before="0" w:beforeAutospacing="0" w:after="0" w:afterAutospacing="0" w:line="320" w:lineRule="exact"/>
              <w:ind w:left="120" w:right="181" w:hangingChars="50" w:hanging="120"/>
              <w:jc w:val="center"/>
              <w:rPr>
                <w:rFonts w:ascii="Times New Roman" w:hAnsi="Times New Roman" w:cs="Times New Roman"/>
                <w:color w:val="000000"/>
              </w:rPr>
            </w:pPr>
            <w:r w:rsidRPr="00E6208C">
              <w:rPr>
                <w:rFonts w:ascii="Times New Roman" w:cs="Times New Roman"/>
                <w:color w:val="000000"/>
              </w:rPr>
              <w:t>样品名称</w:t>
            </w:r>
          </w:p>
        </w:tc>
        <w:tc>
          <w:tcPr>
            <w:tcW w:w="745" w:type="pct"/>
            <w:vAlign w:val="center"/>
          </w:tcPr>
          <w:p w:rsidR="002207BF" w:rsidRPr="00E6208C" w:rsidRDefault="002207BF" w:rsidP="00B96D8A">
            <w:pPr>
              <w:pStyle w:val="a3"/>
              <w:spacing w:before="0" w:beforeAutospacing="0" w:after="0" w:afterAutospacing="0" w:line="320" w:lineRule="exact"/>
              <w:ind w:left="42" w:right="181" w:firstLineChars="50" w:firstLine="120"/>
              <w:jc w:val="center"/>
              <w:rPr>
                <w:rFonts w:ascii="Times New Roman" w:hAnsi="Times New Roman" w:cs="Times New Roman"/>
                <w:color w:val="000000"/>
              </w:rPr>
            </w:pPr>
            <w:r w:rsidRPr="00E6208C">
              <w:rPr>
                <w:rFonts w:ascii="Times New Roman" w:cs="Times New Roman"/>
                <w:color w:val="000000"/>
              </w:rPr>
              <w:t>样品编号</w:t>
            </w:r>
          </w:p>
        </w:tc>
        <w:tc>
          <w:tcPr>
            <w:tcW w:w="548" w:type="pct"/>
            <w:vAlign w:val="center"/>
          </w:tcPr>
          <w:p w:rsidR="002207BF" w:rsidRPr="00E6208C" w:rsidRDefault="002207BF" w:rsidP="00B96D8A">
            <w:pPr>
              <w:pStyle w:val="a3"/>
              <w:spacing w:before="0" w:beforeAutospacing="0" w:after="0" w:afterAutospacing="0" w:line="320" w:lineRule="exact"/>
              <w:ind w:left="42" w:right="181"/>
              <w:jc w:val="center"/>
              <w:rPr>
                <w:rFonts w:ascii="Times New Roman" w:hAnsi="Times New Roman" w:cs="Times New Roman"/>
                <w:color w:val="000000"/>
              </w:rPr>
            </w:pPr>
            <w:r w:rsidRPr="00E6208C">
              <w:rPr>
                <w:rFonts w:ascii="Times New Roman" w:cs="Times New Roman"/>
                <w:color w:val="000000"/>
              </w:rPr>
              <w:t>产地</w:t>
            </w:r>
          </w:p>
        </w:tc>
        <w:tc>
          <w:tcPr>
            <w:tcW w:w="1038" w:type="pct"/>
            <w:vAlign w:val="center"/>
          </w:tcPr>
          <w:p w:rsidR="002207BF" w:rsidRPr="00E6208C" w:rsidRDefault="002207BF" w:rsidP="00B96D8A">
            <w:pPr>
              <w:pStyle w:val="a3"/>
              <w:spacing w:before="0" w:beforeAutospacing="0" w:after="0" w:afterAutospacing="0" w:line="320" w:lineRule="exact"/>
              <w:ind w:left="42" w:right="181"/>
              <w:jc w:val="center"/>
              <w:rPr>
                <w:rFonts w:ascii="Times New Roman" w:hAnsi="Times New Roman" w:cs="Times New Roman"/>
                <w:color w:val="000000"/>
              </w:rPr>
            </w:pPr>
            <w:r w:rsidRPr="00E6208C">
              <w:rPr>
                <w:rFonts w:ascii="Times New Roman" w:cs="Times New Roman"/>
                <w:color w:val="000000"/>
              </w:rPr>
              <w:t>检疫证</w:t>
            </w:r>
            <w:r w:rsidRPr="00E6208C">
              <w:rPr>
                <w:rFonts w:ascii="Times New Roman" w:cs="Times New Roman" w:hint="eastAsia"/>
                <w:color w:val="000000"/>
              </w:rPr>
              <w:t>明</w:t>
            </w:r>
            <w:r w:rsidRPr="00E6208C">
              <w:rPr>
                <w:rFonts w:ascii="Times New Roman" w:cs="Times New Roman"/>
                <w:color w:val="000000"/>
              </w:rPr>
              <w:t>号</w:t>
            </w:r>
          </w:p>
        </w:tc>
        <w:tc>
          <w:tcPr>
            <w:tcW w:w="852" w:type="pct"/>
            <w:vAlign w:val="center"/>
          </w:tcPr>
          <w:p w:rsidR="002207BF" w:rsidRPr="00E6208C" w:rsidRDefault="002207BF" w:rsidP="00B96D8A">
            <w:pPr>
              <w:pStyle w:val="a3"/>
              <w:spacing w:before="0" w:beforeAutospacing="0" w:after="0" w:afterAutospacing="0" w:line="320" w:lineRule="exact"/>
              <w:ind w:left="42" w:right="181"/>
              <w:jc w:val="center"/>
              <w:rPr>
                <w:rFonts w:ascii="Times New Roman" w:hAnsi="Times New Roman" w:cs="Times New Roman"/>
                <w:color w:val="000000"/>
              </w:rPr>
            </w:pPr>
            <w:r w:rsidRPr="00E6208C">
              <w:rPr>
                <w:rFonts w:ascii="Times New Roman" w:cs="Times New Roman"/>
                <w:color w:val="000000"/>
              </w:rPr>
              <w:t>耳标号</w:t>
            </w:r>
          </w:p>
        </w:tc>
        <w:tc>
          <w:tcPr>
            <w:tcW w:w="682" w:type="pct"/>
            <w:vAlign w:val="center"/>
          </w:tcPr>
          <w:p w:rsidR="002207BF" w:rsidRPr="00E6208C" w:rsidRDefault="002207BF" w:rsidP="00B96D8A">
            <w:pPr>
              <w:pStyle w:val="a3"/>
              <w:spacing w:before="0" w:beforeAutospacing="0" w:after="0" w:afterAutospacing="0" w:line="320" w:lineRule="exact"/>
              <w:ind w:left="42" w:right="181"/>
              <w:jc w:val="center"/>
              <w:rPr>
                <w:rFonts w:ascii="Times New Roman" w:hAnsi="Times New Roman" w:cs="Times New Roman"/>
                <w:color w:val="000000"/>
              </w:rPr>
            </w:pPr>
            <w:r w:rsidRPr="00E6208C">
              <w:rPr>
                <w:rFonts w:ascii="Times New Roman" w:cs="Times New Roman"/>
                <w:color w:val="000000"/>
              </w:rPr>
              <w:t>备注</w:t>
            </w:r>
          </w:p>
        </w:tc>
      </w:tr>
      <w:tr w:rsidR="002207BF" w:rsidRPr="00E6208C" w:rsidTr="00B96D8A">
        <w:trPr>
          <w:trHeight w:val="283"/>
          <w:jc w:val="center"/>
        </w:trPr>
        <w:tc>
          <w:tcPr>
            <w:tcW w:w="497"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638" w:type="pct"/>
            <w:vAlign w:val="center"/>
          </w:tcPr>
          <w:p w:rsidR="002207BF" w:rsidRPr="00E6208C" w:rsidRDefault="002207BF" w:rsidP="00B96D8A">
            <w:pPr>
              <w:pStyle w:val="a3"/>
              <w:spacing w:before="0" w:beforeAutospacing="0" w:after="0" w:afterAutospacing="0" w:line="320" w:lineRule="exact"/>
              <w:ind w:right="180"/>
              <w:jc w:val="center"/>
              <w:rPr>
                <w:rFonts w:ascii="Times New Roman" w:hAnsi="Times New Roman" w:cs="Times New Roman"/>
                <w:color w:val="000000"/>
              </w:rPr>
            </w:pPr>
          </w:p>
        </w:tc>
        <w:tc>
          <w:tcPr>
            <w:tcW w:w="745"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548"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1038"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852"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682"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r>
      <w:tr w:rsidR="002207BF" w:rsidRPr="00E6208C" w:rsidTr="00B96D8A">
        <w:trPr>
          <w:trHeight w:val="246"/>
          <w:jc w:val="center"/>
        </w:trPr>
        <w:tc>
          <w:tcPr>
            <w:tcW w:w="497"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638" w:type="pct"/>
            <w:vAlign w:val="center"/>
          </w:tcPr>
          <w:p w:rsidR="002207BF" w:rsidRPr="00E6208C" w:rsidRDefault="002207BF" w:rsidP="00B96D8A">
            <w:pPr>
              <w:pStyle w:val="a3"/>
              <w:spacing w:before="0" w:beforeAutospacing="0" w:after="0" w:afterAutospacing="0" w:line="320" w:lineRule="exact"/>
              <w:ind w:right="180"/>
              <w:jc w:val="center"/>
              <w:rPr>
                <w:rFonts w:ascii="Times New Roman" w:hAnsi="Times New Roman" w:cs="Times New Roman"/>
                <w:color w:val="000000"/>
              </w:rPr>
            </w:pPr>
          </w:p>
        </w:tc>
        <w:tc>
          <w:tcPr>
            <w:tcW w:w="745"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548"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1038"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852"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682"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r>
      <w:tr w:rsidR="002207BF" w:rsidRPr="00E6208C" w:rsidTr="00B96D8A">
        <w:trPr>
          <w:trHeight w:val="193"/>
          <w:jc w:val="center"/>
        </w:trPr>
        <w:tc>
          <w:tcPr>
            <w:tcW w:w="497"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638" w:type="pct"/>
            <w:vAlign w:val="center"/>
          </w:tcPr>
          <w:p w:rsidR="002207BF" w:rsidRPr="00E6208C" w:rsidRDefault="002207BF" w:rsidP="00B96D8A">
            <w:pPr>
              <w:pStyle w:val="a3"/>
              <w:spacing w:before="0" w:beforeAutospacing="0" w:after="0" w:afterAutospacing="0" w:line="320" w:lineRule="exact"/>
              <w:ind w:right="180"/>
              <w:jc w:val="center"/>
              <w:rPr>
                <w:rFonts w:ascii="Times New Roman" w:hAnsi="Times New Roman" w:cs="Times New Roman"/>
                <w:color w:val="000000"/>
              </w:rPr>
            </w:pPr>
          </w:p>
        </w:tc>
        <w:tc>
          <w:tcPr>
            <w:tcW w:w="745"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548"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1038"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852"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682"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r>
      <w:tr w:rsidR="002207BF" w:rsidRPr="00E6208C" w:rsidTr="00B96D8A">
        <w:trPr>
          <w:trHeight w:val="142"/>
          <w:jc w:val="center"/>
        </w:trPr>
        <w:tc>
          <w:tcPr>
            <w:tcW w:w="497"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638" w:type="pct"/>
            <w:vAlign w:val="center"/>
          </w:tcPr>
          <w:p w:rsidR="002207BF" w:rsidRPr="00E6208C" w:rsidRDefault="002207BF" w:rsidP="00B96D8A">
            <w:pPr>
              <w:pStyle w:val="a3"/>
              <w:spacing w:before="0" w:beforeAutospacing="0" w:after="0" w:afterAutospacing="0" w:line="320" w:lineRule="exact"/>
              <w:ind w:right="180"/>
              <w:jc w:val="center"/>
              <w:rPr>
                <w:rFonts w:ascii="Times New Roman" w:hAnsi="Times New Roman" w:cs="Times New Roman"/>
                <w:color w:val="000000"/>
              </w:rPr>
            </w:pPr>
          </w:p>
        </w:tc>
        <w:tc>
          <w:tcPr>
            <w:tcW w:w="745"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548"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1038"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852"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682"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r>
      <w:tr w:rsidR="002207BF" w:rsidRPr="00E6208C" w:rsidTr="00B96D8A">
        <w:trPr>
          <w:trHeight w:val="245"/>
          <w:jc w:val="center"/>
        </w:trPr>
        <w:tc>
          <w:tcPr>
            <w:tcW w:w="497"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638" w:type="pct"/>
            <w:vAlign w:val="center"/>
          </w:tcPr>
          <w:p w:rsidR="002207BF" w:rsidRPr="00E6208C" w:rsidRDefault="002207BF" w:rsidP="00B96D8A">
            <w:pPr>
              <w:pStyle w:val="a3"/>
              <w:spacing w:before="0" w:beforeAutospacing="0" w:after="0" w:afterAutospacing="0" w:line="320" w:lineRule="exact"/>
              <w:ind w:right="180"/>
              <w:jc w:val="center"/>
              <w:rPr>
                <w:rFonts w:ascii="Times New Roman" w:hAnsi="Times New Roman" w:cs="Times New Roman"/>
                <w:color w:val="000000"/>
              </w:rPr>
            </w:pPr>
          </w:p>
        </w:tc>
        <w:tc>
          <w:tcPr>
            <w:tcW w:w="745"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548"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1038"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852"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c>
          <w:tcPr>
            <w:tcW w:w="682" w:type="pct"/>
            <w:vAlign w:val="center"/>
          </w:tcPr>
          <w:p w:rsidR="002207BF" w:rsidRPr="00E6208C" w:rsidRDefault="002207BF" w:rsidP="00B96D8A">
            <w:pPr>
              <w:pStyle w:val="a3"/>
              <w:spacing w:before="0" w:beforeAutospacing="0" w:after="0" w:afterAutospacing="0" w:line="320" w:lineRule="exact"/>
              <w:ind w:left="42" w:right="180"/>
              <w:jc w:val="center"/>
              <w:rPr>
                <w:rFonts w:ascii="Times New Roman" w:hAnsi="Times New Roman" w:cs="Times New Roman"/>
                <w:color w:val="000000"/>
              </w:rPr>
            </w:pPr>
          </w:p>
        </w:tc>
      </w:tr>
    </w:tbl>
    <w:p w:rsidR="002207BF" w:rsidRPr="00E6208C" w:rsidRDefault="002207BF" w:rsidP="002207BF">
      <w:pPr>
        <w:rPr>
          <w:rFonts w:asciiTheme="minorEastAsia" w:hAnsiTheme="minorEastAsia"/>
          <w:sz w:val="28"/>
          <w:szCs w:val="28"/>
        </w:rPr>
      </w:pPr>
      <w:r w:rsidRPr="00E6208C">
        <w:rPr>
          <w:rFonts w:asciiTheme="minorEastAsia" w:hAnsiTheme="minorEastAsia" w:hint="eastAsia"/>
          <w:sz w:val="28"/>
          <w:szCs w:val="28"/>
        </w:rPr>
        <w:t>附件4-3</w:t>
      </w:r>
    </w:p>
    <w:p w:rsidR="002207BF" w:rsidRPr="00E6208C" w:rsidRDefault="002207BF" w:rsidP="002207BF">
      <w:pPr>
        <w:jc w:val="center"/>
        <w:rPr>
          <w:rFonts w:asciiTheme="minorEastAsia" w:hAnsiTheme="minorEastAsia"/>
          <w:b/>
          <w:sz w:val="32"/>
          <w:szCs w:val="32"/>
        </w:rPr>
      </w:pPr>
      <w:r w:rsidRPr="00E6208C">
        <w:rPr>
          <w:rFonts w:asciiTheme="minorEastAsia" w:hAnsiTheme="minorEastAsia" w:hint="eastAsia"/>
          <w:b/>
          <w:sz w:val="32"/>
          <w:szCs w:val="32"/>
        </w:rPr>
        <w:t>屠宰环节“瘦肉精”监督检测和风险监测抽样单填写说明</w:t>
      </w:r>
    </w:p>
    <w:p w:rsidR="002207BF" w:rsidRPr="00E6208C" w:rsidRDefault="002207BF" w:rsidP="002207BF">
      <w:pPr>
        <w:ind w:firstLineChars="200" w:firstLine="560"/>
        <w:rPr>
          <w:rFonts w:asciiTheme="minorEastAsia" w:hAnsiTheme="minorEastAsia"/>
          <w:sz w:val="28"/>
          <w:szCs w:val="28"/>
        </w:rPr>
      </w:pPr>
      <w:r w:rsidRPr="00E6208C">
        <w:rPr>
          <w:rFonts w:asciiTheme="minorEastAsia" w:hAnsiTheme="minorEastAsia" w:hint="eastAsia"/>
          <w:sz w:val="28"/>
          <w:szCs w:val="28"/>
        </w:rPr>
        <w:t>1.样品名称：猪尿/猪肝（牛尿/牛肝、</w:t>
      </w:r>
      <w:proofErr w:type="gramStart"/>
      <w:r w:rsidRPr="00E6208C">
        <w:rPr>
          <w:rFonts w:asciiTheme="minorEastAsia" w:hAnsiTheme="minorEastAsia" w:hint="eastAsia"/>
          <w:sz w:val="28"/>
          <w:szCs w:val="28"/>
        </w:rPr>
        <w:t>羊尿</w:t>
      </w:r>
      <w:proofErr w:type="gramEnd"/>
      <w:r w:rsidRPr="00E6208C">
        <w:rPr>
          <w:rFonts w:asciiTheme="minorEastAsia" w:hAnsiTheme="minorEastAsia" w:hint="eastAsia"/>
          <w:sz w:val="28"/>
          <w:szCs w:val="28"/>
        </w:rPr>
        <w:t>/羊肝）</w:t>
      </w:r>
    </w:p>
    <w:p w:rsidR="002207BF" w:rsidRPr="00E6208C" w:rsidRDefault="002207BF" w:rsidP="002207BF">
      <w:pPr>
        <w:ind w:firstLineChars="200" w:firstLine="560"/>
        <w:rPr>
          <w:rFonts w:asciiTheme="minorEastAsia" w:hAnsiTheme="minorEastAsia"/>
          <w:sz w:val="28"/>
          <w:szCs w:val="28"/>
        </w:rPr>
      </w:pPr>
      <w:r w:rsidRPr="00E6208C">
        <w:rPr>
          <w:rFonts w:asciiTheme="minorEastAsia" w:hAnsiTheme="minorEastAsia" w:hint="eastAsia"/>
          <w:sz w:val="28"/>
          <w:szCs w:val="28"/>
        </w:rPr>
        <w:t>2.样品编号：</w:t>
      </w:r>
      <w:proofErr w:type="gramStart"/>
      <w:r w:rsidRPr="00E6208C">
        <w:rPr>
          <w:rFonts w:asciiTheme="minorEastAsia" w:hAnsiTheme="minorEastAsia" w:hint="eastAsia"/>
          <w:sz w:val="28"/>
          <w:szCs w:val="28"/>
        </w:rPr>
        <w:t>监测省首</w:t>
      </w:r>
      <w:proofErr w:type="gramEnd"/>
      <w:r w:rsidRPr="00E6208C">
        <w:rPr>
          <w:rFonts w:asciiTheme="minorEastAsia" w:hAnsiTheme="minorEastAsia" w:hint="eastAsia"/>
          <w:sz w:val="28"/>
          <w:szCs w:val="28"/>
        </w:rPr>
        <w:t>字母+</w:t>
      </w:r>
      <w:proofErr w:type="gramStart"/>
      <w:r w:rsidRPr="00E6208C">
        <w:rPr>
          <w:rFonts w:asciiTheme="minorEastAsia" w:hAnsiTheme="minorEastAsia" w:hint="eastAsia"/>
          <w:sz w:val="28"/>
          <w:szCs w:val="28"/>
        </w:rPr>
        <w:t>监测市</w:t>
      </w:r>
      <w:proofErr w:type="gramEnd"/>
      <w:r w:rsidRPr="00E6208C">
        <w:rPr>
          <w:rFonts w:asciiTheme="minorEastAsia" w:hAnsiTheme="minorEastAsia" w:hint="eastAsia"/>
          <w:sz w:val="28"/>
          <w:szCs w:val="28"/>
        </w:rPr>
        <w:t>首字母+年份（后两位）</w:t>
      </w:r>
      <w:r>
        <w:rPr>
          <w:rFonts w:asciiTheme="minorEastAsia" w:hAnsiTheme="minorEastAsia" w:hint="eastAsia"/>
          <w:sz w:val="28"/>
          <w:szCs w:val="28"/>
        </w:rPr>
        <w:t>＋</w:t>
      </w:r>
      <w:r w:rsidRPr="00E6208C">
        <w:rPr>
          <w:rFonts w:asciiTheme="minorEastAsia" w:hAnsiTheme="minorEastAsia" w:hint="eastAsia"/>
          <w:sz w:val="28"/>
          <w:szCs w:val="28"/>
        </w:rPr>
        <w:t>月份（两位）</w:t>
      </w:r>
      <w:r>
        <w:rPr>
          <w:rFonts w:asciiTheme="minorEastAsia" w:hAnsiTheme="minorEastAsia" w:hint="eastAsia"/>
          <w:sz w:val="28"/>
          <w:szCs w:val="28"/>
        </w:rPr>
        <w:t>＋</w:t>
      </w:r>
      <w:r w:rsidRPr="00E6208C">
        <w:rPr>
          <w:rFonts w:asciiTheme="minorEastAsia" w:hAnsiTheme="minorEastAsia" w:hint="eastAsia"/>
          <w:sz w:val="28"/>
          <w:szCs w:val="28"/>
        </w:rPr>
        <w:t>流水号（四位），如：sdjn18050001（山东省济南市18年5月第1份样品）。</w:t>
      </w:r>
    </w:p>
    <w:p w:rsidR="002207BF" w:rsidRPr="00E6208C" w:rsidRDefault="002207BF" w:rsidP="002207BF">
      <w:pPr>
        <w:ind w:firstLineChars="200" w:firstLine="560"/>
        <w:rPr>
          <w:rFonts w:asciiTheme="minorEastAsia" w:hAnsiTheme="minorEastAsia"/>
          <w:sz w:val="28"/>
          <w:szCs w:val="28"/>
        </w:rPr>
      </w:pPr>
      <w:r w:rsidRPr="00E6208C">
        <w:rPr>
          <w:rFonts w:asciiTheme="minorEastAsia" w:hAnsiTheme="minorEastAsia" w:hint="eastAsia"/>
          <w:sz w:val="28"/>
          <w:szCs w:val="28"/>
        </w:rPr>
        <w:t>3.抽样数量：同一批猪（牛、羊）抽样头（只）数。</w:t>
      </w:r>
    </w:p>
    <w:p w:rsidR="002207BF" w:rsidRPr="00E6208C" w:rsidRDefault="002207BF" w:rsidP="002207BF">
      <w:pPr>
        <w:ind w:firstLineChars="200" w:firstLine="560"/>
        <w:rPr>
          <w:rFonts w:asciiTheme="minorEastAsia" w:hAnsiTheme="minorEastAsia"/>
          <w:sz w:val="28"/>
          <w:szCs w:val="28"/>
        </w:rPr>
      </w:pPr>
      <w:r w:rsidRPr="00E6208C">
        <w:rPr>
          <w:rFonts w:asciiTheme="minorEastAsia" w:hAnsiTheme="minorEastAsia" w:hint="eastAsia"/>
          <w:sz w:val="28"/>
          <w:szCs w:val="28"/>
        </w:rPr>
        <w:t>4.抽样基数：同一批猪（牛、羊）头（只）数。</w:t>
      </w:r>
    </w:p>
    <w:p w:rsidR="002207BF" w:rsidRPr="00E6208C" w:rsidRDefault="002207BF" w:rsidP="002207BF">
      <w:pPr>
        <w:ind w:firstLineChars="200" w:firstLine="560"/>
        <w:rPr>
          <w:rFonts w:asciiTheme="minorEastAsia" w:hAnsiTheme="minorEastAsia"/>
          <w:sz w:val="28"/>
          <w:szCs w:val="28"/>
        </w:rPr>
      </w:pPr>
      <w:r w:rsidRPr="00E6208C">
        <w:rPr>
          <w:rFonts w:asciiTheme="minorEastAsia" w:hAnsiTheme="minorEastAsia" w:hint="eastAsia"/>
          <w:sz w:val="28"/>
          <w:szCs w:val="28"/>
        </w:rPr>
        <w:t>5.抽样日期：精确至年月日，如2018年5月12日。</w:t>
      </w:r>
    </w:p>
    <w:p w:rsidR="002207BF" w:rsidRPr="00E6208C" w:rsidRDefault="002207BF" w:rsidP="002207BF">
      <w:pPr>
        <w:ind w:firstLineChars="200" w:firstLine="560"/>
        <w:rPr>
          <w:rFonts w:asciiTheme="minorEastAsia" w:hAnsiTheme="minorEastAsia"/>
          <w:sz w:val="28"/>
          <w:szCs w:val="28"/>
        </w:rPr>
      </w:pPr>
      <w:r w:rsidRPr="00E6208C">
        <w:rPr>
          <w:rFonts w:asciiTheme="minorEastAsia" w:hAnsiTheme="minorEastAsia" w:hint="eastAsia"/>
          <w:sz w:val="28"/>
          <w:szCs w:val="28"/>
        </w:rPr>
        <w:t>6.企业年屠宰规模：年屠宰量（头/年）</w:t>
      </w:r>
    </w:p>
    <w:p w:rsidR="002207BF" w:rsidRPr="00E6208C" w:rsidRDefault="002207BF" w:rsidP="002207BF">
      <w:pPr>
        <w:ind w:firstLineChars="200" w:firstLine="560"/>
        <w:rPr>
          <w:rFonts w:asciiTheme="minorEastAsia" w:hAnsiTheme="minorEastAsia"/>
          <w:sz w:val="28"/>
          <w:szCs w:val="28"/>
        </w:rPr>
      </w:pPr>
      <w:r w:rsidRPr="00E6208C">
        <w:rPr>
          <w:rFonts w:asciiTheme="minorEastAsia" w:hAnsiTheme="minorEastAsia" w:hint="eastAsia"/>
          <w:sz w:val="28"/>
          <w:szCs w:val="28"/>
        </w:rPr>
        <w:t>7.活畜产地：为方便溯源，尽量详细填写。</w:t>
      </w:r>
    </w:p>
    <w:p w:rsidR="002207BF" w:rsidRPr="00E6208C" w:rsidRDefault="002207BF" w:rsidP="002207BF">
      <w:pPr>
        <w:ind w:firstLineChars="200" w:firstLine="560"/>
        <w:rPr>
          <w:rFonts w:asciiTheme="minorEastAsia" w:hAnsiTheme="minorEastAsia"/>
          <w:sz w:val="28"/>
          <w:szCs w:val="28"/>
        </w:rPr>
      </w:pPr>
      <w:r w:rsidRPr="00E6208C">
        <w:rPr>
          <w:rFonts w:asciiTheme="minorEastAsia" w:hAnsiTheme="minorEastAsia" w:hint="eastAsia"/>
          <w:sz w:val="28"/>
          <w:szCs w:val="28"/>
        </w:rPr>
        <w:t>8.检疫证明号：产地出具的《动物检疫合格证明》号。</w:t>
      </w:r>
    </w:p>
    <w:p w:rsidR="002207BF" w:rsidRPr="00E6208C" w:rsidRDefault="002207BF" w:rsidP="002207BF">
      <w:pPr>
        <w:ind w:firstLineChars="200" w:firstLine="560"/>
        <w:rPr>
          <w:rFonts w:asciiTheme="minorEastAsia" w:hAnsiTheme="minorEastAsia"/>
          <w:sz w:val="28"/>
          <w:szCs w:val="28"/>
        </w:rPr>
      </w:pPr>
      <w:r w:rsidRPr="00E6208C">
        <w:rPr>
          <w:rFonts w:asciiTheme="minorEastAsia" w:hAnsiTheme="minorEastAsia" w:hint="eastAsia"/>
          <w:sz w:val="28"/>
          <w:szCs w:val="28"/>
        </w:rPr>
        <w:t>9.被抽样单位情况：填写被抽样屠宰企业全称。</w:t>
      </w:r>
    </w:p>
    <w:p w:rsidR="002207BF" w:rsidRPr="00E6208C" w:rsidRDefault="002207BF" w:rsidP="002207BF">
      <w:pPr>
        <w:ind w:firstLineChars="200" w:firstLine="560"/>
        <w:rPr>
          <w:rFonts w:asciiTheme="minorEastAsia" w:hAnsiTheme="minorEastAsia"/>
          <w:sz w:val="28"/>
          <w:szCs w:val="28"/>
        </w:rPr>
      </w:pPr>
      <w:r w:rsidRPr="00E6208C">
        <w:rPr>
          <w:rFonts w:asciiTheme="minorEastAsia" w:hAnsiTheme="minorEastAsia" w:hint="eastAsia"/>
          <w:sz w:val="28"/>
          <w:szCs w:val="28"/>
        </w:rPr>
        <w:t>10.抽样人签字：两名样品采集人员签字。</w:t>
      </w:r>
    </w:p>
    <w:p w:rsidR="002207BF" w:rsidRDefault="002207BF" w:rsidP="002207BF">
      <w:pPr>
        <w:ind w:firstLineChars="200" w:firstLine="560"/>
        <w:rPr>
          <w:rFonts w:asciiTheme="minorEastAsia" w:hAnsiTheme="minorEastAsia"/>
          <w:sz w:val="28"/>
          <w:szCs w:val="28"/>
        </w:rPr>
      </w:pPr>
      <w:r w:rsidRPr="00E6208C">
        <w:rPr>
          <w:rFonts w:asciiTheme="minorEastAsia" w:hAnsiTheme="minorEastAsia" w:hint="eastAsia"/>
          <w:sz w:val="28"/>
          <w:szCs w:val="28"/>
        </w:rPr>
        <w:t>11.备注：可在备注或样品单附表中填写检疫证明号或耳标号，以及其他需要备注的事项。</w:t>
      </w:r>
    </w:p>
    <w:p w:rsidR="002207BF" w:rsidRPr="00EC653F" w:rsidRDefault="002207BF" w:rsidP="002207BF">
      <w:pPr>
        <w:rPr>
          <w:rFonts w:asciiTheme="minorEastAsia" w:hAnsiTheme="minorEastAsia"/>
          <w:sz w:val="32"/>
          <w:szCs w:val="32"/>
        </w:rPr>
      </w:pPr>
      <w:r w:rsidRPr="00EC653F">
        <w:rPr>
          <w:rFonts w:asciiTheme="minorEastAsia" w:hAnsiTheme="minorEastAsia" w:hint="eastAsia"/>
          <w:sz w:val="32"/>
          <w:szCs w:val="32"/>
        </w:rPr>
        <w:lastRenderedPageBreak/>
        <w:t>附件5-1</w:t>
      </w:r>
    </w:p>
    <w:p w:rsidR="002207BF" w:rsidRPr="00EC653F" w:rsidRDefault="002207BF" w:rsidP="002207BF">
      <w:pPr>
        <w:jc w:val="center"/>
        <w:rPr>
          <w:rFonts w:asciiTheme="minorEastAsia" w:hAnsiTheme="minorEastAsia"/>
          <w:b/>
          <w:sz w:val="32"/>
          <w:szCs w:val="32"/>
        </w:rPr>
      </w:pPr>
      <w:r w:rsidRPr="00EC653F">
        <w:rPr>
          <w:rFonts w:asciiTheme="minorEastAsia" w:hAnsiTheme="minorEastAsia" w:hint="eastAsia"/>
          <w:b/>
          <w:sz w:val="32"/>
          <w:szCs w:val="32"/>
        </w:rPr>
        <w:t>屠宰环节“瘦肉精”监督检测品种汇总表</w:t>
      </w:r>
    </w:p>
    <w:tbl>
      <w:tblPr>
        <w:tblW w:w="5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8"/>
        <w:gridCol w:w="871"/>
        <w:gridCol w:w="769"/>
        <w:gridCol w:w="769"/>
        <w:gridCol w:w="721"/>
        <w:gridCol w:w="919"/>
        <w:gridCol w:w="835"/>
        <w:gridCol w:w="835"/>
        <w:gridCol w:w="856"/>
        <w:gridCol w:w="851"/>
        <w:gridCol w:w="710"/>
        <w:gridCol w:w="899"/>
        <w:gridCol w:w="915"/>
        <w:gridCol w:w="769"/>
      </w:tblGrid>
      <w:tr w:rsidR="002207BF" w:rsidRPr="00FF285A" w:rsidTr="00B96D8A">
        <w:trPr>
          <w:trHeight w:val="436"/>
          <w:jc w:val="center"/>
        </w:trPr>
        <w:tc>
          <w:tcPr>
            <w:tcW w:w="302" w:type="pct"/>
            <w:vMerge w:val="restart"/>
            <w:vAlign w:val="center"/>
          </w:tcPr>
          <w:p w:rsidR="002207BF" w:rsidRPr="00FF285A" w:rsidRDefault="002207BF" w:rsidP="00B96D8A">
            <w:pPr>
              <w:widowControl/>
              <w:snapToGrid w:val="0"/>
              <w:spacing w:line="320" w:lineRule="exact"/>
              <w:jc w:val="center"/>
              <w:rPr>
                <w:rFonts w:ascii="宋体" w:hAnsi="宋体"/>
                <w:sz w:val="18"/>
                <w:szCs w:val="18"/>
              </w:rPr>
            </w:pPr>
            <w:r w:rsidRPr="00FF285A">
              <w:rPr>
                <w:rFonts w:ascii="宋体" w:hAnsi="宋体" w:hint="eastAsia"/>
                <w:sz w:val="18"/>
                <w:szCs w:val="18"/>
              </w:rPr>
              <w:t>省份</w:t>
            </w:r>
          </w:p>
        </w:tc>
        <w:tc>
          <w:tcPr>
            <w:tcW w:w="382" w:type="pct"/>
            <w:vMerge w:val="restart"/>
            <w:vAlign w:val="center"/>
          </w:tcPr>
          <w:p w:rsidR="002207BF" w:rsidRPr="00FF285A" w:rsidRDefault="002207BF" w:rsidP="00B96D8A">
            <w:pPr>
              <w:widowControl/>
              <w:snapToGrid w:val="0"/>
              <w:spacing w:line="320" w:lineRule="exact"/>
              <w:jc w:val="center"/>
              <w:rPr>
                <w:rFonts w:ascii="宋体" w:hAnsi="宋体"/>
                <w:sz w:val="18"/>
                <w:szCs w:val="18"/>
              </w:rPr>
            </w:pPr>
            <w:r w:rsidRPr="00FF285A">
              <w:rPr>
                <w:rFonts w:ascii="宋体" w:hAnsi="宋体" w:hint="eastAsia"/>
                <w:sz w:val="18"/>
                <w:szCs w:val="18"/>
              </w:rPr>
              <w:t>检测地</w:t>
            </w:r>
            <w:r>
              <w:rPr>
                <w:rFonts w:ascii="宋体" w:hAnsi="宋体" w:hint="eastAsia"/>
                <w:sz w:val="18"/>
                <w:szCs w:val="18"/>
              </w:rPr>
              <w:t>(</w:t>
            </w:r>
            <w:r w:rsidRPr="00FF285A">
              <w:rPr>
                <w:rFonts w:ascii="宋体" w:hAnsi="宋体" w:hint="eastAsia"/>
                <w:sz w:val="18"/>
                <w:szCs w:val="18"/>
              </w:rPr>
              <w:t>市</w:t>
            </w:r>
            <w:r>
              <w:rPr>
                <w:rFonts w:ascii="宋体" w:hAnsi="宋体" w:hint="eastAsia"/>
                <w:sz w:val="18"/>
                <w:szCs w:val="18"/>
              </w:rPr>
              <w:t>)</w:t>
            </w:r>
            <w:r w:rsidRPr="00FF285A">
              <w:rPr>
                <w:rFonts w:ascii="宋体" w:hAnsi="宋体" w:hint="eastAsia"/>
                <w:sz w:val="18"/>
                <w:szCs w:val="18"/>
              </w:rPr>
              <w:t>数量</w:t>
            </w:r>
          </w:p>
        </w:tc>
        <w:tc>
          <w:tcPr>
            <w:tcW w:w="990" w:type="pct"/>
            <w:gridSpan w:val="3"/>
            <w:vAlign w:val="center"/>
          </w:tcPr>
          <w:p w:rsidR="002207BF" w:rsidRPr="00FF285A" w:rsidRDefault="002207BF" w:rsidP="00B96D8A">
            <w:pPr>
              <w:snapToGrid w:val="0"/>
              <w:spacing w:line="320" w:lineRule="exact"/>
              <w:jc w:val="center"/>
              <w:rPr>
                <w:rFonts w:ascii="宋体" w:hAnsi="宋体"/>
                <w:sz w:val="18"/>
                <w:szCs w:val="18"/>
              </w:rPr>
            </w:pPr>
            <w:r w:rsidRPr="00FF285A">
              <w:rPr>
                <w:rFonts w:ascii="宋体" w:hAnsi="宋体" w:hint="eastAsia"/>
                <w:sz w:val="18"/>
                <w:szCs w:val="18"/>
              </w:rPr>
              <w:t>猪尿</w:t>
            </w:r>
          </w:p>
        </w:tc>
        <w:tc>
          <w:tcPr>
            <w:tcW w:w="1135" w:type="pct"/>
            <w:gridSpan w:val="3"/>
            <w:vAlign w:val="center"/>
          </w:tcPr>
          <w:p w:rsidR="002207BF" w:rsidRPr="00FF285A" w:rsidRDefault="002207BF" w:rsidP="00B96D8A">
            <w:pPr>
              <w:widowControl/>
              <w:snapToGrid w:val="0"/>
              <w:spacing w:line="320" w:lineRule="exact"/>
              <w:jc w:val="center"/>
              <w:rPr>
                <w:rFonts w:ascii="宋体" w:hAnsi="宋体"/>
                <w:sz w:val="18"/>
                <w:szCs w:val="18"/>
              </w:rPr>
            </w:pPr>
            <w:r w:rsidRPr="00FF285A">
              <w:rPr>
                <w:rFonts w:ascii="宋体" w:hAnsi="宋体" w:hint="eastAsia"/>
                <w:sz w:val="18"/>
                <w:szCs w:val="18"/>
              </w:rPr>
              <w:t>牛尿</w:t>
            </w:r>
          </w:p>
        </w:tc>
        <w:tc>
          <w:tcPr>
            <w:tcW w:w="1059" w:type="pct"/>
            <w:gridSpan w:val="3"/>
            <w:vAlign w:val="center"/>
          </w:tcPr>
          <w:p w:rsidR="002207BF" w:rsidRPr="00FF285A" w:rsidRDefault="002207BF" w:rsidP="00B96D8A">
            <w:pPr>
              <w:widowControl/>
              <w:snapToGrid w:val="0"/>
              <w:spacing w:line="320" w:lineRule="exact"/>
              <w:jc w:val="center"/>
              <w:rPr>
                <w:rFonts w:ascii="宋体" w:hAnsi="宋体"/>
                <w:sz w:val="18"/>
                <w:szCs w:val="18"/>
              </w:rPr>
            </w:pPr>
            <w:proofErr w:type="gramStart"/>
            <w:r w:rsidRPr="00FF285A">
              <w:rPr>
                <w:rFonts w:ascii="宋体" w:hAnsi="宋体" w:hint="eastAsia"/>
                <w:sz w:val="18"/>
                <w:szCs w:val="18"/>
              </w:rPr>
              <w:t>羊尿</w:t>
            </w:r>
            <w:proofErr w:type="gramEnd"/>
          </w:p>
        </w:tc>
        <w:tc>
          <w:tcPr>
            <w:tcW w:w="1132" w:type="pct"/>
            <w:gridSpan w:val="3"/>
            <w:vAlign w:val="center"/>
          </w:tcPr>
          <w:p w:rsidR="002207BF" w:rsidRPr="00FF285A" w:rsidRDefault="002207BF" w:rsidP="00B96D8A">
            <w:pPr>
              <w:widowControl/>
              <w:snapToGrid w:val="0"/>
              <w:spacing w:line="320" w:lineRule="exact"/>
              <w:jc w:val="center"/>
              <w:rPr>
                <w:rFonts w:ascii="宋体" w:hAnsi="宋体"/>
                <w:sz w:val="18"/>
                <w:szCs w:val="18"/>
              </w:rPr>
            </w:pPr>
            <w:r w:rsidRPr="00FF285A">
              <w:rPr>
                <w:rFonts w:ascii="宋体" w:hAnsi="宋体" w:hint="eastAsia"/>
                <w:sz w:val="18"/>
                <w:szCs w:val="18"/>
              </w:rPr>
              <w:t>合计</w:t>
            </w:r>
          </w:p>
        </w:tc>
      </w:tr>
      <w:tr w:rsidR="002207BF" w:rsidRPr="00FF285A" w:rsidTr="00B96D8A">
        <w:trPr>
          <w:trHeight w:val="285"/>
          <w:jc w:val="center"/>
        </w:trPr>
        <w:tc>
          <w:tcPr>
            <w:tcW w:w="302" w:type="pct"/>
            <w:vMerge/>
            <w:vAlign w:val="center"/>
          </w:tcPr>
          <w:p w:rsidR="002207BF" w:rsidRPr="00FF285A" w:rsidRDefault="002207BF" w:rsidP="00B96D8A">
            <w:pPr>
              <w:widowControl/>
              <w:snapToGrid w:val="0"/>
              <w:spacing w:line="320" w:lineRule="exact"/>
              <w:jc w:val="center"/>
              <w:rPr>
                <w:rFonts w:ascii="宋体" w:hAnsi="宋体"/>
                <w:sz w:val="18"/>
                <w:szCs w:val="18"/>
              </w:rPr>
            </w:pPr>
          </w:p>
        </w:tc>
        <w:tc>
          <w:tcPr>
            <w:tcW w:w="382" w:type="pct"/>
            <w:vMerge/>
            <w:vAlign w:val="center"/>
          </w:tcPr>
          <w:p w:rsidR="002207BF" w:rsidRPr="00FF285A" w:rsidRDefault="002207BF" w:rsidP="00B96D8A">
            <w:pPr>
              <w:widowControl/>
              <w:snapToGrid w:val="0"/>
              <w:spacing w:line="320" w:lineRule="exact"/>
              <w:jc w:val="center"/>
              <w:rPr>
                <w:rFonts w:ascii="宋体" w:hAnsi="宋体"/>
                <w:sz w:val="18"/>
                <w:szCs w:val="18"/>
              </w:rPr>
            </w:pPr>
          </w:p>
        </w:tc>
        <w:tc>
          <w:tcPr>
            <w:tcW w:w="337" w:type="pct"/>
            <w:vAlign w:val="center"/>
          </w:tcPr>
          <w:p w:rsidR="002207BF" w:rsidRPr="00FF285A" w:rsidRDefault="002207BF" w:rsidP="00B96D8A">
            <w:pPr>
              <w:widowControl/>
              <w:snapToGrid w:val="0"/>
              <w:spacing w:line="320" w:lineRule="exact"/>
              <w:jc w:val="center"/>
              <w:rPr>
                <w:rFonts w:ascii="宋体" w:hAnsi="宋体"/>
                <w:sz w:val="18"/>
                <w:szCs w:val="18"/>
              </w:rPr>
            </w:pPr>
            <w:r w:rsidRPr="00FF285A">
              <w:rPr>
                <w:rFonts w:ascii="宋体" w:hAnsi="宋体" w:hint="eastAsia"/>
                <w:sz w:val="18"/>
                <w:szCs w:val="18"/>
              </w:rPr>
              <w:t>检测数量</w:t>
            </w:r>
            <w:r>
              <w:rPr>
                <w:rFonts w:ascii="宋体" w:hAnsi="宋体" w:hint="eastAsia"/>
                <w:sz w:val="18"/>
                <w:szCs w:val="18"/>
              </w:rPr>
              <w:t>(</w:t>
            </w:r>
            <w:r w:rsidRPr="00FF285A">
              <w:rPr>
                <w:rFonts w:ascii="宋体" w:hAnsi="宋体" w:hint="eastAsia"/>
                <w:sz w:val="18"/>
                <w:szCs w:val="18"/>
              </w:rPr>
              <w:t>份</w:t>
            </w:r>
            <w:r>
              <w:rPr>
                <w:rFonts w:ascii="宋体" w:hAnsi="宋体" w:hint="eastAsia"/>
                <w:sz w:val="18"/>
                <w:szCs w:val="18"/>
              </w:rPr>
              <w:t>)</w:t>
            </w:r>
          </w:p>
        </w:tc>
        <w:tc>
          <w:tcPr>
            <w:tcW w:w="337" w:type="pct"/>
            <w:vAlign w:val="center"/>
          </w:tcPr>
          <w:p w:rsidR="002207BF" w:rsidRPr="00FF285A" w:rsidRDefault="002207BF" w:rsidP="00B96D8A">
            <w:pPr>
              <w:widowControl/>
              <w:snapToGrid w:val="0"/>
              <w:spacing w:line="320" w:lineRule="exact"/>
              <w:jc w:val="center"/>
              <w:rPr>
                <w:rFonts w:ascii="宋体" w:hAnsi="宋体"/>
                <w:sz w:val="18"/>
                <w:szCs w:val="18"/>
              </w:rPr>
            </w:pPr>
            <w:r w:rsidRPr="00FF285A">
              <w:rPr>
                <w:rFonts w:ascii="宋体" w:hAnsi="宋体" w:hint="eastAsia"/>
                <w:sz w:val="18"/>
                <w:szCs w:val="18"/>
              </w:rPr>
              <w:t>不合格数</w:t>
            </w:r>
            <w:r>
              <w:rPr>
                <w:rFonts w:ascii="宋体" w:hAnsi="宋体" w:hint="eastAsia"/>
                <w:sz w:val="18"/>
                <w:szCs w:val="18"/>
              </w:rPr>
              <w:t>(</w:t>
            </w:r>
            <w:r w:rsidRPr="00FF285A">
              <w:rPr>
                <w:rFonts w:ascii="宋体" w:hAnsi="宋体" w:hint="eastAsia"/>
                <w:sz w:val="18"/>
                <w:szCs w:val="18"/>
              </w:rPr>
              <w:t>份</w:t>
            </w:r>
            <w:r>
              <w:rPr>
                <w:rFonts w:ascii="宋体" w:hAnsi="宋体" w:hint="eastAsia"/>
                <w:sz w:val="18"/>
                <w:szCs w:val="18"/>
              </w:rPr>
              <w:t>)</w:t>
            </w:r>
          </w:p>
        </w:tc>
        <w:tc>
          <w:tcPr>
            <w:tcW w:w="316" w:type="pct"/>
            <w:vAlign w:val="center"/>
          </w:tcPr>
          <w:p w:rsidR="002207BF" w:rsidRPr="00FF285A" w:rsidRDefault="002207BF" w:rsidP="00B96D8A">
            <w:pPr>
              <w:widowControl/>
              <w:snapToGrid w:val="0"/>
              <w:spacing w:line="320" w:lineRule="exact"/>
              <w:jc w:val="center"/>
              <w:rPr>
                <w:rFonts w:ascii="宋体" w:hAnsi="宋体"/>
                <w:sz w:val="18"/>
                <w:szCs w:val="18"/>
              </w:rPr>
            </w:pPr>
            <w:r w:rsidRPr="00FF285A">
              <w:rPr>
                <w:rFonts w:ascii="宋体" w:hAnsi="宋体" w:hint="eastAsia"/>
                <w:sz w:val="18"/>
                <w:szCs w:val="18"/>
              </w:rPr>
              <w:t>合格率</w:t>
            </w:r>
            <w:r>
              <w:rPr>
                <w:rFonts w:ascii="宋体" w:hAnsi="宋体" w:hint="eastAsia"/>
                <w:sz w:val="18"/>
                <w:szCs w:val="18"/>
              </w:rPr>
              <w:t>(%)</w:t>
            </w:r>
          </w:p>
        </w:tc>
        <w:tc>
          <w:tcPr>
            <w:tcW w:w="403" w:type="pct"/>
            <w:vAlign w:val="center"/>
          </w:tcPr>
          <w:p w:rsidR="002207BF" w:rsidRPr="00FF285A" w:rsidRDefault="002207BF" w:rsidP="00B96D8A">
            <w:pPr>
              <w:widowControl/>
              <w:snapToGrid w:val="0"/>
              <w:spacing w:line="320" w:lineRule="exact"/>
              <w:jc w:val="center"/>
              <w:rPr>
                <w:rFonts w:ascii="宋体" w:hAnsi="宋体"/>
                <w:sz w:val="18"/>
                <w:szCs w:val="18"/>
              </w:rPr>
            </w:pPr>
            <w:r w:rsidRPr="00FF285A">
              <w:rPr>
                <w:rFonts w:ascii="宋体" w:hAnsi="宋体" w:hint="eastAsia"/>
                <w:sz w:val="18"/>
                <w:szCs w:val="18"/>
              </w:rPr>
              <w:t>检测数量</w:t>
            </w:r>
            <w:r>
              <w:rPr>
                <w:rFonts w:ascii="宋体" w:hAnsi="宋体" w:hint="eastAsia"/>
                <w:sz w:val="18"/>
                <w:szCs w:val="18"/>
              </w:rPr>
              <w:t>(</w:t>
            </w:r>
            <w:r w:rsidRPr="00FF285A">
              <w:rPr>
                <w:rFonts w:ascii="宋体" w:hAnsi="宋体" w:hint="eastAsia"/>
                <w:sz w:val="18"/>
                <w:szCs w:val="18"/>
              </w:rPr>
              <w:t>份</w:t>
            </w:r>
            <w:r>
              <w:rPr>
                <w:rFonts w:ascii="宋体" w:hAnsi="宋体" w:hint="eastAsia"/>
                <w:sz w:val="18"/>
                <w:szCs w:val="18"/>
              </w:rPr>
              <w:t>)</w:t>
            </w:r>
          </w:p>
        </w:tc>
        <w:tc>
          <w:tcPr>
            <w:tcW w:w="366" w:type="pct"/>
            <w:vAlign w:val="center"/>
          </w:tcPr>
          <w:p w:rsidR="002207BF" w:rsidRPr="00FF285A" w:rsidRDefault="002207BF" w:rsidP="00B96D8A">
            <w:pPr>
              <w:widowControl/>
              <w:snapToGrid w:val="0"/>
              <w:spacing w:line="320" w:lineRule="exact"/>
              <w:jc w:val="center"/>
              <w:rPr>
                <w:rFonts w:ascii="宋体" w:hAnsi="宋体"/>
                <w:sz w:val="18"/>
                <w:szCs w:val="18"/>
              </w:rPr>
            </w:pPr>
            <w:r w:rsidRPr="00FF285A">
              <w:rPr>
                <w:rFonts w:ascii="宋体" w:hAnsi="宋体" w:hint="eastAsia"/>
                <w:sz w:val="18"/>
                <w:szCs w:val="18"/>
              </w:rPr>
              <w:t>不合格数</w:t>
            </w:r>
            <w:r>
              <w:rPr>
                <w:rFonts w:ascii="宋体" w:hAnsi="宋体" w:hint="eastAsia"/>
                <w:sz w:val="18"/>
                <w:szCs w:val="18"/>
              </w:rPr>
              <w:t>(</w:t>
            </w:r>
            <w:r w:rsidRPr="00FF285A">
              <w:rPr>
                <w:rFonts w:ascii="宋体" w:hAnsi="宋体" w:hint="eastAsia"/>
                <w:sz w:val="18"/>
                <w:szCs w:val="18"/>
              </w:rPr>
              <w:t>份</w:t>
            </w:r>
            <w:r>
              <w:rPr>
                <w:rFonts w:ascii="宋体" w:hAnsi="宋体" w:hint="eastAsia"/>
                <w:sz w:val="18"/>
                <w:szCs w:val="18"/>
              </w:rPr>
              <w:t>)</w:t>
            </w:r>
          </w:p>
        </w:tc>
        <w:tc>
          <w:tcPr>
            <w:tcW w:w="366" w:type="pct"/>
            <w:vAlign w:val="center"/>
          </w:tcPr>
          <w:p w:rsidR="002207BF" w:rsidRPr="00FF285A" w:rsidRDefault="002207BF" w:rsidP="00B96D8A">
            <w:pPr>
              <w:widowControl/>
              <w:snapToGrid w:val="0"/>
              <w:spacing w:line="320" w:lineRule="exact"/>
              <w:jc w:val="center"/>
              <w:rPr>
                <w:rFonts w:ascii="宋体" w:hAnsi="宋体"/>
                <w:sz w:val="18"/>
                <w:szCs w:val="18"/>
              </w:rPr>
            </w:pPr>
            <w:r w:rsidRPr="00FF285A">
              <w:rPr>
                <w:rFonts w:ascii="宋体" w:hAnsi="宋体" w:hint="eastAsia"/>
                <w:sz w:val="18"/>
                <w:szCs w:val="18"/>
              </w:rPr>
              <w:t>合格率</w:t>
            </w:r>
            <w:r>
              <w:rPr>
                <w:rFonts w:ascii="宋体" w:hAnsi="宋体" w:hint="eastAsia"/>
                <w:sz w:val="18"/>
                <w:szCs w:val="18"/>
              </w:rPr>
              <w:t>(%)</w:t>
            </w:r>
          </w:p>
        </w:tc>
        <w:tc>
          <w:tcPr>
            <w:tcW w:w="375" w:type="pct"/>
            <w:vAlign w:val="center"/>
          </w:tcPr>
          <w:p w:rsidR="002207BF" w:rsidRPr="00FF285A" w:rsidRDefault="002207BF" w:rsidP="00B96D8A">
            <w:pPr>
              <w:widowControl/>
              <w:snapToGrid w:val="0"/>
              <w:spacing w:line="320" w:lineRule="exact"/>
              <w:jc w:val="center"/>
              <w:rPr>
                <w:rFonts w:ascii="宋体" w:hAnsi="宋体"/>
                <w:sz w:val="18"/>
                <w:szCs w:val="18"/>
              </w:rPr>
            </w:pPr>
            <w:r w:rsidRPr="00FF285A">
              <w:rPr>
                <w:rFonts w:ascii="宋体" w:hAnsi="宋体" w:hint="eastAsia"/>
                <w:sz w:val="18"/>
                <w:szCs w:val="18"/>
              </w:rPr>
              <w:t>检测数量</w:t>
            </w:r>
            <w:r>
              <w:rPr>
                <w:rFonts w:ascii="宋体" w:hAnsi="宋体" w:hint="eastAsia"/>
                <w:sz w:val="18"/>
                <w:szCs w:val="18"/>
              </w:rPr>
              <w:t>(</w:t>
            </w:r>
            <w:r w:rsidRPr="00FF285A">
              <w:rPr>
                <w:rFonts w:ascii="宋体" w:hAnsi="宋体" w:hint="eastAsia"/>
                <w:sz w:val="18"/>
                <w:szCs w:val="18"/>
              </w:rPr>
              <w:t>份</w:t>
            </w:r>
            <w:r>
              <w:rPr>
                <w:rFonts w:ascii="宋体" w:hAnsi="宋体" w:hint="eastAsia"/>
                <w:sz w:val="18"/>
                <w:szCs w:val="18"/>
              </w:rPr>
              <w:t>)</w:t>
            </w:r>
          </w:p>
        </w:tc>
        <w:tc>
          <w:tcPr>
            <w:tcW w:w="373" w:type="pct"/>
            <w:vAlign w:val="center"/>
          </w:tcPr>
          <w:p w:rsidR="002207BF" w:rsidRPr="00FF285A" w:rsidRDefault="002207BF" w:rsidP="00B96D8A">
            <w:pPr>
              <w:widowControl/>
              <w:snapToGrid w:val="0"/>
              <w:spacing w:line="320" w:lineRule="exact"/>
              <w:jc w:val="center"/>
              <w:rPr>
                <w:rFonts w:ascii="宋体" w:hAnsi="宋体"/>
                <w:sz w:val="18"/>
                <w:szCs w:val="18"/>
              </w:rPr>
            </w:pPr>
            <w:r w:rsidRPr="00FF285A">
              <w:rPr>
                <w:rFonts w:ascii="宋体" w:hAnsi="宋体" w:hint="eastAsia"/>
                <w:sz w:val="18"/>
                <w:szCs w:val="18"/>
              </w:rPr>
              <w:t>不合格数</w:t>
            </w:r>
            <w:r>
              <w:rPr>
                <w:rFonts w:ascii="宋体" w:hAnsi="宋体" w:hint="eastAsia"/>
                <w:sz w:val="18"/>
                <w:szCs w:val="18"/>
              </w:rPr>
              <w:t>(</w:t>
            </w:r>
            <w:r w:rsidRPr="00FF285A">
              <w:rPr>
                <w:rFonts w:ascii="宋体" w:hAnsi="宋体" w:hint="eastAsia"/>
                <w:sz w:val="18"/>
                <w:szCs w:val="18"/>
              </w:rPr>
              <w:t>份</w:t>
            </w:r>
            <w:r>
              <w:rPr>
                <w:rFonts w:ascii="宋体" w:hAnsi="宋体" w:hint="eastAsia"/>
                <w:sz w:val="18"/>
                <w:szCs w:val="18"/>
              </w:rPr>
              <w:t>)</w:t>
            </w:r>
          </w:p>
        </w:tc>
        <w:tc>
          <w:tcPr>
            <w:tcW w:w="311" w:type="pct"/>
            <w:vAlign w:val="center"/>
          </w:tcPr>
          <w:p w:rsidR="002207BF" w:rsidRPr="00FF285A" w:rsidRDefault="002207BF" w:rsidP="00B96D8A">
            <w:pPr>
              <w:widowControl/>
              <w:snapToGrid w:val="0"/>
              <w:spacing w:line="320" w:lineRule="exact"/>
              <w:jc w:val="center"/>
              <w:rPr>
                <w:rFonts w:ascii="宋体" w:hAnsi="宋体"/>
                <w:sz w:val="18"/>
                <w:szCs w:val="18"/>
              </w:rPr>
            </w:pPr>
            <w:r w:rsidRPr="00FF285A">
              <w:rPr>
                <w:rFonts w:ascii="宋体" w:hAnsi="宋体" w:hint="eastAsia"/>
                <w:sz w:val="18"/>
                <w:szCs w:val="18"/>
              </w:rPr>
              <w:t>合格率</w:t>
            </w:r>
            <w:r>
              <w:rPr>
                <w:rFonts w:ascii="宋体" w:hAnsi="宋体" w:hint="eastAsia"/>
                <w:sz w:val="18"/>
                <w:szCs w:val="18"/>
              </w:rPr>
              <w:t>(%)</w:t>
            </w:r>
          </w:p>
        </w:tc>
        <w:tc>
          <w:tcPr>
            <w:tcW w:w="394" w:type="pct"/>
            <w:vAlign w:val="center"/>
          </w:tcPr>
          <w:p w:rsidR="002207BF" w:rsidRPr="00FF285A" w:rsidRDefault="002207BF" w:rsidP="00B96D8A">
            <w:pPr>
              <w:widowControl/>
              <w:snapToGrid w:val="0"/>
              <w:spacing w:line="320" w:lineRule="exact"/>
              <w:jc w:val="center"/>
              <w:rPr>
                <w:rFonts w:ascii="宋体" w:hAnsi="宋体"/>
                <w:sz w:val="18"/>
                <w:szCs w:val="18"/>
              </w:rPr>
            </w:pPr>
            <w:r w:rsidRPr="00FF285A">
              <w:rPr>
                <w:rFonts w:ascii="宋体" w:hAnsi="宋体" w:hint="eastAsia"/>
                <w:sz w:val="18"/>
                <w:szCs w:val="18"/>
              </w:rPr>
              <w:t>检测数量</w:t>
            </w:r>
            <w:r>
              <w:rPr>
                <w:rFonts w:ascii="宋体" w:hAnsi="宋体" w:hint="eastAsia"/>
                <w:sz w:val="18"/>
                <w:szCs w:val="18"/>
              </w:rPr>
              <w:t>(</w:t>
            </w:r>
            <w:r w:rsidRPr="00FF285A">
              <w:rPr>
                <w:rFonts w:ascii="宋体" w:hAnsi="宋体" w:hint="eastAsia"/>
                <w:sz w:val="18"/>
                <w:szCs w:val="18"/>
              </w:rPr>
              <w:t>份</w:t>
            </w:r>
            <w:r>
              <w:rPr>
                <w:rFonts w:ascii="宋体" w:hAnsi="宋体" w:hint="eastAsia"/>
                <w:sz w:val="18"/>
                <w:szCs w:val="18"/>
              </w:rPr>
              <w:t>)</w:t>
            </w:r>
          </w:p>
        </w:tc>
        <w:tc>
          <w:tcPr>
            <w:tcW w:w="401" w:type="pct"/>
            <w:vAlign w:val="center"/>
          </w:tcPr>
          <w:p w:rsidR="002207BF" w:rsidRPr="00FF285A" w:rsidRDefault="002207BF" w:rsidP="00B96D8A">
            <w:pPr>
              <w:widowControl/>
              <w:snapToGrid w:val="0"/>
              <w:spacing w:line="320" w:lineRule="exact"/>
              <w:jc w:val="center"/>
              <w:rPr>
                <w:rFonts w:ascii="宋体" w:hAnsi="宋体"/>
                <w:sz w:val="18"/>
                <w:szCs w:val="18"/>
              </w:rPr>
            </w:pPr>
            <w:r w:rsidRPr="00FF285A">
              <w:rPr>
                <w:rFonts w:ascii="宋体" w:hAnsi="宋体" w:hint="eastAsia"/>
                <w:sz w:val="18"/>
                <w:szCs w:val="18"/>
              </w:rPr>
              <w:t>不合格数</w:t>
            </w:r>
            <w:r>
              <w:rPr>
                <w:rFonts w:ascii="宋体" w:hAnsi="宋体" w:hint="eastAsia"/>
                <w:sz w:val="18"/>
                <w:szCs w:val="18"/>
              </w:rPr>
              <w:t>(</w:t>
            </w:r>
            <w:r w:rsidRPr="00FF285A">
              <w:rPr>
                <w:rFonts w:ascii="宋体" w:hAnsi="宋体" w:hint="eastAsia"/>
                <w:sz w:val="18"/>
                <w:szCs w:val="18"/>
              </w:rPr>
              <w:t>份</w:t>
            </w:r>
            <w:r>
              <w:rPr>
                <w:rFonts w:ascii="宋体" w:hAnsi="宋体" w:hint="eastAsia"/>
                <w:sz w:val="18"/>
                <w:szCs w:val="18"/>
              </w:rPr>
              <w:t>)</w:t>
            </w:r>
          </w:p>
        </w:tc>
        <w:tc>
          <w:tcPr>
            <w:tcW w:w="337" w:type="pct"/>
            <w:vAlign w:val="center"/>
          </w:tcPr>
          <w:p w:rsidR="002207BF" w:rsidRPr="00FF285A" w:rsidRDefault="002207BF" w:rsidP="00B96D8A">
            <w:pPr>
              <w:widowControl/>
              <w:snapToGrid w:val="0"/>
              <w:spacing w:line="320" w:lineRule="exact"/>
              <w:jc w:val="center"/>
              <w:rPr>
                <w:rFonts w:ascii="宋体" w:hAnsi="宋体"/>
                <w:sz w:val="18"/>
                <w:szCs w:val="18"/>
              </w:rPr>
            </w:pPr>
            <w:r w:rsidRPr="00FF285A">
              <w:rPr>
                <w:rFonts w:ascii="宋体" w:hAnsi="宋体" w:hint="eastAsia"/>
                <w:sz w:val="18"/>
                <w:szCs w:val="18"/>
              </w:rPr>
              <w:t>合格率</w:t>
            </w:r>
            <w:r>
              <w:rPr>
                <w:rFonts w:ascii="宋体" w:hAnsi="宋体" w:hint="eastAsia"/>
                <w:sz w:val="18"/>
                <w:szCs w:val="18"/>
              </w:rPr>
              <w:t>(%)</w:t>
            </w:r>
          </w:p>
        </w:tc>
      </w:tr>
      <w:tr w:rsidR="002207BF" w:rsidRPr="00FF285A" w:rsidTr="00B96D8A">
        <w:trPr>
          <w:trHeight w:val="355"/>
          <w:jc w:val="center"/>
        </w:trPr>
        <w:tc>
          <w:tcPr>
            <w:tcW w:w="302" w:type="pct"/>
            <w:vAlign w:val="center"/>
          </w:tcPr>
          <w:p w:rsidR="002207BF" w:rsidRPr="00FF285A" w:rsidRDefault="002207BF" w:rsidP="00B96D8A">
            <w:pPr>
              <w:widowControl/>
              <w:spacing w:line="320" w:lineRule="exact"/>
              <w:jc w:val="center"/>
              <w:rPr>
                <w:rFonts w:ascii="宋体" w:hAnsi="宋体"/>
                <w:color w:val="000000"/>
                <w:sz w:val="18"/>
                <w:szCs w:val="18"/>
              </w:rPr>
            </w:pPr>
          </w:p>
        </w:tc>
        <w:tc>
          <w:tcPr>
            <w:tcW w:w="382" w:type="pct"/>
            <w:vAlign w:val="center"/>
          </w:tcPr>
          <w:p w:rsidR="002207BF" w:rsidRPr="00FF285A" w:rsidRDefault="002207BF" w:rsidP="00B96D8A">
            <w:pPr>
              <w:widowControl/>
              <w:spacing w:line="320" w:lineRule="exact"/>
              <w:jc w:val="center"/>
              <w:rPr>
                <w:rFonts w:ascii="宋体" w:hAnsi="宋体"/>
                <w:color w:val="000000"/>
                <w:sz w:val="18"/>
                <w:szCs w:val="18"/>
              </w:rPr>
            </w:pPr>
          </w:p>
        </w:tc>
        <w:tc>
          <w:tcPr>
            <w:tcW w:w="337" w:type="pct"/>
            <w:vAlign w:val="center"/>
          </w:tcPr>
          <w:p w:rsidR="002207BF" w:rsidRPr="00FF285A" w:rsidRDefault="002207BF" w:rsidP="00B96D8A">
            <w:pPr>
              <w:widowControl/>
              <w:spacing w:line="320" w:lineRule="exact"/>
              <w:jc w:val="center"/>
              <w:rPr>
                <w:rFonts w:ascii="宋体" w:hAnsi="宋体"/>
                <w:color w:val="000000"/>
                <w:sz w:val="18"/>
                <w:szCs w:val="18"/>
              </w:rPr>
            </w:pPr>
          </w:p>
        </w:tc>
        <w:tc>
          <w:tcPr>
            <w:tcW w:w="337" w:type="pct"/>
            <w:vAlign w:val="center"/>
          </w:tcPr>
          <w:p w:rsidR="002207BF" w:rsidRPr="00FF285A" w:rsidRDefault="002207BF" w:rsidP="00B96D8A">
            <w:pPr>
              <w:widowControl/>
              <w:spacing w:line="320" w:lineRule="exact"/>
              <w:jc w:val="center"/>
              <w:rPr>
                <w:rFonts w:ascii="宋体" w:hAnsi="宋体"/>
                <w:color w:val="000000"/>
                <w:sz w:val="18"/>
                <w:szCs w:val="18"/>
              </w:rPr>
            </w:pPr>
          </w:p>
        </w:tc>
        <w:tc>
          <w:tcPr>
            <w:tcW w:w="316" w:type="pct"/>
            <w:vAlign w:val="center"/>
          </w:tcPr>
          <w:p w:rsidR="002207BF" w:rsidRPr="00FF285A" w:rsidRDefault="002207BF" w:rsidP="00B96D8A">
            <w:pPr>
              <w:widowControl/>
              <w:spacing w:line="320" w:lineRule="exact"/>
              <w:jc w:val="center"/>
              <w:rPr>
                <w:rFonts w:ascii="宋体" w:hAnsi="宋体"/>
                <w:color w:val="000000"/>
                <w:sz w:val="18"/>
                <w:szCs w:val="18"/>
              </w:rPr>
            </w:pPr>
          </w:p>
        </w:tc>
        <w:tc>
          <w:tcPr>
            <w:tcW w:w="403" w:type="pct"/>
            <w:vAlign w:val="center"/>
          </w:tcPr>
          <w:p w:rsidR="002207BF" w:rsidRPr="00FF285A" w:rsidRDefault="002207BF" w:rsidP="00B96D8A">
            <w:pPr>
              <w:widowControl/>
              <w:spacing w:line="320" w:lineRule="exact"/>
              <w:jc w:val="center"/>
              <w:rPr>
                <w:rFonts w:ascii="宋体" w:hAnsi="宋体"/>
                <w:color w:val="000000"/>
                <w:sz w:val="18"/>
                <w:szCs w:val="18"/>
              </w:rPr>
            </w:pPr>
          </w:p>
        </w:tc>
        <w:tc>
          <w:tcPr>
            <w:tcW w:w="366" w:type="pct"/>
            <w:vAlign w:val="center"/>
          </w:tcPr>
          <w:p w:rsidR="002207BF" w:rsidRPr="00FF285A" w:rsidRDefault="002207BF" w:rsidP="00B96D8A">
            <w:pPr>
              <w:widowControl/>
              <w:spacing w:line="320" w:lineRule="exact"/>
              <w:jc w:val="center"/>
              <w:rPr>
                <w:rFonts w:ascii="宋体" w:hAnsi="宋体"/>
                <w:color w:val="000000"/>
                <w:sz w:val="18"/>
                <w:szCs w:val="18"/>
              </w:rPr>
            </w:pPr>
          </w:p>
        </w:tc>
        <w:tc>
          <w:tcPr>
            <w:tcW w:w="366" w:type="pct"/>
            <w:vAlign w:val="center"/>
          </w:tcPr>
          <w:p w:rsidR="002207BF" w:rsidRPr="00FF285A" w:rsidRDefault="002207BF" w:rsidP="00B96D8A">
            <w:pPr>
              <w:widowControl/>
              <w:spacing w:line="320" w:lineRule="exact"/>
              <w:jc w:val="center"/>
              <w:rPr>
                <w:rFonts w:ascii="宋体" w:hAnsi="宋体"/>
                <w:color w:val="000000"/>
                <w:sz w:val="18"/>
                <w:szCs w:val="18"/>
              </w:rPr>
            </w:pPr>
          </w:p>
        </w:tc>
        <w:tc>
          <w:tcPr>
            <w:tcW w:w="375" w:type="pct"/>
            <w:vAlign w:val="center"/>
          </w:tcPr>
          <w:p w:rsidR="002207BF" w:rsidRPr="00FF285A" w:rsidRDefault="002207BF" w:rsidP="00B96D8A">
            <w:pPr>
              <w:widowControl/>
              <w:spacing w:line="320" w:lineRule="exact"/>
              <w:jc w:val="center"/>
              <w:rPr>
                <w:rFonts w:ascii="宋体" w:hAnsi="宋体"/>
                <w:color w:val="000000"/>
                <w:sz w:val="18"/>
                <w:szCs w:val="18"/>
              </w:rPr>
            </w:pPr>
          </w:p>
        </w:tc>
        <w:tc>
          <w:tcPr>
            <w:tcW w:w="373" w:type="pct"/>
            <w:vAlign w:val="center"/>
          </w:tcPr>
          <w:p w:rsidR="002207BF" w:rsidRPr="00FF285A" w:rsidRDefault="002207BF" w:rsidP="00B96D8A">
            <w:pPr>
              <w:widowControl/>
              <w:spacing w:line="320" w:lineRule="exact"/>
              <w:jc w:val="center"/>
              <w:rPr>
                <w:rFonts w:ascii="宋体" w:hAnsi="宋体"/>
                <w:color w:val="000000"/>
                <w:sz w:val="18"/>
                <w:szCs w:val="18"/>
              </w:rPr>
            </w:pPr>
          </w:p>
        </w:tc>
        <w:tc>
          <w:tcPr>
            <w:tcW w:w="311" w:type="pct"/>
            <w:vAlign w:val="center"/>
          </w:tcPr>
          <w:p w:rsidR="002207BF" w:rsidRPr="00FF285A" w:rsidRDefault="002207BF" w:rsidP="00B96D8A">
            <w:pPr>
              <w:widowControl/>
              <w:spacing w:line="320" w:lineRule="exact"/>
              <w:jc w:val="center"/>
              <w:rPr>
                <w:rFonts w:ascii="宋体" w:hAnsi="宋体"/>
                <w:color w:val="000000"/>
                <w:sz w:val="18"/>
                <w:szCs w:val="18"/>
              </w:rPr>
            </w:pPr>
          </w:p>
        </w:tc>
        <w:tc>
          <w:tcPr>
            <w:tcW w:w="394" w:type="pct"/>
            <w:vAlign w:val="center"/>
          </w:tcPr>
          <w:p w:rsidR="002207BF" w:rsidRPr="00FF285A" w:rsidRDefault="002207BF" w:rsidP="00B96D8A">
            <w:pPr>
              <w:widowControl/>
              <w:spacing w:line="320" w:lineRule="exact"/>
              <w:jc w:val="center"/>
              <w:rPr>
                <w:rFonts w:ascii="宋体" w:hAnsi="宋体"/>
                <w:color w:val="000000"/>
                <w:sz w:val="18"/>
                <w:szCs w:val="18"/>
              </w:rPr>
            </w:pPr>
          </w:p>
        </w:tc>
        <w:tc>
          <w:tcPr>
            <w:tcW w:w="401" w:type="pct"/>
            <w:vAlign w:val="center"/>
          </w:tcPr>
          <w:p w:rsidR="002207BF" w:rsidRPr="00FF285A" w:rsidRDefault="002207BF" w:rsidP="00B96D8A">
            <w:pPr>
              <w:widowControl/>
              <w:spacing w:line="320" w:lineRule="exact"/>
              <w:jc w:val="center"/>
              <w:rPr>
                <w:rFonts w:ascii="宋体" w:hAnsi="宋体"/>
                <w:color w:val="000000"/>
                <w:sz w:val="18"/>
                <w:szCs w:val="18"/>
              </w:rPr>
            </w:pPr>
          </w:p>
        </w:tc>
        <w:tc>
          <w:tcPr>
            <w:tcW w:w="337" w:type="pct"/>
            <w:vAlign w:val="center"/>
          </w:tcPr>
          <w:p w:rsidR="002207BF" w:rsidRPr="00FF285A" w:rsidRDefault="002207BF" w:rsidP="00B96D8A">
            <w:pPr>
              <w:widowControl/>
              <w:spacing w:line="320" w:lineRule="exact"/>
              <w:jc w:val="center"/>
              <w:rPr>
                <w:rFonts w:ascii="宋体" w:hAnsi="宋体"/>
                <w:color w:val="000000"/>
                <w:sz w:val="18"/>
                <w:szCs w:val="18"/>
              </w:rPr>
            </w:pPr>
          </w:p>
        </w:tc>
      </w:tr>
    </w:tbl>
    <w:p w:rsidR="002207BF" w:rsidRPr="00EC653F" w:rsidRDefault="002207BF" w:rsidP="002207BF">
      <w:pPr>
        <w:rPr>
          <w:rFonts w:asciiTheme="minorEastAsia" w:hAnsiTheme="minorEastAsia"/>
          <w:sz w:val="32"/>
          <w:szCs w:val="32"/>
        </w:rPr>
      </w:pPr>
      <w:r w:rsidRPr="00EC653F">
        <w:rPr>
          <w:rFonts w:asciiTheme="minorEastAsia" w:hAnsiTheme="minorEastAsia" w:hint="eastAsia"/>
          <w:sz w:val="32"/>
          <w:szCs w:val="32"/>
        </w:rPr>
        <w:t xml:space="preserve">附件5-2 </w:t>
      </w:r>
    </w:p>
    <w:p w:rsidR="002207BF" w:rsidRPr="002207BF" w:rsidRDefault="002207BF" w:rsidP="002207BF">
      <w:pPr>
        <w:jc w:val="center"/>
        <w:rPr>
          <w:rFonts w:asciiTheme="minorEastAsia" w:hAnsiTheme="minorEastAsia"/>
          <w:b/>
          <w:sz w:val="32"/>
          <w:szCs w:val="32"/>
        </w:rPr>
      </w:pPr>
      <w:r w:rsidRPr="002207BF">
        <w:rPr>
          <w:rFonts w:asciiTheme="minorEastAsia" w:hAnsiTheme="minorEastAsia" w:hint="eastAsia"/>
          <w:b/>
          <w:sz w:val="32"/>
          <w:szCs w:val="32"/>
        </w:rPr>
        <w:t>屠宰环节“瘦肉精”监督检测项目汇总表</w:t>
      </w:r>
    </w:p>
    <w:tbl>
      <w:tblPr>
        <w:tblW w:w="11398" w:type="dxa"/>
        <w:jc w:val="center"/>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
        <w:gridCol w:w="842"/>
        <w:gridCol w:w="1018"/>
        <w:gridCol w:w="1012"/>
        <w:gridCol w:w="708"/>
        <w:gridCol w:w="707"/>
        <w:gridCol w:w="994"/>
        <w:gridCol w:w="1134"/>
        <w:gridCol w:w="709"/>
        <w:gridCol w:w="851"/>
        <w:gridCol w:w="992"/>
        <w:gridCol w:w="992"/>
        <w:gridCol w:w="737"/>
      </w:tblGrid>
      <w:tr w:rsidR="002207BF" w:rsidRPr="00AC50DC" w:rsidTr="00B96D8A">
        <w:trPr>
          <w:trHeight w:val="571"/>
          <w:jc w:val="center"/>
        </w:trPr>
        <w:tc>
          <w:tcPr>
            <w:tcW w:w="702" w:type="dxa"/>
            <w:vMerge w:val="restart"/>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省份</w:t>
            </w:r>
          </w:p>
        </w:tc>
        <w:tc>
          <w:tcPr>
            <w:tcW w:w="3580" w:type="dxa"/>
            <w:gridSpan w:val="4"/>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盐酸克伦特罗</w:t>
            </w:r>
          </w:p>
        </w:tc>
        <w:tc>
          <w:tcPr>
            <w:tcW w:w="3544" w:type="dxa"/>
            <w:gridSpan w:val="4"/>
            <w:vAlign w:val="center"/>
          </w:tcPr>
          <w:p w:rsidR="002207BF" w:rsidRPr="00AC50DC" w:rsidRDefault="002207BF" w:rsidP="00B96D8A">
            <w:pPr>
              <w:widowControl/>
              <w:snapToGrid w:val="0"/>
              <w:spacing w:line="320" w:lineRule="exact"/>
              <w:jc w:val="center"/>
              <w:rPr>
                <w:rFonts w:ascii="宋体" w:hAnsi="宋体"/>
                <w:sz w:val="18"/>
                <w:szCs w:val="18"/>
              </w:rPr>
            </w:pPr>
            <w:proofErr w:type="gramStart"/>
            <w:r w:rsidRPr="00AC50DC">
              <w:rPr>
                <w:rFonts w:ascii="宋体" w:hAnsi="宋体" w:hint="eastAsia"/>
                <w:sz w:val="18"/>
                <w:szCs w:val="18"/>
              </w:rPr>
              <w:t>莱</w:t>
            </w:r>
            <w:proofErr w:type="gramEnd"/>
            <w:r w:rsidRPr="00AC50DC">
              <w:rPr>
                <w:rFonts w:ascii="宋体" w:hAnsi="宋体" w:hint="eastAsia"/>
                <w:sz w:val="18"/>
                <w:szCs w:val="18"/>
              </w:rPr>
              <w:t>克多巴胺</w:t>
            </w:r>
          </w:p>
        </w:tc>
        <w:tc>
          <w:tcPr>
            <w:tcW w:w="3572" w:type="dxa"/>
            <w:gridSpan w:val="4"/>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沙丁胺醇</w:t>
            </w:r>
          </w:p>
        </w:tc>
      </w:tr>
      <w:tr w:rsidR="002207BF" w:rsidRPr="00AC50DC" w:rsidTr="00B96D8A">
        <w:trPr>
          <w:trHeight w:val="285"/>
          <w:jc w:val="center"/>
        </w:trPr>
        <w:tc>
          <w:tcPr>
            <w:tcW w:w="702" w:type="dxa"/>
            <w:vMerge/>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842" w:type="dxa"/>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检测数量(份)</w:t>
            </w:r>
          </w:p>
        </w:tc>
        <w:tc>
          <w:tcPr>
            <w:tcW w:w="1018" w:type="dxa"/>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快速检测阳性数量(份)</w:t>
            </w:r>
          </w:p>
        </w:tc>
        <w:tc>
          <w:tcPr>
            <w:tcW w:w="1012" w:type="dxa"/>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确证检测阳性数量(份)</w:t>
            </w:r>
          </w:p>
        </w:tc>
        <w:tc>
          <w:tcPr>
            <w:tcW w:w="708" w:type="dxa"/>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合格率</w:t>
            </w:r>
            <w:r>
              <w:rPr>
                <w:rFonts w:ascii="宋体" w:hAnsi="宋体" w:hint="eastAsia"/>
                <w:sz w:val="18"/>
                <w:szCs w:val="18"/>
              </w:rPr>
              <w:t>(%)</w:t>
            </w:r>
          </w:p>
        </w:tc>
        <w:tc>
          <w:tcPr>
            <w:tcW w:w="707" w:type="dxa"/>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检测数量(份)</w:t>
            </w:r>
          </w:p>
        </w:tc>
        <w:tc>
          <w:tcPr>
            <w:tcW w:w="994" w:type="dxa"/>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快速检测阳性数量(份)</w:t>
            </w:r>
          </w:p>
        </w:tc>
        <w:tc>
          <w:tcPr>
            <w:tcW w:w="1134" w:type="dxa"/>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确证检测阳性数量(份)</w:t>
            </w:r>
          </w:p>
        </w:tc>
        <w:tc>
          <w:tcPr>
            <w:tcW w:w="709" w:type="dxa"/>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合格率</w:t>
            </w:r>
            <w:r>
              <w:rPr>
                <w:rFonts w:ascii="宋体" w:hAnsi="宋体" w:hint="eastAsia"/>
                <w:sz w:val="18"/>
                <w:szCs w:val="18"/>
              </w:rPr>
              <w:t>(%)</w:t>
            </w:r>
          </w:p>
        </w:tc>
        <w:tc>
          <w:tcPr>
            <w:tcW w:w="851" w:type="dxa"/>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检测数量(份)</w:t>
            </w:r>
          </w:p>
        </w:tc>
        <w:tc>
          <w:tcPr>
            <w:tcW w:w="992" w:type="dxa"/>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快速检测阳性数量(份)</w:t>
            </w:r>
          </w:p>
        </w:tc>
        <w:tc>
          <w:tcPr>
            <w:tcW w:w="992" w:type="dxa"/>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确证检测阳性数量(份)</w:t>
            </w:r>
          </w:p>
        </w:tc>
        <w:tc>
          <w:tcPr>
            <w:tcW w:w="737" w:type="dxa"/>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合格率</w:t>
            </w:r>
            <w:r>
              <w:rPr>
                <w:rFonts w:ascii="宋体" w:hAnsi="宋体" w:hint="eastAsia"/>
                <w:sz w:val="18"/>
                <w:szCs w:val="18"/>
              </w:rPr>
              <w:t>(%)</w:t>
            </w:r>
          </w:p>
        </w:tc>
      </w:tr>
      <w:tr w:rsidR="002207BF" w:rsidRPr="00AC50DC" w:rsidTr="00B96D8A">
        <w:trPr>
          <w:trHeight w:val="560"/>
          <w:jc w:val="center"/>
        </w:trPr>
        <w:tc>
          <w:tcPr>
            <w:tcW w:w="702" w:type="dxa"/>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842" w:type="dxa"/>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1018" w:type="dxa"/>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1012" w:type="dxa"/>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708" w:type="dxa"/>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707" w:type="dxa"/>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994" w:type="dxa"/>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1134" w:type="dxa"/>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709" w:type="dxa"/>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851" w:type="dxa"/>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992" w:type="dxa"/>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992" w:type="dxa"/>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737" w:type="dxa"/>
            <w:vAlign w:val="center"/>
          </w:tcPr>
          <w:p w:rsidR="002207BF" w:rsidRPr="00AC50DC" w:rsidRDefault="002207BF" w:rsidP="00B96D8A">
            <w:pPr>
              <w:widowControl/>
              <w:snapToGrid w:val="0"/>
              <w:spacing w:line="320" w:lineRule="exact"/>
              <w:jc w:val="center"/>
              <w:rPr>
                <w:rFonts w:ascii="宋体" w:hAnsi="宋体"/>
                <w:sz w:val="18"/>
                <w:szCs w:val="18"/>
              </w:rPr>
            </w:pPr>
          </w:p>
        </w:tc>
      </w:tr>
    </w:tbl>
    <w:p w:rsidR="002207BF" w:rsidRPr="00AC50DC" w:rsidRDefault="002207BF" w:rsidP="002207BF">
      <w:pPr>
        <w:rPr>
          <w:rFonts w:asciiTheme="minorEastAsia" w:hAnsiTheme="minorEastAsia"/>
          <w:sz w:val="32"/>
          <w:szCs w:val="32"/>
        </w:rPr>
      </w:pPr>
      <w:r w:rsidRPr="00AC50DC">
        <w:rPr>
          <w:rFonts w:asciiTheme="minorEastAsia" w:hAnsiTheme="minorEastAsia" w:hint="eastAsia"/>
          <w:sz w:val="32"/>
          <w:szCs w:val="32"/>
        </w:rPr>
        <w:t>附件5-3</w:t>
      </w:r>
    </w:p>
    <w:p w:rsidR="002207BF" w:rsidRPr="00AC50DC" w:rsidRDefault="002207BF" w:rsidP="002207BF">
      <w:pPr>
        <w:jc w:val="center"/>
        <w:rPr>
          <w:rFonts w:asciiTheme="minorEastAsia" w:hAnsiTheme="minorEastAsia"/>
          <w:b/>
          <w:sz w:val="32"/>
          <w:szCs w:val="32"/>
        </w:rPr>
      </w:pPr>
      <w:r w:rsidRPr="00AC50DC">
        <w:rPr>
          <w:rFonts w:asciiTheme="minorEastAsia" w:hAnsiTheme="minorEastAsia" w:hint="eastAsia"/>
          <w:b/>
          <w:sz w:val="32"/>
          <w:szCs w:val="32"/>
        </w:rPr>
        <w:t>屠宰环节“瘦肉精”监督检测屠宰企业情况汇总表</w:t>
      </w:r>
    </w:p>
    <w:tbl>
      <w:tblPr>
        <w:tblW w:w="5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
        <w:gridCol w:w="833"/>
        <w:gridCol w:w="942"/>
        <w:gridCol w:w="769"/>
        <w:gridCol w:w="1001"/>
        <w:gridCol w:w="944"/>
        <w:gridCol w:w="776"/>
        <w:gridCol w:w="1036"/>
        <w:gridCol w:w="990"/>
        <w:gridCol w:w="853"/>
        <w:gridCol w:w="990"/>
        <w:gridCol w:w="992"/>
        <w:gridCol w:w="883"/>
      </w:tblGrid>
      <w:tr w:rsidR="002207BF" w:rsidRPr="00E90515" w:rsidTr="00B96D8A">
        <w:trPr>
          <w:trHeight w:val="619"/>
          <w:jc w:val="center"/>
        </w:trPr>
        <w:tc>
          <w:tcPr>
            <w:tcW w:w="174" w:type="pct"/>
            <w:vMerge w:val="restart"/>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省份</w:t>
            </w:r>
          </w:p>
        </w:tc>
        <w:tc>
          <w:tcPr>
            <w:tcW w:w="1115" w:type="pct"/>
            <w:gridSpan w:val="3"/>
            <w:vAlign w:val="center"/>
          </w:tcPr>
          <w:p w:rsidR="002207BF" w:rsidRPr="00E90515" w:rsidRDefault="002207BF" w:rsidP="00B96D8A">
            <w:pPr>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猪屠宰企业</w:t>
            </w:r>
          </w:p>
        </w:tc>
        <w:tc>
          <w:tcPr>
            <w:tcW w:w="1193" w:type="pct"/>
            <w:gridSpan w:val="3"/>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牛屠宰企业</w:t>
            </w:r>
          </w:p>
        </w:tc>
        <w:tc>
          <w:tcPr>
            <w:tcW w:w="1262" w:type="pct"/>
            <w:gridSpan w:val="3"/>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羊屠宰企业</w:t>
            </w:r>
          </w:p>
        </w:tc>
        <w:tc>
          <w:tcPr>
            <w:tcW w:w="1256" w:type="pct"/>
            <w:gridSpan w:val="3"/>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合计</w:t>
            </w:r>
          </w:p>
        </w:tc>
      </w:tr>
      <w:tr w:rsidR="002207BF" w:rsidRPr="00E90515" w:rsidTr="00B96D8A">
        <w:trPr>
          <w:trHeight w:val="285"/>
          <w:jc w:val="center"/>
        </w:trPr>
        <w:tc>
          <w:tcPr>
            <w:tcW w:w="174" w:type="pct"/>
            <w:vMerge/>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p>
        </w:tc>
        <w:tc>
          <w:tcPr>
            <w:tcW w:w="365" w:type="pct"/>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样品采集数量</w:t>
            </w:r>
            <w:r w:rsidRPr="00AC50DC">
              <w:rPr>
                <w:rFonts w:ascii="宋体" w:hAnsi="宋体" w:hint="eastAsia"/>
                <w:sz w:val="18"/>
                <w:szCs w:val="18"/>
              </w:rPr>
              <w:t>(</w:t>
            </w:r>
            <w:r w:rsidRPr="00E90515">
              <w:rPr>
                <w:rFonts w:asciiTheme="minorEastAsia" w:hAnsiTheme="minorEastAsia" w:hint="eastAsia"/>
                <w:sz w:val="18"/>
                <w:szCs w:val="18"/>
              </w:rPr>
              <w:t>份</w:t>
            </w:r>
            <w:r w:rsidRPr="00AC50DC">
              <w:rPr>
                <w:rFonts w:ascii="宋体" w:hAnsi="宋体" w:hint="eastAsia"/>
                <w:sz w:val="18"/>
                <w:szCs w:val="18"/>
              </w:rPr>
              <w:t>)</w:t>
            </w:r>
          </w:p>
        </w:tc>
        <w:tc>
          <w:tcPr>
            <w:tcW w:w="413" w:type="pct"/>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屠宰企业数量</w:t>
            </w:r>
            <w:r w:rsidRPr="00AC50DC">
              <w:rPr>
                <w:rFonts w:ascii="宋体" w:hAnsi="宋体" w:hint="eastAsia"/>
                <w:sz w:val="18"/>
                <w:szCs w:val="18"/>
              </w:rPr>
              <w:t>(</w:t>
            </w:r>
            <w:r w:rsidRPr="00E90515">
              <w:rPr>
                <w:rFonts w:asciiTheme="minorEastAsia" w:hAnsiTheme="minorEastAsia" w:hint="eastAsia"/>
                <w:sz w:val="18"/>
                <w:szCs w:val="18"/>
              </w:rPr>
              <w:t>家)</w:t>
            </w:r>
          </w:p>
        </w:tc>
        <w:tc>
          <w:tcPr>
            <w:tcW w:w="337" w:type="pct"/>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经营模式比例</w:t>
            </w:r>
          </w:p>
        </w:tc>
        <w:tc>
          <w:tcPr>
            <w:tcW w:w="439" w:type="pct"/>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样品采集数量</w:t>
            </w:r>
            <w:r w:rsidRPr="00AC50DC">
              <w:rPr>
                <w:rFonts w:ascii="宋体" w:hAnsi="宋体" w:hint="eastAsia"/>
                <w:sz w:val="18"/>
                <w:szCs w:val="18"/>
              </w:rPr>
              <w:t>(</w:t>
            </w:r>
            <w:r w:rsidRPr="00E90515">
              <w:rPr>
                <w:rFonts w:asciiTheme="minorEastAsia" w:hAnsiTheme="minorEastAsia" w:hint="eastAsia"/>
                <w:sz w:val="18"/>
                <w:szCs w:val="18"/>
              </w:rPr>
              <w:t>份</w:t>
            </w:r>
            <w:r w:rsidRPr="00AC50DC">
              <w:rPr>
                <w:rFonts w:ascii="宋体" w:hAnsi="宋体" w:hint="eastAsia"/>
                <w:sz w:val="18"/>
                <w:szCs w:val="18"/>
              </w:rPr>
              <w:t>)</w:t>
            </w:r>
          </w:p>
        </w:tc>
        <w:tc>
          <w:tcPr>
            <w:tcW w:w="414" w:type="pct"/>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屠宰企业数量</w:t>
            </w:r>
            <w:r w:rsidRPr="00AC50DC">
              <w:rPr>
                <w:rFonts w:ascii="宋体" w:hAnsi="宋体" w:hint="eastAsia"/>
                <w:sz w:val="18"/>
                <w:szCs w:val="18"/>
              </w:rPr>
              <w:t>(</w:t>
            </w:r>
            <w:r w:rsidRPr="00E90515">
              <w:rPr>
                <w:rFonts w:asciiTheme="minorEastAsia" w:hAnsiTheme="minorEastAsia" w:hint="eastAsia"/>
                <w:sz w:val="18"/>
                <w:szCs w:val="18"/>
              </w:rPr>
              <w:t>家</w:t>
            </w:r>
            <w:r w:rsidRPr="00AC50DC">
              <w:rPr>
                <w:rFonts w:ascii="宋体" w:hAnsi="宋体" w:hint="eastAsia"/>
                <w:sz w:val="18"/>
                <w:szCs w:val="18"/>
              </w:rPr>
              <w:t>)</w:t>
            </w:r>
          </w:p>
        </w:tc>
        <w:tc>
          <w:tcPr>
            <w:tcW w:w="340" w:type="pct"/>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经营模式比例</w:t>
            </w:r>
          </w:p>
        </w:tc>
        <w:tc>
          <w:tcPr>
            <w:tcW w:w="454" w:type="pct"/>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样品采集数量</w:t>
            </w:r>
            <w:r w:rsidRPr="00AC50DC">
              <w:rPr>
                <w:rFonts w:ascii="宋体" w:hAnsi="宋体" w:hint="eastAsia"/>
                <w:sz w:val="18"/>
                <w:szCs w:val="18"/>
              </w:rPr>
              <w:t>(</w:t>
            </w:r>
            <w:r w:rsidRPr="00E90515">
              <w:rPr>
                <w:rFonts w:asciiTheme="minorEastAsia" w:hAnsiTheme="minorEastAsia" w:hint="eastAsia"/>
                <w:sz w:val="18"/>
                <w:szCs w:val="18"/>
              </w:rPr>
              <w:t>份</w:t>
            </w:r>
            <w:r w:rsidRPr="00AC50DC">
              <w:rPr>
                <w:rFonts w:ascii="宋体" w:hAnsi="宋体" w:hint="eastAsia"/>
                <w:sz w:val="18"/>
                <w:szCs w:val="18"/>
              </w:rPr>
              <w:t>)</w:t>
            </w:r>
          </w:p>
        </w:tc>
        <w:tc>
          <w:tcPr>
            <w:tcW w:w="434" w:type="pct"/>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屠宰企业数量</w:t>
            </w:r>
            <w:r w:rsidRPr="00AC50DC">
              <w:rPr>
                <w:rFonts w:ascii="宋体" w:hAnsi="宋体" w:hint="eastAsia"/>
                <w:sz w:val="18"/>
                <w:szCs w:val="18"/>
              </w:rPr>
              <w:t>(</w:t>
            </w:r>
            <w:r w:rsidRPr="00E90515">
              <w:rPr>
                <w:rFonts w:asciiTheme="minorEastAsia" w:hAnsiTheme="minorEastAsia" w:hint="eastAsia"/>
                <w:sz w:val="18"/>
                <w:szCs w:val="18"/>
              </w:rPr>
              <w:t>家</w:t>
            </w:r>
            <w:r w:rsidRPr="00AC50DC">
              <w:rPr>
                <w:rFonts w:ascii="宋体" w:hAnsi="宋体" w:hint="eastAsia"/>
                <w:sz w:val="18"/>
                <w:szCs w:val="18"/>
              </w:rPr>
              <w:t>)</w:t>
            </w:r>
          </w:p>
        </w:tc>
        <w:tc>
          <w:tcPr>
            <w:tcW w:w="374" w:type="pct"/>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经营模式比例</w:t>
            </w:r>
          </w:p>
        </w:tc>
        <w:tc>
          <w:tcPr>
            <w:tcW w:w="434" w:type="pct"/>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样品采集数量</w:t>
            </w:r>
            <w:r w:rsidRPr="00AC50DC">
              <w:rPr>
                <w:rFonts w:ascii="宋体" w:hAnsi="宋体" w:hint="eastAsia"/>
                <w:sz w:val="18"/>
                <w:szCs w:val="18"/>
              </w:rPr>
              <w:t>(</w:t>
            </w:r>
            <w:r w:rsidRPr="00E90515">
              <w:rPr>
                <w:rFonts w:asciiTheme="minorEastAsia" w:hAnsiTheme="minorEastAsia" w:hint="eastAsia"/>
                <w:sz w:val="18"/>
                <w:szCs w:val="18"/>
              </w:rPr>
              <w:t>份</w:t>
            </w:r>
            <w:r w:rsidRPr="00AC50DC">
              <w:rPr>
                <w:rFonts w:ascii="宋体" w:hAnsi="宋体" w:hint="eastAsia"/>
                <w:sz w:val="18"/>
                <w:szCs w:val="18"/>
              </w:rPr>
              <w:t>)</w:t>
            </w:r>
          </w:p>
        </w:tc>
        <w:tc>
          <w:tcPr>
            <w:tcW w:w="435" w:type="pct"/>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屠宰企业数量</w:t>
            </w:r>
            <w:r w:rsidRPr="00AC50DC">
              <w:rPr>
                <w:rFonts w:ascii="宋体" w:hAnsi="宋体" w:hint="eastAsia"/>
                <w:sz w:val="18"/>
                <w:szCs w:val="18"/>
              </w:rPr>
              <w:t>(</w:t>
            </w:r>
            <w:r w:rsidRPr="00E90515">
              <w:rPr>
                <w:rFonts w:asciiTheme="minorEastAsia" w:hAnsiTheme="minorEastAsia" w:hint="eastAsia"/>
                <w:sz w:val="18"/>
                <w:szCs w:val="18"/>
              </w:rPr>
              <w:t>家</w:t>
            </w:r>
            <w:r w:rsidRPr="00AC50DC">
              <w:rPr>
                <w:rFonts w:ascii="宋体" w:hAnsi="宋体" w:hint="eastAsia"/>
                <w:sz w:val="18"/>
                <w:szCs w:val="18"/>
              </w:rPr>
              <w:t>)</w:t>
            </w:r>
          </w:p>
        </w:tc>
        <w:tc>
          <w:tcPr>
            <w:tcW w:w="387" w:type="pct"/>
            <w:vAlign w:val="center"/>
          </w:tcPr>
          <w:p w:rsidR="002207BF" w:rsidRPr="00E90515" w:rsidRDefault="002207BF" w:rsidP="00B96D8A">
            <w:pPr>
              <w:widowControl/>
              <w:snapToGrid w:val="0"/>
              <w:spacing w:line="320" w:lineRule="exact"/>
              <w:jc w:val="center"/>
              <w:rPr>
                <w:rFonts w:asciiTheme="minorEastAsia" w:hAnsiTheme="minorEastAsia"/>
                <w:sz w:val="18"/>
                <w:szCs w:val="18"/>
              </w:rPr>
            </w:pPr>
            <w:r w:rsidRPr="00E90515">
              <w:rPr>
                <w:rFonts w:asciiTheme="minorEastAsia" w:hAnsiTheme="minorEastAsia" w:hint="eastAsia"/>
                <w:sz w:val="18"/>
                <w:szCs w:val="18"/>
              </w:rPr>
              <w:t>经营模式比例</w:t>
            </w:r>
          </w:p>
        </w:tc>
      </w:tr>
      <w:tr w:rsidR="002207BF" w:rsidRPr="00E90515" w:rsidTr="00B96D8A">
        <w:trPr>
          <w:trHeight w:val="285"/>
          <w:jc w:val="center"/>
        </w:trPr>
        <w:tc>
          <w:tcPr>
            <w:tcW w:w="174" w:type="pct"/>
            <w:vAlign w:val="center"/>
          </w:tcPr>
          <w:p w:rsidR="002207BF" w:rsidRPr="00E90515" w:rsidRDefault="002207BF" w:rsidP="00B96D8A">
            <w:pPr>
              <w:widowControl/>
              <w:spacing w:line="320" w:lineRule="exact"/>
              <w:jc w:val="center"/>
              <w:rPr>
                <w:rFonts w:asciiTheme="minorEastAsia" w:hAnsiTheme="minorEastAsia"/>
                <w:color w:val="000000"/>
                <w:sz w:val="18"/>
                <w:szCs w:val="18"/>
              </w:rPr>
            </w:pPr>
          </w:p>
        </w:tc>
        <w:tc>
          <w:tcPr>
            <w:tcW w:w="365" w:type="pct"/>
            <w:vAlign w:val="center"/>
          </w:tcPr>
          <w:p w:rsidR="002207BF" w:rsidRPr="00E90515" w:rsidRDefault="002207BF" w:rsidP="00B96D8A">
            <w:pPr>
              <w:widowControl/>
              <w:spacing w:line="320" w:lineRule="exact"/>
              <w:jc w:val="center"/>
              <w:rPr>
                <w:rFonts w:asciiTheme="minorEastAsia" w:hAnsiTheme="minorEastAsia"/>
                <w:color w:val="000000"/>
                <w:sz w:val="18"/>
                <w:szCs w:val="18"/>
              </w:rPr>
            </w:pPr>
          </w:p>
        </w:tc>
        <w:tc>
          <w:tcPr>
            <w:tcW w:w="413" w:type="pct"/>
            <w:vAlign w:val="center"/>
          </w:tcPr>
          <w:p w:rsidR="002207BF" w:rsidRPr="00E90515" w:rsidRDefault="002207BF" w:rsidP="00B96D8A">
            <w:pPr>
              <w:widowControl/>
              <w:spacing w:line="320" w:lineRule="exact"/>
              <w:jc w:val="center"/>
              <w:rPr>
                <w:rFonts w:asciiTheme="minorEastAsia" w:hAnsiTheme="minorEastAsia"/>
                <w:color w:val="000000"/>
                <w:sz w:val="18"/>
                <w:szCs w:val="18"/>
              </w:rPr>
            </w:pPr>
          </w:p>
        </w:tc>
        <w:tc>
          <w:tcPr>
            <w:tcW w:w="337" w:type="pct"/>
            <w:vAlign w:val="center"/>
          </w:tcPr>
          <w:p w:rsidR="002207BF" w:rsidRPr="00E90515" w:rsidRDefault="002207BF" w:rsidP="00B96D8A">
            <w:pPr>
              <w:widowControl/>
              <w:spacing w:line="320" w:lineRule="exact"/>
              <w:jc w:val="center"/>
              <w:rPr>
                <w:rFonts w:asciiTheme="minorEastAsia" w:hAnsiTheme="minorEastAsia"/>
                <w:color w:val="000000"/>
                <w:sz w:val="18"/>
                <w:szCs w:val="18"/>
              </w:rPr>
            </w:pPr>
          </w:p>
        </w:tc>
        <w:tc>
          <w:tcPr>
            <w:tcW w:w="439" w:type="pct"/>
            <w:vAlign w:val="center"/>
          </w:tcPr>
          <w:p w:rsidR="002207BF" w:rsidRPr="00E90515" w:rsidRDefault="002207BF" w:rsidP="00B96D8A">
            <w:pPr>
              <w:widowControl/>
              <w:spacing w:line="320" w:lineRule="exact"/>
              <w:jc w:val="center"/>
              <w:rPr>
                <w:rFonts w:asciiTheme="minorEastAsia" w:hAnsiTheme="minorEastAsia"/>
                <w:color w:val="000000"/>
                <w:sz w:val="18"/>
                <w:szCs w:val="18"/>
              </w:rPr>
            </w:pPr>
          </w:p>
        </w:tc>
        <w:tc>
          <w:tcPr>
            <w:tcW w:w="414" w:type="pct"/>
            <w:vAlign w:val="center"/>
          </w:tcPr>
          <w:p w:rsidR="002207BF" w:rsidRPr="00E90515" w:rsidRDefault="002207BF" w:rsidP="00B96D8A">
            <w:pPr>
              <w:widowControl/>
              <w:spacing w:line="320" w:lineRule="exact"/>
              <w:jc w:val="center"/>
              <w:rPr>
                <w:rFonts w:asciiTheme="minorEastAsia" w:hAnsiTheme="minorEastAsia"/>
                <w:color w:val="000000"/>
                <w:sz w:val="18"/>
                <w:szCs w:val="18"/>
              </w:rPr>
            </w:pPr>
          </w:p>
        </w:tc>
        <w:tc>
          <w:tcPr>
            <w:tcW w:w="340" w:type="pct"/>
            <w:vAlign w:val="center"/>
          </w:tcPr>
          <w:p w:rsidR="002207BF" w:rsidRPr="00E90515" w:rsidRDefault="002207BF" w:rsidP="00B96D8A">
            <w:pPr>
              <w:widowControl/>
              <w:spacing w:line="320" w:lineRule="exact"/>
              <w:jc w:val="center"/>
              <w:rPr>
                <w:rFonts w:asciiTheme="minorEastAsia" w:hAnsiTheme="minorEastAsia"/>
                <w:color w:val="000000"/>
                <w:sz w:val="18"/>
                <w:szCs w:val="18"/>
              </w:rPr>
            </w:pPr>
          </w:p>
        </w:tc>
        <w:tc>
          <w:tcPr>
            <w:tcW w:w="454" w:type="pct"/>
            <w:vAlign w:val="center"/>
          </w:tcPr>
          <w:p w:rsidR="002207BF" w:rsidRPr="00E90515" w:rsidRDefault="002207BF" w:rsidP="00B96D8A">
            <w:pPr>
              <w:widowControl/>
              <w:spacing w:line="320" w:lineRule="exact"/>
              <w:jc w:val="center"/>
              <w:rPr>
                <w:rFonts w:asciiTheme="minorEastAsia" w:hAnsiTheme="minorEastAsia"/>
                <w:color w:val="000000"/>
                <w:sz w:val="18"/>
                <w:szCs w:val="18"/>
              </w:rPr>
            </w:pPr>
          </w:p>
        </w:tc>
        <w:tc>
          <w:tcPr>
            <w:tcW w:w="434" w:type="pct"/>
            <w:vAlign w:val="center"/>
          </w:tcPr>
          <w:p w:rsidR="002207BF" w:rsidRPr="00E90515" w:rsidRDefault="002207BF" w:rsidP="00B96D8A">
            <w:pPr>
              <w:widowControl/>
              <w:spacing w:line="320" w:lineRule="exact"/>
              <w:jc w:val="center"/>
              <w:rPr>
                <w:rFonts w:asciiTheme="minorEastAsia" w:hAnsiTheme="minorEastAsia"/>
                <w:color w:val="000000"/>
                <w:sz w:val="18"/>
                <w:szCs w:val="18"/>
              </w:rPr>
            </w:pPr>
          </w:p>
        </w:tc>
        <w:tc>
          <w:tcPr>
            <w:tcW w:w="374" w:type="pct"/>
            <w:vAlign w:val="center"/>
          </w:tcPr>
          <w:p w:rsidR="002207BF" w:rsidRPr="00E90515" w:rsidRDefault="002207BF" w:rsidP="00B96D8A">
            <w:pPr>
              <w:widowControl/>
              <w:spacing w:line="320" w:lineRule="exact"/>
              <w:jc w:val="center"/>
              <w:rPr>
                <w:rFonts w:asciiTheme="minorEastAsia" w:hAnsiTheme="minorEastAsia"/>
                <w:color w:val="000000"/>
                <w:sz w:val="18"/>
                <w:szCs w:val="18"/>
              </w:rPr>
            </w:pPr>
          </w:p>
        </w:tc>
        <w:tc>
          <w:tcPr>
            <w:tcW w:w="434" w:type="pct"/>
            <w:vAlign w:val="center"/>
          </w:tcPr>
          <w:p w:rsidR="002207BF" w:rsidRPr="00E90515" w:rsidRDefault="002207BF" w:rsidP="00B96D8A">
            <w:pPr>
              <w:widowControl/>
              <w:spacing w:line="320" w:lineRule="exact"/>
              <w:jc w:val="center"/>
              <w:rPr>
                <w:rFonts w:asciiTheme="minorEastAsia" w:hAnsiTheme="minorEastAsia"/>
                <w:color w:val="000000"/>
                <w:sz w:val="18"/>
                <w:szCs w:val="18"/>
              </w:rPr>
            </w:pPr>
          </w:p>
        </w:tc>
        <w:tc>
          <w:tcPr>
            <w:tcW w:w="435" w:type="pct"/>
            <w:vAlign w:val="center"/>
          </w:tcPr>
          <w:p w:rsidR="002207BF" w:rsidRPr="00E90515" w:rsidRDefault="002207BF" w:rsidP="00B96D8A">
            <w:pPr>
              <w:widowControl/>
              <w:spacing w:line="320" w:lineRule="exact"/>
              <w:jc w:val="center"/>
              <w:rPr>
                <w:rFonts w:asciiTheme="minorEastAsia" w:hAnsiTheme="minorEastAsia"/>
                <w:color w:val="000000"/>
                <w:sz w:val="18"/>
                <w:szCs w:val="18"/>
              </w:rPr>
            </w:pPr>
          </w:p>
        </w:tc>
        <w:tc>
          <w:tcPr>
            <w:tcW w:w="387" w:type="pct"/>
            <w:vAlign w:val="center"/>
          </w:tcPr>
          <w:p w:rsidR="002207BF" w:rsidRPr="00E90515" w:rsidRDefault="002207BF" w:rsidP="00B96D8A">
            <w:pPr>
              <w:widowControl/>
              <w:spacing w:line="320" w:lineRule="exact"/>
              <w:jc w:val="center"/>
              <w:rPr>
                <w:rFonts w:asciiTheme="minorEastAsia" w:hAnsiTheme="minorEastAsia"/>
                <w:color w:val="000000"/>
                <w:sz w:val="18"/>
                <w:szCs w:val="18"/>
              </w:rPr>
            </w:pPr>
          </w:p>
        </w:tc>
      </w:tr>
    </w:tbl>
    <w:p w:rsidR="002207BF" w:rsidRPr="00AC50DC" w:rsidRDefault="002207BF" w:rsidP="002207BF">
      <w:pPr>
        <w:ind w:firstLineChars="200" w:firstLine="420"/>
        <w:rPr>
          <w:rFonts w:asciiTheme="minorEastAsia" w:hAnsiTheme="minorEastAsia"/>
          <w:szCs w:val="21"/>
        </w:rPr>
      </w:pPr>
      <w:r w:rsidRPr="00AC50DC">
        <w:rPr>
          <w:rFonts w:asciiTheme="minorEastAsia" w:hAnsiTheme="minorEastAsia" w:hint="eastAsia"/>
          <w:szCs w:val="21"/>
        </w:rPr>
        <w:t>注：不同经营模式比例是指自营企业数量：代宰企业数量：混合经营企业数量</w:t>
      </w:r>
    </w:p>
    <w:p w:rsidR="002207BF" w:rsidRPr="00AC50DC" w:rsidRDefault="002207BF" w:rsidP="002207BF">
      <w:pPr>
        <w:rPr>
          <w:rFonts w:asciiTheme="minorEastAsia" w:hAnsiTheme="minorEastAsia"/>
          <w:sz w:val="32"/>
          <w:szCs w:val="32"/>
        </w:rPr>
      </w:pPr>
      <w:r w:rsidRPr="00AC50DC">
        <w:rPr>
          <w:rFonts w:asciiTheme="minorEastAsia" w:hAnsiTheme="minorEastAsia" w:hint="eastAsia"/>
          <w:sz w:val="32"/>
          <w:szCs w:val="32"/>
        </w:rPr>
        <w:t>附件5-4</w:t>
      </w:r>
    </w:p>
    <w:p w:rsidR="002207BF" w:rsidRPr="00AC50DC" w:rsidRDefault="002207BF" w:rsidP="002207BF">
      <w:pPr>
        <w:jc w:val="center"/>
        <w:rPr>
          <w:rFonts w:asciiTheme="minorEastAsia" w:hAnsiTheme="minorEastAsia"/>
          <w:b/>
          <w:sz w:val="32"/>
          <w:szCs w:val="32"/>
        </w:rPr>
      </w:pPr>
      <w:r w:rsidRPr="00AC50DC">
        <w:rPr>
          <w:rFonts w:asciiTheme="minorEastAsia" w:hAnsiTheme="minorEastAsia" w:hint="eastAsia"/>
          <w:b/>
          <w:sz w:val="32"/>
          <w:szCs w:val="32"/>
        </w:rPr>
        <w:t>屠宰环节“瘦肉精”监督检测不合格样品基本情况汇总表</w:t>
      </w:r>
    </w:p>
    <w:tbl>
      <w:tblPr>
        <w:tblW w:w="5787" w:type="pct"/>
        <w:jc w:val="center"/>
        <w:tblLook w:val="0000"/>
      </w:tblPr>
      <w:tblGrid>
        <w:gridCol w:w="600"/>
        <w:gridCol w:w="992"/>
        <w:gridCol w:w="1558"/>
        <w:gridCol w:w="1419"/>
        <w:gridCol w:w="992"/>
        <w:gridCol w:w="992"/>
        <w:gridCol w:w="1134"/>
        <w:gridCol w:w="1419"/>
        <w:gridCol w:w="1275"/>
        <w:gridCol w:w="1024"/>
      </w:tblGrid>
      <w:tr w:rsidR="002207BF" w:rsidRPr="00AC50DC" w:rsidTr="00B96D8A">
        <w:trPr>
          <w:trHeight w:val="285"/>
          <w:jc w:val="center"/>
        </w:trPr>
        <w:tc>
          <w:tcPr>
            <w:tcW w:w="263" w:type="pct"/>
            <w:vMerge w:val="restart"/>
            <w:tcBorders>
              <w:top w:val="single" w:sz="8" w:space="0" w:color="000000"/>
              <w:left w:val="single" w:sz="8" w:space="0" w:color="000000"/>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省份</w:t>
            </w:r>
          </w:p>
        </w:tc>
        <w:tc>
          <w:tcPr>
            <w:tcW w:w="435" w:type="pct"/>
            <w:vMerge w:val="restart"/>
            <w:tcBorders>
              <w:top w:val="single" w:sz="8" w:space="0" w:color="000000"/>
              <w:left w:val="single" w:sz="8" w:space="0" w:color="000000"/>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地（市）</w:t>
            </w:r>
          </w:p>
        </w:tc>
        <w:tc>
          <w:tcPr>
            <w:tcW w:w="683" w:type="pct"/>
            <w:vMerge w:val="restart"/>
            <w:tcBorders>
              <w:top w:val="single" w:sz="8" w:space="0" w:color="000000"/>
              <w:left w:val="single" w:sz="8" w:space="0" w:color="000000"/>
              <w:bottom w:val="single" w:sz="8" w:space="0" w:color="000000"/>
              <w:right w:val="single" w:sz="4" w:space="0" w:color="auto"/>
            </w:tcBorders>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被抽样企业名称</w:t>
            </w:r>
          </w:p>
        </w:tc>
        <w:tc>
          <w:tcPr>
            <w:tcW w:w="622" w:type="pct"/>
            <w:vMerge w:val="restart"/>
            <w:tcBorders>
              <w:top w:val="single" w:sz="8" w:space="0" w:color="000000"/>
              <w:left w:val="single" w:sz="4" w:space="0" w:color="auto"/>
              <w:bottom w:val="single" w:sz="8" w:space="0" w:color="000000"/>
              <w:right w:val="nil"/>
            </w:tcBorders>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企业经营模式</w:t>
            </w:r>
          </w:p>
        </w:tc>
        <w:tc>
          <w:tcPr>
            <w:tcW w:w="435" w:type="pct"/>
            <w:vMerge w:val="restart"/>
            <w:tcBorders>
              <w:top w:val="single" w:sz="8" w:space="0" w:color="000000"/>
              <w:left w:val="single" w:sz="8" w:space="0" w:color="000000"/>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样品名称</w:t>
            </w:r>
          </w:p>
        </w:tc>
        <w:tc>
          <w:tcPr>
            <w:tcW w:w="435" w:type="pct"/>
            <w:vMerge w:val="restart"/>
            <w:tcBorders>
              <w:top w:val="single" w:sz="8" w:space="0" w:color="000000"/>
              <w:left w:val="single" w:sz="8" w:space="0" w:color="000000"/>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样品编号</w:t>
            </w:r>
          </w:p>
        </w:tc>
        <w:tc>
          <w:tcPr>
            <w:tcW w:w="497" w:type="pct"/>
            <w:vMerge w:val="restart"/>
            <w:tcBorders>
              <w:top w:val="single" w:sz="8" w:space="0" w:color="000000"/>
              <w:left w:val="single" w:sz="8" w:space="0" w:color="000000"/>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样品产地(检疫证号)</w:t>
            </w:r>
          </w:p>
        </w:tc>
        <w:tc>
          <w:tcPr>
            <w:tcW w:w="1630" w:type="pct"/>
            <w:gridSpan w:val="3"/>
            <w:tcBorders>
              <w:top w:val="single" w:sz="8" w:space="0" w:color="000000"/>
              <w:left w:val="nil"/>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检测结果</w:t>
            </w:r>
            <w:r w:rsidRPr="00AC50DC">
              <w:rPr>
                <w:rFonts w:ascii="宋体" w:hAnsi="宋体"/>
                <w:sz w:val="18"/>
                <w:szCs w:val="18"/>
              </w:rPr>
              <w:t>µg/kg</w:t>
            </w:r>
            <w:r w:rsidRPr="00AC50DC">
              <w:rPr>
                <w:rFonts w:ascii="宋体" w:hAnsi="宋体" w:hint="eastAsia"/>
                <w:sz w:val="18"/>
                <w:szCs w:val="18"/>
              </w:rPr>
              <w:t>或</w:t>
            </w:r>
            <w:r w:rsidRPr="00AC50DC">
              <w:rPr>
                <w:rFonts w:ascii="宋体" w:hAnsi="宋体"/>
                <w:sz w:val="18"/>
                <w:szCs w:val="18"/>
              </w:rPr>
              <w:t>µg/L</w:t>
            </w:r>
          </w:p>
        </w:tc>
      </w:tr>
      <w:tr w:rsidR="002207BF" w:rsidRPr="00AC50DC" w:rsidTr="00B96D8A">
        <w:trPr>
          <w:trHeight w:val="285"/>
          <w:jc w:val="center"/>
        </w:trPr>
        <w:tc>
          <w:tcPr>
            <w:tcW w:w="263" w:type="pct"/>
            <w:vMerge/>
            <w:tcBorders>
              <w:top w:val="single" w:sz="8" w:space="0" w:color="000000"/>
              <w:left w:val="single" w:sz="8" w:space="0" w:color="000000"/>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435" w:type="pct"/>
            <w:vMerge/>
            <w:tcBorders>
              <w:top w:val="single" w:sz="8" w:space="0" w:color="000000"/>
              <w:left w:val="single" w:sz="8" w:space="0" w:color="000000"/>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683" w:type="pct"/>
            <w:vMerge/>
            <w:tcBorders>
              <w:top w:val="single" w:sz="8" w:space="0" w:color="000000"/>
              <w:left w:val="single" w:sz="8" w:space="0" w:color="000000"/>
              <w:bottom w:val="single" w:sz="8" w:space="0" w:color="000000"/>
              <w:right w:val="single" w:sz="4" w:space="0" w:color="auto"/>
            </w:tcBorders>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622" w:type="pct"/>
            <w:vMerge/>
            <w:tcBorders>
              <w:top w:val="single" w:sz="8" w:space="0" w:color="000000"/>
              <w:left w:val="single" w:sz="4" w:space="0" w:color="auto"/>
              <w:bottom w:val="single" w:sz="8" w:space="0" w:color="000000"/>
              <w:right w:val="nil"/>
            </w:tcBorders>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435" w:type="pct"/>
            <w:vMerge/>
            <w:tcBorders>
              <w:top w:val="single" w:sz="8" w:space="0" w:color="000000"/>
              <w:left w:val="single" w:sz="8" w:space="0" w:color="000000"/>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435" w:type="pct"/>
            <w:vMerge/>
            <w:tcBorders>
              <w:top w:val="single" w:sz="8" w:space="0" w:color="000000"/>
              <w:left w:val="single" w:sz="8" w:space="0" w:color="000000"/>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497" w:type="pct"/>
            <w:vMerge/>
            <w:tcBorders>
              <w:top w:val="single" w:sz="8" w:space="0" w:color="000000"/>
              <w:left w:val="single" w:sz="8" w:space="0" w:color="000000"/>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622" w:type="pct"/>
            <w:tcBorders>
              <w:top w:val="nil"/>
              <w:left w:val="nil"/>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盐酸克仑特罗</w:t>
            </w:r>
          </w:p>
        </w:tc>
        <w:tc>
          <w:tcPr>
            <w:tcW w:w="559" w:type="pct"/>
            <w:tcBorders>
              <w:top w:val="nil"/>
              <w:left w:val="nil"/>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proofErr w:type="gramStart"/>
            <w:r w:rsidRPr="00AC50DC">
              <w:rPr>
                <w:rFonts w:ascii="宋体" w:hAnsi="宋体" w:hint="eastAsia"/>
                <w:sz w:val="18"/>
                <w:szCs w:val="18"/>
              </w:rPr>
              <w:t>莱</w:t>
            </w:r>
            <w:proofErr w:type="gramEnd"/>
            <w:r w:rsidRPr="00AC50DC">
              <w:rPr>
                <w:rFonts w:ascii="宋体" w:hAnsi="宋体" w:hint="eastAsia"/>
                <w:sz w:val="18"/>
                <w:szCs w:val="18"/>
              </w:rPr>
              <w:t>克多巴胺</w:t>
            </w:r>
          </w:p>
        </w:tc>
        <w:tc>
          <w:tcPr>
            <w:tcW w:w="449" w:type="pct"/>
            <w:tcBorders>
              <w:top w:val="nil"/>
              <w:left w:val="nil"/>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r w:rsidRPr="00AC50DC">
              <w:rPr>
                <w:rFonts w:ascii="宋体" w:hAnsi="宋体" w:hint="eastAsia"/>
                <w:sz w:val="18"/>
                <w:szCs w:val="18"/>
              </w:rPr>
              <w:t>沙丁胺醇</w:t>
            </w:r>
          </w:p>
        </w:tc>
      </w:tr>
      <w:tr w:rsidR="002207BF" w:rsidRPr="00AC50DC" w:rsidTr="00B96D8A">
        <w:trPr>
          <w:trHeight w:val="276"/>
          <w:jc w:val="center"/>
        </w:trPr>
        <w:tc>
          <w:tcPr>
            <w:tcW w:w="263" w:type="pct"/>
            <w:tcBorders>
              <w:top w:val="nil"/>
              <w:left w:val="single" w:sz="8" w:space="0" w:color="000000"/>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435" w:type="pct"/>
            <w:tcBorders>
              <w:top w:val="nil"/>
              <w:left w:val="nil"/>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683" w:type="pct"/>
            <w:tcBorders>
              <w:top w:val="nil"/>
              <w:left w:val="nil"/>
              <w:bottom w:val="single" w:sz="8" w:space="0" w:color="000000"/>
              <w:right w:val="single" w:sz="4" w:space="0" w:color="auto"/>
            </w:tcBorders>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622" w:type="pct"/>
            <w:tcBorders>
              <w:top w:val="nil"/>
              <w:left w:val="single" w:sz="4" w:space="0" w:color="auto"/>
              <w:bottom w:val="single" w:sz="8" w:space="0" w:color="000000"/>
              <w:right w:val="nil"/>
            </w:tcBorders>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435" w:type="pct"/>
            <w:tcBorders>
              <w:top w:val="nil"/>
              <w:left w:val="single" w:sz="8" w:space="0" w:color="000000"/>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435" w:type="pct"/>
            <w:tcBorders>
              <w:top w:val="nil"/>
              <w:left w:val="nil"/>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497" w:type="pct"/>
            <w:tcBorders>
              <w:top w:val="nil"/>
              <w:left w:val="nil"/>
              <w:bottom w:val="single" w:sz="8" w:space="0" w:color="000000"/>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622" w:type="pct"/>
            <w:tcBorders>
              <w:top w:val="nil"/>
              <w:left w:val="nil"/>
              <w:bottom w:val="single" w:sz="8" w:space="0" w:color="auto"/>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559" w:type="pct"/>
            <w:tcBorders>
              <w:top w:val="nil"/>
              <w:left w:val="nil"/>
              <w:bottom w:val="single" w:sz="8" w:space="0" w:color="auto"/>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p>
        </w:tc>
        <w:tc>
          <w:tcPr>
            <w:tcW w:w="449" w:type="pct"/>
            <w:tcBorders>
              <w:top w:val="nil"/>
              <w:left w:val="nil"/>
              <w:bottom w:val="single" w:sz="8" w:space="0" w:color="auto"/>
              <w:right w:val="single" w:sz="8" w:space="0" w:color="000000"/>
            </w:tcBorders>
            <w:vAlign w:val="center"/>
          </w:tcPr>
          <w:p w:rsidR="002207BF" w:rsidRPr="00AC50DC" w:rsidRDefault="002207BF" w:rsidP="00B96D8A">
            <w:pPr>
              <w:widowControl/>
              <w:snapToGrid w:val="0"/>
              <w:spacing w:line="320" w:lineRule="exact"/>
              <w:jc w:val="center"/>
              <w:rPr>
                <w:rFonts w:ascii="宋体" w:hAnsi="宋体"/>
                <w:sz w:val="18"/>
                <w:szCs w:val="18"/>
              </w:rPr>
            </w:pPr>
          </w:p>
        </w:tc>
      </w:tr>
    </w:tbl>
    <w:p w:rsidR="002207BF" w:rsidRPr="00C8707A" w:rsidRDefault="002207BF" w:rsidP="002207BF">
      <w:pPr>
        <w:rPr>
          <w:rFonts w:asciiTheme="minorEastAsia" w:hAnsiTheme="minorEastAsia"/>
          <w:sz w:val="32"/>
          <w:szCs w:val="32"/>
        </w:rPr>
      </w:pPr>
      <w:r w:rsidRPr="00C8707A">
        <w:rPr>
          <w:rFonts w:asciiTheme="minorEastAsia" w:hAnsiTheme="minorEastAsia" w:hint="eastAsia"/>
          <w:sz w:val="32"/>
          <w:szCs w:val="32"/>
        </w:rPr>
        <w:t>附件6-1</w:t>
      </w:r>
    </w:p>
    <w:p w:rsidR="002207BF" w:rsidRPr="00C8707A" w:rsidRDefault="002207BF" w:rsidP="002207BF">
      <w:pPr>
        <w:jc w:val="center"/>
        <w:rPr>
          <w:rFonts w:asciiTheme="minorEastAsia" w:hAnsiTheme="minorEastAsia"/>
          <w:b/>
          <w:sz w:val="32"/>
          <w:szCs w:val="32"/>
        </w:rPr>
      </w:pPr>
      <w:r w:rsidRPr="00C8707A">
        <w:rPr>
          <w:rFonts w:asciiTheme="minorEastAsia" w:hAnsiTheme="minorEastAsia" w:hint="eastAsia"/>
          <w:b/>
          <w:sz w:val="32"/>
          <w:szCs w:val="32"/>
        </w:rPr>
        <w:t>屠宰环节“瘦肉精”等风险监测品种汇总表1</w:t>
      </w:r>
    </w:p>
    <w:tbl>
      <w:tblPr>
        <w:tblW w:w="5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1134"/>
        <w:gridCol w:w="850"/>
        <w:gridCol w:w="850"/>
        <w:gridCol w:w="711"/>
        <w:gridCol w:w="850"/>
        <w:gridCol w:w="852"/>
        <w:gridCol w:w="709"/>
        <w:gridCol w:w="850"/>
        <w:gridCol w:w="850"/>
        <w:gridCol w:w="709"/>
        <w:gridCol w:w="850"/>
        <w:gridCol w:w="850"/>
        <w:gridCol w:w="734"/>
      </w:tblGrid>
      <w:tr w:rsidR="002207BF" w:rsidRPr="00C8707A" w:rsidTr="00B96D8A">
        <w:trPr>
          <w:trHeight w:val="276"/>
          <w:jc w:val="center"/>
        </w:trPr>
        <w:tc>
          <w:tcPr>
            <w:tcW w:w="261" w:type="pct"/>
            <w:vMerge w:val="restart"/>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监测省份</w:t>
            </w:r>
          </w:p>
        </w:tc>
        <w:tc>
          <w:tcPr>
            <w:tcW w:w="498" w:type="pct"/>
            <w:vMerge w:val="restart"/>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监测地</w:t>
            </w:r>
            <w:r>
              <w:rPr>
                <w:rFonts w:ascii="宋体" w:hAnsi="宋体" w:hint="eastAsia"/>
                <w:sz w:val="18"/>
                <w:szCs w:val="18"/>
              </w:rPr>
              <w:t>(</w:t>
            </w:r>
            <w:r w:rsidRPr="00C8707A">
              <w:rPr>
                <w:rFonts w:ascii="宋体" w:hAnsi="宋体" w:hint="eastAsia"/>
                <w:sz w:val="18"/>
                <w:szCs w:val="18"/>
              </w:rPr>
              <w:t>市</w:t>
            </w:r>
            <w:r>
              <w:rPr>
                <w:rFonts w:ascii="宋体" w:hAnsi="宋体" w:hint="eastAsia"/>
                <w:sz w:val="18"/>
                <w:szCs w:val="18"/>
              </w:rPr>
              <w:t>)</w:t>
            </w:r>
            <w:r w:rsidRPr="00C8707A">
              <w:rPr>
                <w:rFonts w:ascii="宋体" w:hAnsi="宋体" w:hint="eastAsia"/>
                <w:sz w:val="18"/>
                <w:szCs w:val="18"/>
              </w:rPr>
              <w:t>数量</w:t>
            </w:r>
          </w:p>
        </w:tc>
        <w:tc>
          <w:tcPr>
            <w:tcW w:w="1058" w:type="pct"/>
            <w:gridSpan w:val="3"/>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猪肝</w:t>
            </w:r>
          </w:p>
        </w:tc>
        <w:tc>
          <w:tcPr>
            <w:tcW w:w="1058" w:type="pct"/>
            <w:gridSpan w:val="3"/>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牛肝</w:t>
            </w:r>
          </w:p>
        </w:tc>
        <w:tc>
          <w:tcPr>
            <w:tcW w:w="1057" w:type="pct"/>
            <w:gridSpan w:val="3"/>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羊肝</w:t>
            </w:r>
          </w:p>
        </w:tc>
        <w:tc>
          <w:tcPr>
            <w:tcW w:w="1068" w:type="pct"/>
            <w:gridSpan w:val="3"/>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合计</w:t>
            </w:r>
          </w:p>
        </w:tc>
      </w:tr>
      <w:tr w:rsidR="002207BF" w:rsidRPr="00C8707A" w:rsidTr="00B96D8A">
        <w:trPr>
          <w:trHeight w:val="285"/>
          <w:jc w:val="center"/>
        </w:trPr>
        <w:tc>
          <w:tcPr>
            <w:tcW w:w="261" w:type="pct"/>
            <w:vMerge/>
            <w:vAlign w:val="center"/>
          </w:tcPr>
          <w:p w:rsidR="002207BF" w:rsidRPr="00C8707A" w:rsidRDefault="002207BF" w:rsidP="00B96D8A">
            <w:pPr>
              <w:widowControl/>
              <w:snapToGrid w:val="0"/>
              <w:spacing w:line="320" w:lineRule="exact"/>
              <w:jc w:val="center"/>
              <w:rPr>
                <w:rFonts w:ascii="宋体" w:hAnsi="宋体"/>
                <w:sz w:val="18"/>
                <w:szCs w:val="18"/>
              </w:rPr>
            </w:pPr>
          </w:p>
        </w:tc>
        <w:tc>
          <w:tcPr>
            <w:tcW w:w="498" w:type="pct"/>
            <w:vMerge/>
            <w:vAlign w:val="center"/>
          </w:tcPr>
          <w:p w:rsidR="002207BF" w:rsidRPr="00C8707A" w:rsidRDefault="002207BF" w:rsidP="00B96D8A">
            <w:pPr>
              <w:widowControl/>
              <w:snapToGrid w:val="0"/>
              <w:spacing w:line="320" w:lineRule="exact"/>
              <w:jc w:val="center"/>
              <w:rPr>
                <w:rFonts w:ascii="宋体" w:hAnsi="宋体"/>
                <w:sz w:val="18"/>
                <w:szCs w:val="18"/>
              </w:rPr>
            </w:pPr>
          </w:p>
        </w:tc>
        <w:tc>
          <w:tcPr>
            <w:tcW w:w="373" w:type="pct"/>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抽样数量</w:t>
            </w:r>
            <w:r>
              <w:rPr>
                <w:rFonts w:ascii="宋体" w:hAnsi="宋体" w:hint="eastAsia"/>
                <w:sz w:val="18"/>
                <w:szCs w:val="18"/>
              </w:rPr>
              <w:t>(</w:t>
            </w:r>
            <w:r w:rsidRPr="00C8707A">
              <w:rPr>
                <w:rFonts w:ascii="宋体" w:hAnsi="宋体" w:hint="eastAsia"/>
                <w:sz w:val="18"/>
                <w:szCs w:val="18"/>
              </w:rPr>
              <w:t>份</w:t>
            </w:r>
            <w:r>
              <w:rPr>
                <w:rFonts w:ascii="宋体" w:hAnsi="宋体" w:hint="eastAsia"/>
                <w:sz w:val="18"/>
                <w:szCs w:val="18"/>
              </w:rPr>
              <w:t>)</w:t>
            </w:r>
          </w:p>
        </w:tc>
        <w:tc>
          <w:tcPr>
            <w:tcW w:w="373" w:type="pct"/>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不合格数</w:t>
            </w:r>
            <w:r>
              <w:rPr>
                <w:rFonts w:ascii="宋体" w:hAnsi="宋体" w:hint="eastAsia"/>
                <w:sz w:val="18"/>
                <w:szCs w:val="18"/>
              </w:rPr>
              <w:t>(</w:t>
            </w:r>
            <w:r w:rsidRPr="00C8707A">
              <w:rPr>
                <w:rFonts w:ascii="宋体" w:hAnsi="宋体" w:hint="eastAsia"/>
                <w:sz w:val="18"/>
                <w:szCs w:val="18"/>
              </w:rPr>
              <w:t>份</w:t>
            </w:r>
            <w:r>
              <w:rPr>
                <w:rFonts w:ascii="宋体" w:hAnsi="宋体" w:hint="eastAsia"/>
                <w:sz w:val="18"/>
                <w:szCs w:val="18"/>
              </w:rPr>
              <w:t>)</w:t>
            </w:r>
          </w:p>
        </w:tc>
        <w:tc>
          <w:tcPr>
            <w:tcW w:w="312" w:type="pct"/>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合格率</w:t>
            </w:r>
            <w:r>
              <w:rPr>
                <w:rFonts w:ascii="宋体" w:hAnsi="宋体" w:hint="eastAsia"/>
                <w:sz w:val="18"/>
                <w:szCs w:val="18"/>
              </w:rPr>
              <w:t>(%)</w:t>
            </w:r>
          </w:p>
        </w:tc>
        <w:tc>
          <w:tcPr>
            <w:tcW w:w="373" w:type="pct"/>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抽样数量</w:t>
            </w:r>
            <w:r>
              <w:rPr>
                <w:rFonts w:ascii="宋体" w:hAnsi="宋体" w:hint="eastAsia"/>
                <w:sz w:val="18"/>
                <w:szCs w:val="18"/>
              </w:rPr>
              <w:t>(</w:t>
            </w:r>
            <w:r w:rsidRPr="00C8707A">
              <w:rPr>
                <w:rFonts w:ascii="宋体" w:hAnsi="宋体" w:hint="eastAsia"/>
                <w:sz w:val="18"/>
                <w:szCs w:val="18"/>
              </w:rPr>
              <w:t>份</w:t>
            </w:r>
            <w:r>
              <w:rPr>
                <w:rFonts w:ascii="宋体" w:hAnsi="宋体" w:hint="eastAsia"/>
                <w:sz w:val="18"/>
                <w:szCs w:val="18"/>
              </w:rPr>
              <w:t>)</w:t>
            </w:r>
          </w:p>
        </w:tc>
        <w:tc>
          <w:tcPr>
            <w:tcW w:w="374" w:type="pct"/>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不合格数</w:t>
            </w:r>
            <w:r>
              <w:rPr>
                <w:rFonts w:ascii="宋体" w:hAnsi="宋体" w:hint="eastAsia"/>
                <w:sz w:val="18"/>
                <w:szCs w:val="18"/>
              </w:rPr>
              <w:t>(</w:t>
            </w:r>
            <w:r w:rsidRPr="00C8707A">
              <w:rPr>
                <w:rFonts w:ascii="宋体" w:hAnsi="宋体" w:hint="eastAsia"/>
                <w:sz w:val="18"/>
                <w:szCs w:val="18"/>
              </w:rPr>
              <w:t>份</w:t>
            </w:r>
            <w:r>
              <w:rPr>
                <w:rFonts w:ascii="宋体" w:hAnsi="宋体" w:hint="eastAsia"/>
                <w:sz w:val="18"/>
                <w:szCs w:val="18"/>
              </w:rPr>
              <w:t>)</w:t>
            </w:r>
          </w:p>
        </w:tc>
        <w:tc>
          <w:tcPr>
            <w:tcW w:w="311" w:type="pct"/>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合格率</w:t>
            </w:r>
            <w:r>
              <w:rPr>
                <w:rFonts w:ascii="宋体" w:hAnsi="宋体" w:hint="eastAsia"/>
                <w:sz w:val="18"/>
                <w:szCs w:val="18"/>
              </w:rPr>
              <w:t>(%)</w:t>
            </w:r>
          </w:p>
        </w:tc>
        <w:tc>
          <w:tcPr>
            <w:tcW w:w="373" w:type="pct"/>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抽样数量</w:t>
            </w:r>
            <w:r>
              <w:rPr>
                <w:rFonts w:ascii="宋体" w:hAnsi="宋体" w:hint="eastAsia"/>
                <w:sz w:val="18"/>
                <w:szCs w:val="18"/>
              </w:rPr>
              <w:t>(</w:t>
            </w:r>
            <w:r w:rsidRPr="00C8707A">
              <w:rPr>
                <w:rFonts w:ascii="宋体" w:hAnsi="宋体" w:hint="eastAsia"/>
                <w:sz w:val="18"/>
                <w:szCs w:val="18"/>
              </w:rPr>
              <w:t>份</w:t>
            </w:r>
            <w:r>
              <w:rPr>
                <w:rFonts w:ascii="宋体" w:hAnsi="宋体" w:hint="eastAsia"/>
                <w:sz w:val="18"/>
                <w:szCs w:val="18"/>
              </w:rPr>
              <w:t>)</w:t>
            </w:r>
          </w:p>
        </w:tc>
        <w:tc>
          <w:tcPr>
            <w:tcW w:w="373" w:type="pct"/>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不合格数</w:t>
            </w:r>
            <w:r>
              <w:rPr>
                <w:rFonts w:ascii="宋体" w:hAnsi="宋体" w:hint="eastAsia"/>
                <w:sz w:val="18"/>
                <w:szCs w:val="18"/>
              </w:rPr>
              <w:t>(</w:t>
            </w:r>
            <w:r w:rsidRPr="00C8707A">
              <w:rPr>
                <w:rFonts w:ascii="宋体" w:hAnsi="宋体" w:hint="eastAsia"/>
                <w:sz w:val="18"/>
                <w:szCs w:val="18"/>
              </w:rPr>
              <w:t>份</w:t>
            </w:r>
            <w:r>
              <w:rPr>
                <w:rFonts w:ascii="宋体" w:hAnsi="宋体" w:hint="eastAsia"/>
                <w:sz w:val="18"/>
                <w:szCs w:val="18"/>
              </w:rPr>
              <w:t>)</w:t>
            </w:r>
          </w:p>
        </w:tc>
        <w:tc>
          <w:tcPr>
            <w:tcW w:w="311" w:type="pct"/>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合格率</w:t>
            </w:r>
            <w:r>
              <w:rPr>
                <w:rFonts w:ascii="宋体" w:hAnsi="宋体" w:hint="eastAsia"/>
                <w:sz w:val="18"/>
                <w:szCs w:val="18"/>
              </w:rPr>
              <w:t>(%)</w:t>
            </w:r>
          </w:p>
        </w:tc>
        <w:tc>
          <w:tcPr>
            <w:tcW w:w="373" w:type="pct"/>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抽样数量</w:t>
            </w:r>
            <w:r>
              <w:rPr>
                <w:rFonts w:ascii="宋体" w:hAnsi="宋体" w:hint="eastAsia"/>
                <w:sz w:val="18"/>
                <w:szCs w:val="18"/>
              </w:rPr>
              <w:t>(</w:t>
            </w:r>
            <w:r w:rsidRPr="00C8707A">
              <w:rPr>
                <w:rFonts w:ascii="宋体" w:hAnsi="宋体" w:hint="eastAsia"/>
                <w:sz w:val="18"/>
                <w:szCs w:val="18"/>
              </w:rPr>
              <w:t>份</w:t>
            </w:r>
            <w:r>
              <w:rPr>
                <w:rFonts w:ascii="宋体" w:hAnsi="宋体" w:hint="eastAsia"/>
                <w:sz w:val="18"/>
                <w:szCs w:val="18"/>
              </w:rPr>
              <w:t>)</w:t>
            </w:r>
          </w:p>
        </w:tc>
        <w:tc>
          <w:tcPr>
            <w:tcW w:w="373" w:type="pct"/>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不合格数</w:t>
            </w:r>
            <w:r>
              <w:rPr>
                <w:rFonts w:ascii="宋体" w:hAnsi="宋体" w:hint="eastAsia"/>
                <w:sz w:val="18"/>
                <w:szCs w:val="18"/>
              </w:rPr>
              <w:t>(</w:t>
            </w:r>
            <w:r w:rsidRPr="00C8707A">
              <w:rPr>
                <w:rFonts w:ascii="宋体" w:hAnsi="宋体" w:hint="eastAsia"/>
                <w:sz w:val="18"/>
                <w:szCs w:val="18"/>
              </w:rPr>
              <w:t>份</w:t>
            </w:r>
            <w:r>
              <w:rPr>
                <w:rFonts w:ascii="宋体" w:hAnsi="宋体" w:hint="eastAsia"/>
                <w:sz w:val="18"/>
                <w:szCs w:val="18"/>
              </w:rPr>
              <w:t>)</w:t>
            </w:r>
          </w:p>
        </w:tc>
        <w:tc>
          <w:tcPr>
            <w:tcW w:w="322" w:type="pct"/>
            <w:vAlign w:val="center"/>
          </w:tcPr>
          <w:p w:rsidR="002207BF" w:rsidRPr="00C8707A" w:rsidRDefault="002207BF" w:rsidP="00B96D8A">
            <w:pPr>
              <w:widowControl/>
              <w:snapToGrid w:val="0"/>
              <w:spacing w:line="320" w:lineRule="exact"/>
              <w:jc w:val="center"/>
              <w:rPr>
                <w:rFonts w:ascii="宋体" w:hAnsi="宋体"/>
                <w:sz w:val="18"/>
                <w:szCs w:val="18"/>
              </w:rPr>
            </w:pPr>
            <w:r w:rsidRPr="00C8707A">
              <w:rPr>
                <w:rFonts w:ascii="宋体" w:hAnsi="宋体" w:hint="eastAsia"/>
                <w:sz w:val="18"/>
                <w:szCs w:val="18"/>
              </w:rPr>
              <w:t>合格率</w:t>
            </w:r>
            <w:r>
              <w:rPr>
                <w:rFonts w:ascii="宋体" w:hAnsi="宋体" w:hint="eastAsia"/>
                <w:sz w:val="18"/>
                <w:szCs w:val="18"/>
              </w:rPr>
              <w:t>(%)</w:t>
            </w:r>
          </w:p>
        </w:tc>
      </w:tr>
      <w:tr w:rsidR="002207BF" w:rsidRPr="00C8707A" w:rsidTr="00B96D8A">
        <w:trPr>
          <w:trHeight w:val="289"/>
          <w:jc w:val="center"/>
        </w:trPr>
        <w:tc>
          <w:tcPr>
            <w:tcW w:w="261" w:type="pct"/>
            <w:vAlign w:val="center"/>
          </w:tcPr>
          <w:p w:rsidR="002207BF" w:rsidRPr="00C8707A" w:rsidRDefault="002207BF" w:rsidP="00B96D8A">
            <w:pPr>
              <w:widowControl/>
              <w:spacing w:line="320" w:lineRule="exact"/>
              <w:jc w:val="center"/>
              <w:rPr>
                <w:rFonts w:ascii="宋体" w:hAnsi="宋体"/>
                <w:color w:val="000000"/>
                <w:sz w:val="18"/>
                <w:szCs w:val="18"/>
              </w:rPr>
            </w:pPr>
          </w:p>
        </w:tc>
        <w:tc>
          <w:tcPr>
            <w:tcW w:w="498" w:type="pct"/>
            <w:vAlign w:val="center"/>
          </w:tcPr>
          <w:p w:rsidR="002207BF" w:rsidRPr="00C8707A" w:rsidRDefault="002207BF" w:rsidP="00B96D8A">
            <w:pPr>
              <w:widowControl/>
              <w:spacing w:line="320" w:lineRule="exact"/>
              <w:jc w:val="center"/>
              <w:rPr>
                <w:rFonts w:ascii="宋体" w:hAnsi="宋体"/>
                <w:color w:val="000000"/>
                <w:sz w:val="18"/>
                <w:szCs w:val="18"/>
              </w:rPr>
            </w:pPr>
          </w:p>
        </w:tc>
        <w:tc>
          <w:tcPr>
            <w:tcW w:w="373" w:type="pct"/>
            <w:vAlign w:val="center"/>
          </w:tcPr>
          <w:p w:rsidR="002207BF" w:rsidRPr="00C8707A" w:rsidRDefault="002207BF" w:rsidP="00B96D8A">
            <w:pPr>
              <w:widowControl/>
              <w:spacing w:line="320" w:lineRule="exact"/>
              <w:jc w:val="center"/>
              <w:rPr>
                <w:rFonts w:ascii="宋体" w:hAnsi="宋体"/>
                <w:color w:val="000000"/>
                <w:sz w:val="18"/>
                <w:szCs w:val="18"/>
              </w:rPr>
            </w:pPr>
          </w:p>
        </w:tc>
        <w:tc>
          <w:tcPr>
            <w:tcW w:w="373" w:type="pct"/>
            <w:vAlign w:val="center"/>
          </w:tcPr>
          <w:p w:rsidR="002207BF" w:rsidRPr="00C8707A" w:rsidRDefault="002207BF" w:rsidP="00B96D8A">
            <w:pPr>
              <w:widowControl/>
              <w:spacing w:line="320" w:lineRule="exact"/>
              <w:jc w:val="center"/>
              <w:rPr>
                <w:rFonts w:ascii="宋体" w:hAnsi="宋体"/>
                <w:color w:val="000000"/>
                <w:sz w:val="18"/>
                <w:szCs w:val="18"/>
              </w:rPr>
            </w:pPr>
          </w:p>
        </w:tc>
        <w:tc>
          <w:tcPr>
            <w:tcW w:w="312" w:type="pct"/>
            <w:vAlign w:val="center"/>
          </w:tcPr>
          <w:p w:rsidR="002207BF" w:rsidRPr="00C8707A" w:rsidRDefault="002207BF" w:rsidP="00B96D8A">
            <w:pPr>
              <w:widowControl/>
              <w:spacing w:line="320" w:lineRule="exact"/>
              <w:jc w:val="center"/>
              <w:rPr>
                <w:rFonts w:ascii="宋体" w:hAnsi="宋体"/>
                <w:color w:val="000000"/>
                <w:sz w:val="18"/>
                <w:szCs w:val="18"/>
              </w:rPr>
            </w:pPr>
          </w:p>
        </w:tc>
        <w:tc>
          <w:tcPr>
            <w:tcW w:w="373" w:type="pct"/>
            <w:vAlign w:val="center"/>
          </w:tcPr>
          <w:p w:rsidR="002207BF" w:rsidRPr="00C8707A" w:rsidRDefault="002207BF" w:rsidP="00B96D8A">
            <w:pPr>
              <w:widowControl/>
              <w:spacing w:line="320" w:lineRule="exact"/>
              <w:jc w:val="center"/>
              <w:rPr>
                <w:rFonts w:ascii="宋体" w:hAnsi="宋体"/>
                <w:color w:val="000000"/>
                <w:sz w:val="18"/>
                <w:szCs w:val="18"/>
              </w:rPr>
            </w:pPr>
          </w:p>
        </w:tc>
        <w:tc>
          <w:tcPr>
            <w:tcW w:w="374" w:type="pct"/>
            <w:vAlign w:val="center"/>
          </w:tcPr>
          <w:p w:rsidR="002207BF" w:rsidRPr="00C8707A" w:rsidRDefault="002207BF" w:rsidP="00B96D8A">
            <w:pPr>
              <w:widowControl/>
              <w:spacing w:line="320" w:lineRule="exact"/>
              <w:jc w:val="center"/>
              <w:rPr>
                <w:rFonts w:ascii="宋体" w:hAnsi="宋体"/>
                <w:color w:val="000000"/>
                <w:sz w:val="18"/>
                <w:szCs w:val="18"/>
              </w:rPr>
            </w:pPr>
          </w:p>
        </w:tc>
        <w:tc>
          <w:tcPr>
            <w:tcW w:w="311" w:type="pct"/>
            <w:vAlign w:val="center"/>
          </w:tcPr>
          <w:p w:rsidR="002207BF" w:rsidRPr="00C8707A" w:rsidRDefault="002207BF" w:rsidP="00B96D8A">
            <w:pPr>
              <w:widowControl/>
              <w:spacing w:line="320" w:lineRule="exact"/>
              <w:jc w:val="center"/>
              <w:rPr>
                <w:rFonts w:ascii="宋体" w:hAnsi="宋体"/>
                <w:color w:val="000000"/>
                <w:sz w:val="18"/>
                <w:szCs w:val="18"/>
              </w:rPr>
            </w:pPr>
          </w:p>
        </w:tc>
        <w:tc>
          <w:tcPr>
            <w:tcW w:w="373" w:type="pct"/>
            <w:vAlign w:val="center"/>
          </w:tcPr>
          <w:p w:rsidR="002207BF" w:rsidRPr="00C8707A" w:rsidRDefault="002207BF" w:rsidP="00B96D8A">
            <w:pPr>
              <w:widowControl/>
              <w:spacing w:line="320" w:lineRule="exact"/>
              <w:jc w:val="center"/>
              <w:rPr>
                <w:rFonts w:ascii="宋体" w:hAnsi="宋体"/>
                <w:color w:val="000000"/>
                <w:sz w:val="18"/>
                <w:szCs w:val="18"/>
              </w:rPr>
            </w:pPr>
          </w:p>
        </w:tc>
        <w:tc>
          <w:tcPr>
            <w:tcW w:w="373" w:type="pct"/>
            <w:vAlign w:val="center"/>
          </w:tcPr>
          <w:p w:rsidR="002207BF" w:rsidRPr="00C8707A" w:rsidRDefault="002207BF" w:rsidP="00B96D8A">
            <w:pPr>
              <w:widowControl/>
              <w:spacing w:line="320" w:lineRule="exact"/>
              <w:jc w:val="center"/>
              <w:rPr>
                <w:rFonts w:ascii="宋体" w:hAnsi="宋体"/>
                <w:color w:val="000000"/>
                <w:sz w:val="18"/>
                <w:szCs w:val="18"/>
              </w:rPr>
            </w:pPr>
          </w:p>
        </w:tc>
        <w:tc>
          <w:tcPr>
            <w:tcW w:w="311" w:type="pct"/>
            <w:vAlign w:val="center"/>
          </w:tcPr>
          <w:p w:rsidR="002207BF" w:rsidRPr="00C8707A" w:rsidRDefault="002207BF" w:rsidP="00B96D8A">
            <w:pPr>
              <w:widowControl/>
              <w:spacing w:line="320" w:lineRule="exact"/>
              <w:jc w:val="center"/>
              <w:rPr>
                <w:rFonts w:ascii="宋体" w:hAnsi="宋体"/>
                <w:color w:val="000000"/>
                <w:sz w:val="18"/>
                <w:szCs w:val="18"/>
              </w:rPr>
            </w:pPr>
          </w:p>
        </w:tc>
        <w:tc>
          <w:tcPr>
            <w:tcW w:w="373" w:type="pct"/>
            <w:vAlign w:val="center"/>
          </w:tcPr>
          <w:p w:rsidR="002207BF" w:rsidRPr="00C8707A" w:rsidRDefault="002207BF" w:rsidP="00B96D8A">
            <w:pPr>
              <w:widowControl/>
              <w:spacing w:line="320" w:lineRule="exact"/>
              <w:jc w:val="center"/>
              <w:rPr>
                <w:rFonts w:ascii="宋体" w:hAnsi="宋体"/>
                <w:color w:val="000000"/>
                <w:sz w:val="18"/>
                <w:szCs w:val="18"/>
              </w:rPr>
            </w:pPr>
          </w:p>
        </w:tc>
        <w:tc>
          <w:tcPr>
            <w:tcW w:w="373" w:type="pct"/>
            <w:vAlign w:val="center"/>
          </w:tcPr>
          <w:p w:rsidR="002207BF" w:rsidRPr="00C8707A" w:rsidRDefault="002207BF" w:rsidP="00B96D8A">
            <w:pPr>
              <w:widowControl/>
              <w:spacing w:line="320" w:lineRule="exact"/>
              <w:jc w:val="center"/>
              <w:rPr>
                <w:rFonts w:ascii="宋体" w:hAnsi="宋体"/>
                <w:color w:val="000000"/>
                <w:sz w:val="18"/>
                <w:szCs w:val="18"/>
              </w:rPr>
            </w:pPr>
          </w:p>
        </w:tc>
        <w:tc>
          <w:tcPr>
            <w:tcW w:w="322" w:type="pct"/>
            <w:vAlign w:val="center"/>
          </w:tcPr>
          <w:p w:rsidR="002207BF" w:rsidRPr="00C8707A" w:rsidRDefault="002207BF" w:rsidP="00B96D8A">
            <w:pPr>
              <w:widowControl/>
              <w:spacing w:line="320" w:lineRule="exact"/>
              <w:jc w:val="center"/>
              <w:rPr>
                <w:rFonts w:ascii="宋体" w:hAnsi="宋体"/>
                <w:color w:val="000000"/>
                <w:sz w:val="18"/>
                <w:szCs w:val="18"/>
              </w:rPr>
            </w:pPr>
          </w:p>
        </w:tc>
      </w:tr>
    </w:tbl>
    <w:p w:rsidR="002207BF" w:rsidRPr="00C8707A" w:rsidRDefault="002207BF" w:rsidP="002207BF">
      <w:pPr>
        <w:jc w:val="center"/>
        <w:rPr>
          <w:rFonts w:asciiTheme="minorEastAsia" w:hAnsiTheme="minorEastAsia"/>
          <w:b/>
          <w:sz w:val="32"/>
          <w:szCs w:val="32"/>
        </w:rPr>
      </w:pPr>
      <w:r w:rsidRPr="00C8707A">
        <w:rPr>
          <w:rFonts w:asciiTheme="minorEastAsia" w:hAnsiTheme="minorEastAsia" w:hint="eastAsia"/>
          <w:b/>
          <w:sz w:val="32"/>
          <w:szCs w:val="32"/>
        </w:rPr>
        <w:t>屠宰环节“瘦肉精”等风险监测品种汇总表2</w:t>
      </w:r>
    </w:p>
    <w:tbl>
      <w:tblPr>
        <w:tblW w:w="57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8"/>
        <w:gridCol w:w="851"/>
        <w:gridCol w:w="908"/>
        <w:gridCol w:w="851"/>
        <w:gridCol w:w="817"/>
        <w:gridCol w:w="817"/>
        <w:gridCol w:w="817"/>
        <w:gridCol w:w="817"/>
        <w:gridCol w:w="817"/>
        <w:gridCol w:w="924"/>
        <w:gridCol w:w="710"/>
        <w:gridCol w:w="817"/>
        <w:gridCol w:w="883"/>
        <w:gridCol w:w="742"/>
      </w:tblGrid>
      <w:tr w:rsidR="002207BF" w:rsidRPr="0081525D" w:rsidTr="00B96D8A">
        <w:trPr>
          <w:trHeight w:val="276"/>
          <w:jc w:val="center"/>
        </w:trPr>
        <w:tc>
          <w:tcPr>
            <w:tcW w:w="280" w:type="pct"/>
            <w:vMerge w:val="restart"/>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t>监测</w:t>
            </w:r>
            <w:r w:rsidRPr="0081525D">
              <w:rPr>
                <w:rFonts w:ascii="宋体" w:hAnsi="宋体" w:hint="eastAsia"/>
                <w:sz w:val="20"/>
                <w:szCs w:val="20"/>
              </w:rPr>
              <w:lastRenderedPageBreak/>
              <w:t>省份</w:t>
            </w:r>
          </w:p>
        </w:tc>
        <w:tc>
          <w:tcPr>
            <w:tcW w:w="373" w:type="pct"/>
            <w:vMerge w:val="restart"/>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lastRenderedPageBreak/>
              <w:t>监测地</w:t>
            </w:r>
            <w:r>
              <w:rPr>
                <w:rFonts w:ascii="宋体" w:hAnsi="宋体" w:hint="eastAsia"/>
                <w:sz w:val="18"/>
                <w:szCs w:val="18"/>
              </w:rPr>
              <w:lastRenderedPageBreak/>
              <w:t>(</w:t>
            </w:r>
            <w:r w:rsidRPr="0081525D">
              <w:rPr>
                <w:rFonts w:ascii="宋体" w:hAnsi="宋体" w:hint="eastAsia"/>
                <w:sz w:val="20"/>
                <w:szCs w:val="20"/>
              </w:rPr>
              <w:t>市</w:t>
            </w:r>
            <w:r>
              <w:rPr>
                <w:rFonts w:ascii="宋体" w:hAnsi="宋体" w:hint="eastAsia"/>
                <w:sz w:val="18"/>
                <w:szCs w:val="18"/>
              </w:rPr>
              <w:t>)</w:t>
            </w:r>
            <w:r w:rsidRPr="0081525D">
              <w:rPr>
                <w:rFonts w:ascii="宋体" w:hAnsi="宋体" w:hint="eastAsia"/>
                <w:sz w:val="20"/>
                <w:szCs w:val="20"/>
              </w:rPr>
              <w:t>数量</w:t>
            </w:r>
          </w:p>
        </w:tc>
        <w:tc>
          <w:tcPr>
            <w:tcW w:w="1129" w:type="pct"/>
            <w:gridSpan w:val="3"/>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lastRenderedPageBreak/>
              <w:t>猪尿</w:t>
            </w:r>
          </w:p>
        </w:tc>
        <w:tc>
          <w:tcPr>
            <w:tcW w:w="1074" w:type="pct"/>
            <w:gridSpan w:val="3"/>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t>牛尿</w:t>
            </w:r>
          </w:p>
        </w:tc>
        <w:tc>
          <w:tcPr>
            <w:tcW w:w="1074" w:type="pct"/>
            <w:gridSpan w:val="3"/>
            <w:vAlign w:val="center"/>
          </w:tcPr>
          <w:p w:rsidR="002207BF" w:rsidRPr="0081525D" w:rsidRDefault="002207BF" w:rsidP="00B96D8A">
            <w:pPr>
              <w:widowControl/>
              <w:snapToGrid w:val="0"/>
              <w:spacing w:line="280" w:lineRule="exact"/>
              <w:jc w:val="center"/>
              <w:rPr>
                <w:rFonts w:ascii="宋体" w:hAnsi="宋体"/>
                <w:sz w:val="20"/>
                <w:szCs w:val="20"/>
              </w:rPr>
            </w:pPr>
            <w:proofErr w:type="gramStart"/>
            <w:r w:rsidRPr="0081525D">
              <w:rPr>
                <w:rFonts w:ascii="宋体" w:hAnsi="宋体" w:hint="eastAsia"/>
                <w:sz w:val="20"/>
                <w:szCs w:val="20"/>
              </w:rPr>
              <w:t>羊尿</w:t>
            </w:r>
            <w:proofErr w:type="gramEnd"/>
          </w:p>
        </w:tc>
        <w:tc>
          <w:tcPr>
            <w:tcW w:w="1070" w:type="pct"/>
            <w:gridSpan w:val="3"/>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t>合计</w:t>
            </w:r>
          </w:p>
        </w:tc>
      </w:tr>
      <w:tr w:rsidR="002207BF" w:rsidRPr="0081525D" w:rsidTr="00B96D8A">
        <w:trPr>
          <w:trHeight w:val="285"/>
          <w:jc w:val="center"/>
        </w:trPr>
        <w:tc>
          <w:tcPr>
            <w:tcW w:w="280" w:type="pct"/>
            <w:vMerge/>
            <w:vAlign w:val="center"/>
          </w:tcPr>
          <w:p w:rsidR="002207BF" w:rsidRPr="0081525D" w:rsidRDefault="002207BF" w:rsidP="00B96D8A">
            <w:pPr>
              <w:widowControl/>
              <w:snapToGrid w:val="0"/>
              <w:spacing w:line="280" w:lineRule="exact"/>
              <w:jc w:val="center"/>
              <w:rPr>
                <w:rFonts w:ascii="宋体" w:hAnsi="宋体"/>
                <w:sz w:val="20"/>
                <w:szCs w:val="20"/>
              </w:rPr>
            </w:pPr>
          </w:p>
        </w:tc>
        <w:tc>
          <w:tcPr>
            <w:tcW w:w="373" w:type="pct"/>
            <w:vMerge/>
            <w:vAlign w:val="center"/>
          </w:tcPr>
          <w:p w:rsidR="002207BF" w:rsidRPr="0081525D" w:rsidRDefault="002207BF" w:rsidP="00B96D8A">
            <w:pPr>
              <w:widowControl/>
              <w:snapToGrid w:val="0"/>
              <w:spacing w:line="280" w:lineRule="exact"/>
              <w:jc w:val="center"/>
              <w:rPr>
                <w:rFonts w:ascii="宋体" w:hAnsi="宋体"/>
                <w:sz w:val="20"/>
                <w:szCs w:val="20"/>
              </w:rPr>
            </w:pPr>
          </w:p>
        </w:tc>
        <w:tc>
          <w:tcPr>
            <w:tcW w:w="398" w:type="pct"/>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t>抽样数量</w:t>
            </w:r>
            <w:r>
              <w:rPr>
                <w:rFonts w:ascii="宋体" w:hAnsi="宋体" w:hint="eastAsia"/>
                <w:sz w:val="18"/>
                <w:szCs w:val="18"/>
              </w:rPr>
              <w:t>(</w:t>
            </w:r>
            <w:r w:rsidRPr="0081525D">
              <w:rPr>
                <w:rFonts w:ascii="宋体" w:hAnsi="宋体" w:hint="eastAsia"/>
                <w:sz w:val="20"/>
                <w:szCs w:val="20"/>
              </w:rPr>
              <w:t>份</w:t>
            </w:r>
            <w:r>
              <w:rPr>
                <w:rFonts w:ascii="宋体" w:hAnsi="宋体" w:hint="eastAsia"/>
                <w:sz w:val="18"/>
                <w:szCs w:val="18"/>
              </w:rPr>
              <w:t>)</w:t>
            </w:r>
          </w:p>
        </w:tc>
        <w:tc>
          <w:tcPr>
            <w:tcW w:w="373" w:type="pct"/>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t>不合格数</w:t>
            </w:r>
            <w:r>
              <w:rPr>
                <w:rFonts w:ascii="宋体" w:hAnsi="宋体" w:hint="eastAsia"/>
                <w:sz w:val="18"/>
                <w:szCs w:val="18"/>
              </w:rPr>
              <w:t>(</w:t>
            </w:r>
            <w:r w:rsidRPr="0081525D">
              <w:rPr>
                <w:rFonts w:ascii="宋体" w:hAnsi="宋体" w:hint="eastAsia"/>
                <w:sz w:val="20"/>
                <w:szCs w:val="20"/>
              </w:rPr>
              <w:t>份</w:t>
            </w:r>
            <w:r>
              <w:rPr>
                <w:rFonts w:ascii="宋体" w:hAnsi="宋体" w:hint="eastAsia"/>
                <w:sz w:val="18"/>
                <w:szCs w:val="18"/>
              </w:rPr>
              <w:t>)</w:t>
            </w:r>
          </w:p>
        </w:tc>
        <w:tc>
          <w:tcPr>
            <w:tcW w:w="358" w:type="pct"/>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t>合格率</w:t>
            </w:r>
            <w:r>
              <w:rPr>
                <w:rFonts w:ascii="宋体" w:hAnsi="宋体" w:hint="eastAsia"/>
                <w:sz w:val="18"/>
                <w:szCs w:val="18"/>
              </w:rPr>
              <w:t>(</w:t>
            </w:r>
            <w:r>
              <w:rPr>
                <w:rFonts w:ascii="宋体" w:hAnsi="宋体" w:hint="eastAsia"/>
                <w:sz w:val="20"/>
                <w:szCs w:val="20"/>
              </w:rPr>
              <w:t>%</w:t>
            </w:r>
            <w:r>
              <w:rPr>
                <w:rFonts w:ascii="宋体" w:hAnsi="宋体" w:hint="eastAsia"/>
                <w:sz w:val="18"/>
                <w:szCs w:val="18"/>
              </w:rPr>
              <w:t>)</w:t>
            </w:r>
          </w:p>
        </w:tc>
        <w:tc>
          <w:tcPr>
            <w:tcW w:w="358" w:type="pct"/>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t>抽样数量</w:t>
            </w:r>
            <w:r>
              <w:rPr>
                <w:rFonts w:ascii="宋体" w:hAnsi="宋体" w:hint="eastAsia"/>
                <w:sz w:val="18"/>
                <w:szCs w:val="18"/>
              </w:rPr>
              <w:t>(</w:t>
            </w:r>
            <w:r w:rsidRPr="0081525D">
              <w:rPr>
                <w:rFonts w:ascii="宋体" w:hAnsi="宋体" w:hint="eastAsia"/>
                <w:sz w:val="20"/>
                <w:szCs w:val="20"/>
              </w:rPr>
              <w:t>份</w:t>
            </w:r>
            <w:r>
              <w:rPr>
                <w:rFonts w:ascii="宋体" w:hAnsi="宋体" w:hint="eastAsia"/>
                <w:sz w:val="18"/>
                <w:szCs w:val="18"/>
              </w:rPr>
              <w:t>)</w:t>
            </w:r>
          </w:p>
        </w:tc>
        <w:tc>
          <w:tcPr>
            <w:tcW w:w="358" w:type="pct"/>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t>不合格数</w:t>
            </w:r>
            <w:r>
              <w:rPr>
                <w:rFonts w:ascii="宋体" w:hAnsi="宋体" w:hint="eastAsia"/>
                <w:sz w:val="18"/>
                <w:szCs w:val="18"/>
              </w:rPr>
              <w:t>(</w:t>
            </w:r>
            <w:r w:rsidRPr="0081525D">
              <w:rPr>
                <w:rFonts w:ascii="宋体" w:hAnsi="宋体" w:hint="eastAsia"/>
                <w:sz w:val="20"/>
                <w:szCs w:val="20"/>
              </w:rPr>
              <w:t>份</w:t>
            </w:r>
            <w:r>
              <w:rPr>
                <w:rFonts w:ascii="宋体" w:hAnsi="宋体" w:hint="eastAsia"/>
                <w:sz w:val="18"/>
                <w:szCs w:val="18"/>
              </w:rPr>
              <w:t>)</w:t>
            </w:r>
          </w:p>
        </w:tc>
        <w:tc>
          <w:tcPr>
            <w:tcW w:w="358" w:type="pct"/>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t>合格率</w:t>
            </w:r>
            <w:r>
              <w:rPr>
                <w:rFonts w:ascii="宋体" w:hAnsi="宋体" w:hint="eastAsia"/>
                <w:sz w:val="18"/>
                <w:szCs w:val="18"/>
              </w:rPr>
              <w:t>(</w:t>
            </w:r>
            <w:r>
              <w:rPr>
                <w:rFonts w:ascii="宋体" w:hAnsi="宋体" w:hint="eastAsia"/>
                <w:sz w:val="20"/>
                <w:szCs w:val="20"/>
              </w:rPr>
              <w:t>%</w:t>
            </w:r>
            <w:r>
              <w:rPr>
                <w:rFonts w:ascii="宋体" w:hAnsi="宋体" w:hint="eastAsia"/>
                <w:sz w:val="18"/>
                <w:szCs w:val="18"/>
              </w:rPr>
              <w:t>)</w:t>
            </w:r>
          </w:p>
        </w:tc>
        <w:tc>
          <w:tcPr>
            <w:tcW w:w="358" w:type="pct"/>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t>抽样数量</w:t>
            </w:r>
            <w:r>
              <w:rPr>
                <w:rFonts w:ascii="宋体" w:hAnsi="宋体" w:hint="eastAsia"/>
                <w:sz w:val="18"/>
                <w:szCs w:val="18"/>
              </w:rPr>
              <w:t>(</w:t>
            </w:r>
            <w:r w:rsidRPr="0081525D">
              <w:rPr>
                <w:rFonts w:ascii="宋体" w:hAnsi="宋体" w:hint="eastAsia"/>
                <w:sz w:val="20"/>
                <w:szCs w:val="20"/>
              </w:rPr>
              <w:t>份</w:t>
            </w:r>
            <w:r>
              <w:rPr>
                <w:rFonts w:ascii="宋体" w:hAnsi="宋体" w:hint="eastAsia"/>
                <w:sz w:val="18"/>
                <w:szCs w:val="18"/>
              </w:rPr>
              <w:t>)</w:t>
            </w:r>
          </w:p>
        </w:tc>
        <w:tc>
          <w:tcPr>
            <w:tcW w:w="405" w:type="pct"/>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t>不合格数</w:t>
            </w:r>
            <w:r>
              <w:rPr>
                <w:rFonts w:ascii="宋体" w:hAnsi="宋体" w:hint="eastAsia"/>
                <w:sz w:val="18"/>
                <w:szCs w:val="18"/>
              </w:rPr>
              <w:t>(</w:t>
            </w:r>
            <w:r w:rsidRPr="0081525D">
              <w:rPr>
                <w:rFonts w:ascii="宋体" w:hAnsi="宋体" w:hint="eastAsia"/>
                <w:sz w:val="20"/>
                <w:szCs w:val="20"/>
              </w:rPr>
              <w:t>份</w:t>
            </w:r>
            <w:r>
              <w:rPr>
                <w:rFonts w:ascii="宋体" w:hAnsi="宋体" w:hint="eastAsia"/>
                <w:sz w:val="18"/>
                <w:szCs w:val="18"/>
              </w:rPr>
              <w:t>)</w:t>
            </w:r>
          </w:p>
        </w:tc>
        <w:tc>
          <w:tcPr>
            <w:tcW w:w="311" w:type="pct"/>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t>合格率</w:t>
            </w:r>
            <w:r>
              <w:rPr>
                <w:rFonts w:ascii="宋体" w:hAnsi="宋体" w:hint="eastAsia"/>
                <w:sz w:val="18"/>
                <w:szCs w:val="18"/>
              </w:rPr>
              <w:t>(</w:t>
            </w:r>
            <w:r>
              <w:rPr>
                <w:rFonts w:ascii="宋体" w:hAnsi="宋体" w:hint="eastAsia"/>
                <w:sz w:val="20"/>
                <w:szCs w:val="20"/>
              </w:rPr>
              <w:t>%</w:t>
            </w:r>
            <w:r>
              <w:rPr>
                <w:rFonts w:ascii="宋体" w:hAnsi="宋体" w:hint="eastAsia"/>
                <w:sz w:val="18"/>
                <w:szCs w:val="18"/>
              </w:rPr>
              <w:t>)</w:t>
            </w:r>
          </w:p>
        </w:tc>
        <w:tc>
          <w:tcPr>
            <w:tcW w:w="358" w:type="pct"/>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t>抽样数量</w:t>
            </w:r>
            <w:r>
              <w:rPr>
                <w:rFonts w:ascii="宋体" w:hAnsi="宋体" w:hint="eastAsia"/>
                <w:sz w:val="18"/>
                <w:szCs w:val="18"/>
              </w:rPr>
              <w:t>(</w:t>
            </w:r>
            <w:r w:rsidRPr="0081525D">
              <w:rPr>
                <w:rFonts w:ascii="宋体" w:hAnsi="宋体" w:hint="eastAsia"/>
                <w:sz w:val="20"/>
                <w:szCs w:val="20"/>
              </w:rPr>
              <w:t>份</w:t>
            </w:r>
            <w:r>
              <w:rPr>
                <w:rFonts w:ascii="宋体" w:hAnsi="宋体" w:hint="eastAsia"/>
                <w:sz w:val="18"/>
                <w:szCs w:val="18"/>
              </w:rPr>
              <w:t>)</w:t>
            </w:r>
          </w:p>
        </w:tc>
        <w:tc>
          <w:tcPr>
            <w:tcW w:w="387" w:type="pct"/>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t>不合格数</w:t>
            </w:r>
            <w:r>
              <w:rPr>
                <w:rFonts w:ascii="宋体" w:hAnsi="宋体" w:hint="eastAsia"/>
                <w:sz w:val="18"/>
                <w:szCs w:val="18"/>
              </w:rPr>
              <w:t>(</w:t>
            </w:r>
            <w:r w:rsidRPr="0081525D">
              <w:rPr>
                <w:rFonts w:ascii="宋体" w:hAnsi="宋体" w:hint="eastAsia"/>
                <w:sz w:val="20"/>
                <w:szCs w:val="20"/>
              </w:rPr>
              <w:t>份</w:t>
            </w:r>
            <w:r>
              <w:rPr>
                <w:rFonts w:ascii="宋体" w:hAnsi="宋体" w:hint="eastAsia"/>
                <w:sz w:val="18"/>
                <w:szCs w:val="18"/>
              </w:rPr>
              <w:t>)</w:t>
            </w:r>
          </w:p>
        </w:tc>
        <w:tc>
          <w:tcPr>
            <w:tcW w:w="325" w:type="pct"/>
            <w:vAlign w:val="center"/>
          </w:tcPr>
          <w:p w:rsidR="002207BF" w:rsidRPr="0081525D" w:rsidRDefault="002207BF" w:rsidP="00B96D8A">
            <w:pPr>
              <w:widowControl/>
              <w:snapToGrid w:val="0"/>
              <w:spacing w:line="280" w:lineRule="exact"/>
              <w:jc w:val="center"/>
              <w:rPr>
                <w:rFonts w:ascii="宋体" w:hAnsi="宋体"/>
                <w:sz w:val="20"/>
                <w:szCs w:val="20"/>
              </w:rPr>
            </w:pPr>
            <w:r w:rsidRPr="0081525D">
              <w:rPr>
                <w:rFonts w:ascii="宋体" w:hAnsi="宋体" w:hint="eastAsia"/>
                <w:sz w:val="20"/>
                <w:szCs w:val="20"/>
              </w:rPr>
              <w:t>合格率</w:t>
            </w:r>
            <w:r>
              <w:rPr>
                <w:rFonts w:ascii="宋体" w:hAnsi="宋体" w:hint="eastAsia"/>
                <w:sz w:val="18"/>
                <w:szCs w:val="18"/>
              </w:rPr>
              <w:t>(</w:t>
            </w:r>
            <w:r>
              <w:rPr>
                <w:rFonts w:ascii="宋体" w:hAnsi="宋体" w:hint="eastAsia"/>
                <w:sz w:val="20"/>
                <w:szCs w:val="20"/>
              </w:rPr>
              <w:t>%</w:t>
            </w:r>
            <w:r>
              <w:rPr>
                <w:rFonts w:ascii="宋体" w:hAnsi="宋体" w:hint="eastAsia"/>
                <w:sz w:val="18"/>
                <w:szCs w:val="18"/>
              </w:rPr>
              <w:t>)</w:t>
            </w:r>
          </w:p>
        </w:tc>
      </w:tr>
      <w:tr w:rsidR="002207BF" w:rsidRPr="0081525D" w:rsidTr="00B96D8A">
        <w:trPr>
          <w:trHeight w:val="289"/>
          <w:jc w:val="center"/>
        </w:trPr>
        <w:tc>
          <w:tcPr>
            <w:tcW w:w="280" w:type="pct"/>
            <w:vAlign w:val="center"/>
          </w:tcPr>
          <w:p w:rsidR="002207BF" w:rsidRPr="0081525D" w:rsidRDefault="002207BF" w:rsidP="00B96D8A">
            <w:pPr>
              <w:widowControl/>
              <w:jc w:val="center"/>
              <w:rPr>
                <w:rFonts w:ascii="宋体" w:hAnsi="宋体"/>
                <w:color w:val="000000"/>
                <w:sz w:val="20"/>
                <w:szCs w:val="20"/>
              </w:rPr>
            </w:pPr>
          </w:p>
        </w:tc>
        <w:tc>
          <w:tcPr>
            <w:tcW w:w="373" w:type="pct"/>
            <w:vAlign w:val="center"/>
          </w:tcPr>
          <w:p w:rsidR="002207BF" w:rsidRPr="0081525D" w:rsidRDefault="002207BF" w:rsidP="00B96D8A">
            <w:pPr>
              <w:widowControl/>
              <w:jc w:val="center"/>
              <w:rPr>
                <w:rFonts w:ascii="宋体" w:hAnsi="宋体"/>
                <w:color w:val="000000"/>
                <w:sz w:val="20"/>
                <w:szCs w:val="20"/>
              </w:rPr>
            </w:pPr>
          </w:p>
        </w:tc>
        <w:tc>
          <w:tcPr>
            <w:tcW w:w="398" w:type="pct"/>
            <w:vAlign w:val="center"/>
          </w:tcPr>
          <w:p w:rsidR="002207BF" w:rsidRPr="0081525D" w:rsidRDefault="002207BF" w:rsidP="00B96D8A">
            <w:pPr>
              <w:widowControl/>
              <w:jc w:val="center"/>
              <w:rPr>
                <w:rFonts w:ascii="宋体" w:hAnsi="宋体"/>
                <w:color w:val="000000"/>
                <w:sz w:val="20"/>
                <w:szCs w:val="20"/>
              </w:rPr>
            </w:pPr>
          </w:p>
        </w:tc>
        <w:tc>
          <w:tcPr>
            <w:tcW w:w="373" w:type="pct"/>
            <w:vAlign w:val="center"/>
          </w:tcPr>
          <w:p w:rsidR="002207BF" w:rsidRPr="0081525D" w:rsidRDefault="002207BF" w:rsidP="00B96D8A">
            <w:pPr>
              <w:widowControl/>
              <w:jc w:val="center"/>
              <w:rPr>
                <w:rFonts w:ascii="宋体" w:hAnsi="宋体"/>
                <w:color w:val="000000"/>
                <w:sz w:val="20"/>
                <w:szCs w:val="20"/>
              </w:rPr>
            </w:pPr>
          </w:p>
        </w:tc>
        <w:tc>
          <w:tcPr>
            <w:tcW w:w="358" w:type="pct"/>
            <w:vAlign w:val="center"/>
          </w:tcPr>
          <w:p w:rsidR="002207BF" w:rsidRPr="0081525D" w:rsidRDefault="002207BF" w:rsidP="00B96D8A">
            <w:pPr>
              <w:widowControl/>
              <w:jc w:val="center"/>
              <w:rPr>
                <w:rFonts w:ascii="宋体" w:hAnsi="宋体"/>
                <w:color w:val="000000"/>
                <w:sz w:val="20"/>
                <w:szCs w:val="20"/>
              </w:rPr>
            </w:pPr>
          </w:p>
        </w:tc>
        <w:tc>
          <w:tcPr>
            <w:tcW w:w="358" w:type="pct"/>
            <w:vAlign w:val="center"/>
          </w:tcPr>
          <w:p w:rsidR="002207BF" w:rsidRPr="0081525D" w:rsidRDefault="002207BF" w:rsidP="00B96D8A">
            <w:pPr>
              <w:widowControl/>
              <w:jc w:val="center"/>
              <w:rPr>
                <w:rFonts w:ascii="宋体" w:hAnsi="宋体"/>
                <w:color w:val="000000"/>
                <w:sz w:val="20"/>
                <w:szCs w:val="20"/>
              </w:rPr>
            </w:pPr>
          </w:p>
        </w:tc>
        <w:tc>
          <w:tcPr>
            <w:tcW w:w="358" w:type="pct"/>
            <w:vAlign w:val="center"/>
          </w:tcPr>
          <w:p w:rsidR="002207BF" w:rsidRPr="0081525D" w:rsidRDefault="002207BF" w:rsidP="00B96D8A">
            <w:pPr>
              <w:widowControl/>
              <w:jc w:val="center"/>
              <w:rPr>
                <w:rFonts w:ascii="宋体" w:hAnsi="宋体"/>
                <w:color w:val="000000"/>
                <w:sz w:val="20"/>
                <w:szCs w:val="20"/>
              </w:rPr>
            </w:pPr>
          </w:p>
        </w:tc>
        <w:tc>
          <w:tcPr>
            <w:tcW w:w="358" w:type="pct"/>
            <w:vAlign w:val="center"/>
          </w:tcPr>
          <w:p w:rsidR="002207BF" w:rsidRPr="0081525D" w:rsidRDefault="002207BF" w:rsidP="00B96D8A">
            <w:pPr>
              <w:widowControl/>
              <w:jc w:val="center"/>
              <w:rPr>
                <w:rFonts w:ascii="宋体" w:hAnsi="宋体"/>
                <w:color w:val="000000"/>
                <w:sz w:val="20"/>
                <w:szCs w:val="20"/>
              </w:rPr>
            </w:pPr>
          </w:p>
        </w:tc>
        <w:tc>
          <w:tcPr>
            <w:tcW w:w="358" w:type="pct"/>
            <w:vAlign w:val="center"/>
          </w:tcPr>
          <w:p w:rsidR="002207BF" w:rsidRPr="0081525D" w:rsidRDefault="002207BF" w:rsidP="00B96D8A">
            <w:pPr>
              <w:widowControl/>
              <w:jc w:val="center"/>
              <w:rPr>
                <w:rFonts w:ascii="宋体" w:hAnsi="宋体"/>
                <w:color w:val="000000"/>
                <w:sz w:val="20"/>
                <w:szCs w:val="20"/>
              </w:rPr>
            </w:pPr>
          </w:p>
        </w:tc>
        <w:tc>
          <w:tcPr>
            <w:tcW w:w="405" w:type="pct"/>
            <w:vAlign w:val="center"/>
          </w:tcPr>
          <w:p w:rsidR="002207BF" w:rsidRPr="0081525D" w:rsidRDefault="002207BF" w:rsidP="00B96D8A">
            <w:pPr>
              <w:widowControl/>
              <w:jc w:val="center"/>
              <w:rPr>
                <w:rFonts w:ascii="宋体" w:hAnsi="宋体"/>
                <w:color w:val="000000"/>
                <w:sz w:val="20"/>
                <w:szCs w:val="20"/>
              </w:rPr>
            </w:pPr>
          </w:p>
        </w:tc>
        <w:tc>
          <w:tcPr>
            <w:tcW w:w="311" w:type="pct"/>
            <w:vAlign w:val="center"/>
          </w:tcPr>
          <w:p w:rsidR="002207BF" w:rsidRPr="0081525D" w:rsidRDefault="002207BF" w:rsidP="00B96D8A">
            <w:pPr>
              <w:widowControl/>
              <w:jc w:val="center"/>
              <w:rPr>
                <w:rFonts w:ascii="宋体" w:hAnsi="宋体"/>
                <w:color w:val="000000"/>
                <w:sz w:val="20"/>
                <w:szCs w:val="20"/>
              </w:rPr>
            </w:pPr>
          </w:p>
        </w:tc>
        <w:tc>
          <w:tcPr>
            <w:tcW w:w="358" w:type="pct"/>
            <w:vAlign w:val="center"/>
          </w:tcPr>
          <w:p w:rsidR="002207BF" w:rsidRPr="0081525D" w:rsidRDefault="002207BF" w:rsidP="00B96D8A">
            <w:pPr>
              <w:widowControl/>
              <w:jc w:val="center"/>
              <w:rPr>
                <w:rFonts w:ascii="宋体" w:hAnsi="宋体"/>
                <w:color w:val="000000"/>
                <w:sz w:val="20"/>
                <w:szCs w:val="20"/>
              </w:rPr>
            </w:pPr>
          </w:p>
        </w:tc>
        <w:tc>
          <w:tcPr>
            <w:tcW w:w="387" w:type="pct"/>
            <w:vAlign w:val="center"/>
          </w:tcPr>
          <w:p w:rsidR="002207BF" w:rsidRPr="0081525D" w:rsidRDefault="002207BF" w:rsidP="00B96D8A">
            <w:pPr>
              <w:widowControl/>
              <w:jc w:val="center"/>
              <w:rPr>
                <w:rFonts w:ascii="宋体" w:hAnsi="宋体"/>
                <w:color w:val="000000"/>
                <w:sz w:val="20"/>
                <w:szCs w:val="20"/>
              </w:rPr>
            </w:pPr>
          </w:p>
        </w:tc>
        <w:tc>
          <w:tcPr>
            <w:tcW w:w="325" w:type="pct"/>
            <w:vAlign w:val="center"/>
          </w:tcPr>
          <w:p w:rsidR="002207BF" w:rsidRPr="0081525D" w:rsidRDefault="002207BF" w:rsidP="00B96D8A">
            <w:pPr>
              <w:widowControl/>
              <w:jc w:val="center"/>
              <w:rPr>
                <w:rFonts w:ascii="宋体" w:hAnsi="宋体"/>
                <w:color w:val="000000"/>
                <w:sz w:val="20"/>
                <w:szCs w:val="20"/>
              </w:rPr>
            </w:pPr>
          </w:p>
        </w:tc>
      </w:tr>
    </w:tbl>
    <w:p w:rsidR="002207BF" w:rsidRPr="008B55B6" w:rsidRDefault="002207BF" w:rsidP="002207BF">
      <w:pPr>
        <w:rPr>
          <w:rFonts w:asciiTheme="minorEastAsia" w:hAnsiTheme="minorEastAsia"/>
          <w:sz w:val="32"/>
          <w:szCs w:val="32"/>
        </w:rPr>
      </w:pPr>
      <w:r w:rsidRPr="008B55B6">
        <w:rPr>
          <w:rFonts w:asciiTheme="minorEastAsia" w:hAnsiTheme="minorEastAsia" w:hint="eastAsia"/>
          <w:sz w:val="32"/>
          <w:szCs w:val="32"/>
        </w:rPr>
        <w:t>附件6-2</w:t>
      </w:r>
    </w:p>
    <w:p w:rsidR="002207BF" w:rsidRPr="008B55B6" w:rsidRDefault="002207BF" w:rsidP="002207BF">
      <w:pPr>
        <w:jc w:val="center"/>
        <w:rPr>
          <w:rFonts w:asciiTheme="minorEastAsia" w:hAnsiTheme="minorEastAsia"/>
          <w:b/>
          <w:sz w:val="32"/>
          <w:szCs w:val="32"/>
        </w:rPr>
      </w:pPr>
      <w:r w:rsidRPr="008B55B6">
        <w:rPr>
          <w:rFonts w:asciiTheme="minorEastAsia" w:hAnsiTheme="minorEastAsia" w:hint="eastAsia"/>
          <w:b/>
          <w:sz w:val="32"/>
          <w:szCs w:val="32"/>
        </w:rPr>
        <w:t>屠宰环节“瘦肉精”等风险监测屠宰场情况汇总表</w:t>
      </w:r>
    </w:p>
    <w:tbl>
      <w:tblPr>
        <w:tblW w:w="57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6"/>
        <w:gridCol w:w="1070"/>
        <w:gridCol w:w="832"/>
        <w:gridCol w:w="882"/>
        <w:gridCol w:w="1111"/>
        <w:gridCol w:w="853"/>
        <w:gridCol w:w="850"/>
        <w:gridCol w:w="850"/>
        <w:gridCol w:w="850"/>
        <w:gridCol w:w="709"/>
        <w:gridCol w:w="992"/>
        <w:gridCol w:w="992"/>
        <w:gridCol w:w="752"/>
      </w:tblGrid>
      <w:tr w:rsidR="002207BF" w:rsidRPr="008B55B6" w:rsidTr="00B96D8A">
        <w:trPr>
          <w:trHeight w:val="245"/>
          <w:jc w:val="center"/>
        </w:trPr>
        <w:tc>
          <w:tcPr>
            <w:tcW w:w="300" w:type="pct"/>
            <w:vMerge w:val="restart"/>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监测省份</w:t>
            </w:r>
          </w:p>
        </w:tc>
        <w:tc>
          <w:tcPr>
            <w:tcW w:w="1218" w:type="pct"/>
            <w:gridSpan w:val="3"/>
            <w:vAlign w:val="center"/>
          </w:tcPr>
          <w:p w:rsidR="002207BF" w:rsidRPr="008B55B6" w:rsidRDefault="002207BF" w:rsidP="00B96D8A">
            <w:pPr>
              <w:snapToGrid w:val="0"/>
              <w:spacing w:line="320" w:lineRule="exact"/>
              <w:jc w:val="center"/>
              <w:rPr>
                <w:rFonts w:ascii="宋体" w:hAnsi="宋体"/>
                <w:sz w:val="18"/>
                <w:szCs w:val="18"/>
              </w:rPr>
            </w:pPr>
            <w:r w:rsidRPr="008B55B6">
              <w:rPr>
                <w:rFonts w:ascii="宋体" w:hAnsi="宋体" w:hint="eastAsia"/>
                <w:sz w:val="18"/>
                <w:szCs w:val="18"/>
              </w:rPr>
              <w:t>猪屠宰场</w:t>
            </w:r>
          </w:p>
        </w:tc>
        <w:tc>
          <w:tcPr>
            <w:tcW w:w="1231" w:type="pct"/>
            <w:gridSpan w:val="3"/>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牛屠宰场</w:t>
            </w:r>
          </w:p>
        </w:tc>
        <w:tc>
          <w:tcPr>
            <w:tcW w:w="1054" w:type="pct"/>
            <w:gridSpan w:val="3"/>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羊屠宰场</w:t>
            </w:r>
          </w:p>
        </w:tc>
        <w:tc>
          <w:tcPr>
            <w:tcW w:w="1197" w:type="pct"/>
            <w:gridSpan w:val="3"/>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合计</w:t>
            </w:r>
          </w:p>
        </w:tc>
      </w:tr>
      <w:tr w:rsidR="002207BF" w:rsidRPr="008B55B6" w:rsidTr="00B96D8A">
        <w:trPr>
          <w:trHeight w:val="285"/>
          <w:jc w:val="center"/>
        </w:trPr>
        <w:tc>
          <w:tcPr>
            <w:tcW w:w="300" w:type="pct"/>
            <w:vMerge/>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468" w:type="pct"/>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样品采集数量(份)</w:t>
            </w:r>
          </w:p>
        </w:tc>
        <w:tc>
          <w:tcPr>
            <w:tcW w:w="364" w:type="pct"/>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屠宰企业数量(家)</w:t>
            </w:r>
          </w:p>
        </w:tc>
        <w:tc>
          <w:tcPr>
            <w:tcW w:w="386" w:type="pct"/>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经营模式比例</w:t>
            </w:r>
          </w:p>
        </w:tc>
        <w:tc>
          <w:tcPr>
            <w:tcW w:w="486" w:type="pct"/>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样品采集数量(份)</w:t>
            </w:r>
          </w:p>
        </w:tc>
        <w:tc>
          <w:tcPr>
            <w:tcW w:w="373" w:type="pct"/>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屠宰企业数量(家)</w:t>
            </w:r>
          </w:p>
        </w:tc>
        <w:tc>
          <w:tcPr>
            <w:tcW w:w="372" w:type="pct"/>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经营模式比例</w:t>
            </w:r>
          </w:p>
        </w:tc>
        <w:tc>
          <w:tcPr>
            <w:tcW w:w="372" w:type="pct"/>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样品采集数量(份)</w:t>
            </w:r>
          </w:p>
        </w:tc>
        <w:tc>
          <w:tcPr>
            <w:tcW w:w="372" w:type="pct"/>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屠宰企业数量(家)</w:t>
            </w:r>
          </w:p>
        </w:tc>
        <w:tc>
          <w:tcPr>
            <w:tcW w:w="310" w:type="pct"/>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经营模式比例</w:t>
            </w:r>
          </w:p>
        </w:tc>
        <w:tc>
          <w:tcPr>
            <w:tcW w:w="434" w:type="pct"/>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样品采集数量(份)</w:t>
            </w:r>
          </w:p>
        </w:tc>
        <w:tc>
          <w:tcPr>
            <w:tcW w:w="434" w:type="pct"/>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屠宰企业数量(家)</w:t>
            </w:r>
          </w:p>
        </w:tc>
        <w:tc>
          <w:tcPr>
            <w:tcW w:w="329" w:type="pct"/>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经营模式比例</w:t>
            </w:r>
          </w:p>
        </w:tc>
      </w:tr>
      <w:tr w:rsidR="002207BF" w:rsidRPr="008B55B6" w:rsidTr="00B96D8A">
        <w:trPr>
          <w:trHeight w:val="285"/>
          <w:jc w:val="center"/>
        </w:trPr>
        <w:tc>
          <w:tcPr>
            <w:tcW w:w="300" w:type="pct"/>
            <w:vAlign w:val="center"/>
          </w:tcPr>
          <w:p w:rsidR="002207BF" w:rsidRPr="008B55B6" w:rsidRDefault="002207BF" w:rsidP="00B96D8A">
            <w:pPr>
              <w:widowControl/>
              <w:spacing w:line="320" w:lineRule="exact"/>
              <w:jc w:val="center"/>
              <w:rPr>
                <w:rFonts w:ascii="宋体" w:hAnsi="宋体"/>
                <w:color w:val="000000"/>
                <w:sz w:val="18"/>
                <w:szCs w:val="18"/>
              </w:rPr>
            </w:pPr>
          </w:p>
        </w:tc>
        <w:tc>
          <w:tcPr>
            <w:tcW w:w="468" w:type="pct"/>
            <w:vAlign w:val="center"/>
          </w:tcPr>
          <w:p w:rsidR="002207BF" w:rsidRPr="008B55B6" w:rsidRDefault="002207BF" w:rsidP="00B96D8A">
            <w:pPr>
              <w:widowControl/>
              <w:spacing w:line="320" w:lineRule="exact"/>
              <w:jc w:val="center"/>
              <w:rPr>
                <w:rFonts w:ascii="宋体" w:hAnsi="宋体"/>
                <w:color w:val="000000"/>
                <w:sz w:val="18"/>
                <w:szCs w:val="18"/>
              </w:rPr>
            </w:pPr>
          </w:p>
        </w:tc>
        <w:tc>
          <w:tcPr>
            <w:tcW w:w="364" w:type="pct"/>
            <w:vAlign w:val="center"/>
          </w:tcPr>
          <w:p w:rsidR="002207BF" w:rsidRPr="008B55B6" w:rsidRDefault="002207BF" w:rsidP="00B96D8A">
            <w:pPr>
              <w:widowControl/>
              <w:spacing w:line="320" w:lineRule="exact"/>
              <w:jc w:val="center"/>
              <w:rPr>
                <w:rFonts w:ascii="宋体" w:hAnsi="宋体"/>
                <w:color w:val="000000"/>
                <w:sz w:val="18"/>
                <w:szCs w:val="18"/>
              </w:rPr>
            </w:pPr>
          </w:p>
        </w:tc>
        <w:tc>
          <w:tcPr>
            <w:tcW w:w="386" w:type="pct"/>
            <w:vAlign w:val="center"/>
          </w:tcPr>
          <w:p w:rsidR="002207BF" w:rsidRPr="008B55B6" w:rsidRDefault="002207BF" w:rsidP="00B96D8A">
            <w:pPr>
              <w:widowControl/>
              <w:spacing w:line="320" w:lineRule="exact"/>
              <w:jc w:val="center"/>
              <w:rPr>
                <w:rFonts w:ascii="宋体" w:hAnsi="宋体"/>
                <w:color w:val="000000"/>
                <w:sz w:val="18"/>
                <w:szCs w:val="18"/>
              </w:rPr>
            </w:pPr>
          </w:p>
        </w:tc>
        <w:tc>
          <w:tcPr>
            <w:tcW w:w="486" w:type="pct"/>
            <w:vAlign w:val="center"/>
          </w:tcPr>
          <w:p w:rsidR="002207BF" w:rsidRPr="008B55B6" w:rsidRDefault="002207BF" w:rsidP="00B96D8A">
            <w:pPr>
              <w:widowControl/>
              <w:spacing w:line="320" w:lineRule="exact"/>
              <w:jc w:val="center"/>
              <w:rPr>
                <w:rFonts w:ascii="宋体" w:hAnsi="宋体"/>
                <w:color w:val="000000"/>
                <w:sz w:val="18"/>
                <w:szCs w:val="18"/>
              </w:rPr>
            </w:pPr>
          </w:p>
        </w:tc>
        <w:tc>
          <w:tcPr>
            <w:tcW w:w="373" w:type="pct"/>
            <w:vAlign w:val="center"/>
          </w:tcPr>
          <w:p w:rsidR="002207BF" w:rsidRPr="008B55B6" w:rsidRDefault="002207BF" w:rsidP="00B96D8A">
            <w:pPr>
              <w:widowControl/>
              <w:spacing w:line="320" w:lineRule="exact"/>
              <w:jc w:val="center"/>
              <w:rPr>
                <w:rFonts w:ascii="宋体" w:hAnsi="宋体"/>
                <w:color w:val="000000"/>
                <w:sz w:val="18"/>
                <w:szCs w:val="18"/>
              </w:rPr>
            </w:pPr>
          </w:p>
        </w:tc>
        <w:tc>
          <w:tcPr>
            <w:tcW w:w="372" w:type="pct"/>
            <w:vAlign w:val="center"/>
          </w:tcPr>
          <w:p w:rsidR="002207BF" w:rsidRPr="008B55B6" w:rsidRDefault="002207BF" w:rsidP="00B96D8A">
            <w:pPr>
              <w:widowControl/>
              <w:spacing w:line="320" w:lineRule="exact"/>
              <w:jc w:val="center"/>
              <w:rPr>
                <w:rFonts w:ascii="宋体" w:hAnsi="宋体"/>
                <w:color w:val="000000"/>
                <w:sz w:val="18"/>
                <w:szCs w:val="18"/>
              </w:rPr>
            </w:pPr>
          </w:p>
        </w:tc>
        <w:tc>
          <w:tcPr>
            <w:tcW w:w="372" w:type="pct"/>
            <w:vAlign w:val="center"/>
          </w:tcPr>
          <w:p w:rsidR="002207BF" w:rsidRPr="008B55B6" w:rsidRDefault="002207BF" w:rsidP="00B96D8A">
            <w:pPr>
              <w:widowControl/>
              <w:spacing w:line="320" w:lineRule="exact"/>
              <w:jc w:val="center"/>
              <w:rPr>
                <w:rFonts w:ascii="宋体" w:hAnsi="宋体"/>
                <w:color w:val="000000"/>
                <w:sz w:val="18"/>
                <w:szCs w:val="18"/>
              </w:rPr>
            </w:pPr>
          </w:p>
        </w:tc>
        <w:tc>
          <w:tcPr>
            <w:tcW w:w="372" w:type="pct"/>
            <w:vAlign w:val="center"/>
          </w:tcPr>
          <w:p w:rsidR="002207BF" w:rsidRPr="008B55B6" w:rsidRDefault="002207BF" w:rsidP="00B96D8A">
            <w:pPr>
              <w:widowControl/>
              <w:spacing w:line="320" w:lineRule="exact"/>
              <w:jc w:val="center"/>
              <w:rPr>
                <w:rFonts w:ascii="宋体" w:hAnsi="宋体"/>
                <w:color w:val="000000"/>
                <w:sz w:val="18"/>
                <w:szCs w:val="18"/>
              </w:rPr>
            </w:pPr>
          </w:p>
        </w:tc>
        <w:tc>
          <w:tcPr>
            <w:tcW w:w="310" w:type="pct"/>
            <w:vAlign w:val="center"/>
          </w:tcPr>
          <w:p w:rsidR="002207BF" w:rsidRPr="008B55B6" w:rsidRDefault="002207BF" w:rsidP="00B96D8A">
            <w:pPr>
              <w:widowControl/>
              <w:spacing w:line="320" w:lineRule="exact"/>
              <w:jc w:val="center"/>
              <w:rPr>
                <w:rFonts w:ascii="宋体" w:hAnsi="宋体"/>
                <w:color w:val="000000"/>
                <w:sz w:val="18"/>
                <w:szCs w:val="18"/>
              </w:rPr>
            </w:pPr>
          </w:p>
        </w:tc>
        <w:tc>
          <w:tcPr>
            <w:tcW w:w="434" w:type="pct"/>
            <w:vAlign w:val="center"/>
          </w:tcPr>
          <w:p w:rsidR="002207BF" w:rsidRPr="008B55B6" w:rsidRDefault="002207BF" w:rsidP="00B96D8A">
            <w:pPr>
              <w:widowControl/>
              <w:spacing w:line="320" w:lineRule="exact"/>
              <w:jc w:val="center"/>
              <w:rPr>
                <w:rFonts w:ascii="宋体" w:hAnsi="宋体"/>
                <w:color w:val="000000"/>
                <w:sz w:val="18"/>
                <w:szCs w:val="18"/>
              </w:rPr>
            </w:pPr>
          </w:p>
        </w:tc>
        <w:tc>
          <w:tcPr>
            <w:tcW w:w="434" w:type="pct"/>
            <w:vAlign w:val="center"/>
          </w:tcPr>
          <w:p w:rsidR="002207BF" w:rsidRPr="008B55B6" w:rsidRDefault="002207BF" w:rsidP="00B96D8A">
            <w:pPr>
              <w:widowControl/>
              <w:spacing w:line="320" w:lineRule="exact"/>
              <w:jc w:val="center"/>
              <w:rPr>
                <w:rFonts w:ascii="宋体" w:hAnsi="宋体"/>
                <w:color w:val="000000"/>
                <w:sz w:val="18"/>
                <w:szCs w:val="18"/>
              </w:rPr>
            </w:pPr>
          </w:p>
        </w:tc>
        <w:tc>
          <w:tcPr>
            <w:tcW w:w="329" w:type="pct"/>
            <w:vAlign w:val="center"/>
          </w:tcPr>
          <w:p w:rsidR="002207BF" w:rsidRPr="008B55B6" w:rsidRDefault="002207BF" w:rsidP="00B96D8A">
            <w:pPr>
              <w:widowControl/>
              <w:spacing w:line="320" w:lineRule="exact"/>
              <w:jc w:val="center"/>
              <w:rPr>
                <w:rFonts w:ascii="宋体" w:hAnsi="宋体"/>
                <w:color w:val="000000"/>
                <w:sz w:val="18"/>
                <w:szCs w:val="18"/>
              </w:rPr>
            </w:pPr>
          </w:p>
        </w:tc>
      </w:tr>
    </w:tbl>
    <w:p w:rsidR="002207BF" w:rsidRPr="008B55B6" w:rsidRDefault="002207BF" w:rsidP="002207BF">
      <w:pPr>
        <w:rPr>
          <w:rFonts w:asciiTheme="minorEastAsia" w:hAnsiTheme="minorEastAsia"/>
          <w:szCs w:val="21"/>
        </w:rPr>
      </w:pPr>
      <w:r>
        <w:rPr>
          <w:rFonts w:asciiTheme="minorEastAsia" w:hAnsiTheme="minorEastAsia" w:hint="eastAsia"/>
          <w:sz w:val="28"/>
          <w:szCs w:val="28"/>
        </w:rPr>
        <w:t xml:space="preserve">    </w:t>
      </w:r>
      <w:r w:rsidRPr="008B55B6">
        <w:rPr>
          <w:rFonts w:asciiTheme="minorEastAsia" w:hAnsiTheme="minorEastAsia" w:hint="eastAsia"/>
          <w:szCs w:val="21"/>
        </w:rPr>
        <w:t>注：不同经营模式比例是指自营企业数量：代宰企业数量 ：混合经营企业数量。</w:t>
      </w:r>
    </w:p>
    <w:p w:rsidR="002207BF" w:rsidRPr="008B55B6" w:rsidRDefault="002207BF" w:rsidP="002207BF">
      <w:pPr>
        <w:rPr>
          <w:rFonts w:asciiTheme="minorEastAsia" w:hAnsiTheme="minorEastAsia"/>
          <w:sz w:val="32"/>
          <w:szCs w:val="32"/>
        </w:rPr>
      </w:pPr>
      <w:r w:rsidRPr="008B55B6">
        <w:rPr>
          <w:rFonts w:asciiTheme="minorEastAsia" w:hAnsiTheme="minorEastAsia" w:hint="eastAsia"/>
          <w:sz w:val="32"/>
          <w:szCs w:val="32"/>
        </w:rPr>
        <w:t>附件6-3</w:t>
      </w:r>
    </w:p>
    <w:p w:rsidR="002207BF" w:rsidRPr="008B55B6" w:rsidRDefault="002207BF" w:rsidP="002207BF">
      <w:pPr>
        <w:jc w:val="center"/>
        <w:rPr>
          <w:rFonts w:asciiTheme="minorEastAsia" w:hAnsiTheme="minorEastAsia"/>
          <w:b/>
          <w:sz w:val="32"/>
          <w:szCs w:val="32"/>
        </w:rPr>
      </w:pPr>
      <w:r w:rsidRPr="008B55B6">
        <w:rPr>
          <w:rFonts w:asciiTheme="minorEastAsia" w:hAnsiTheme="minorEastAsia" w:hint="eastAsia"/>
          <w:b/>
          <w:sz w:val="32"/>
          <w:szCs w:val="32"/>
        </w:rPr>
        <w:t>屠宰环节“瘦肉精”等风险监测不合格样品基本情况汇总表</w:t>
      </w:r>
    </w:p>
    <w:tbl>
      <w:tblPr>
        <w:tblW w:w="5787" w:type="pct"/>
        <w:jc w:val="center"/>
        <w:tblLook w:val="0000"/>
      </w:tblPr>
      <w:tblGrid>
        <w:gridCol w:w="600"/>
        <w:gridCol w:w="1277"/>
        <w:gridCol w:w="851"/>
        <w:gridCol w:w="465"/>
        <w:gridCol w:w="397"/>
        <w:gridCol w:w="568"/>
        <w:gridCol w:w="707"/>
        <w:gridCol w:w="707"/>
        <w:gridCol w:w="427"/>
        <w:gridCol w:w="422"/>
        <w:gridCol w:w="568"/>
        <w:gridCol w:w="422"/>
        <w:gridCol w:w="427"/>
        <w:gridCol w:w="454"/>
        <w:gridCol w:w="703"/>
        <w:gridCol w:w="684"/>
        <w:gridCol w:w="652"/>
        <w:gridCol w:w="481"/>
        <w:gridCol w:w="593"/>
      </w:tblGrid>
      <w:tr w:rsidR="002207BF" w:rsidRPr="008B55B6" w:rsidTr="00B96D8A">
        <w:trPr>
          <w:trHeight w:val="285"/>
          <w:jc w:val="center"/>
        </w:trPr>
        <w:tc>
          <w:tcPr>
            <w:tcW w:w="263" w:type="pct"/>
            <w:vMerge w:val="restart"/>
            <w:tcBorders>
              <w:top w:val="single" w:sz="8" w:space="0" w:color="000000"/>
              <w:left w:val="single" w:sz="8" w:space="0" w:color="000000"/>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监测省份</w:t>
            </w:r>
          </w:p>
        </w:tc>
        <w:tc>
          <w:tcPr>
            <w:tcW w:w="560" w:type="pct"/>
            <w:vMerge w:val="restart"/>
            <w:tcBorders>
              <w:top w:val="single" w:sz="8" w:space="0" w:color="000000"/>
              <w:left w:val="single" w:sz="8" w:space="0" w:color="000000"/>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地(市)</w:t>
            </w:r>
          </w:p>
        </w:tc>
        <w:tc>
          <w:tcPr>
            <w:tcW w:w="373" w:type="pct"/>
            <w:vMerge w:val="restart"/>
            <w:tcBorders>
              <w:top w:val="single" w:sz="8" w:space="0" w:color="000000"/>
              <w:left w:val="single" w:sz="8" w:space="0" w:color="000000"/>
              <w:bottom w:val="single" w:sz="8" w:space="0" w:color="000000"/>
              <w:right w:val="nil"/>
            </w:tcBorders>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被抽样企业名称及性质</w:t>
            </w:r>
          </w:p>
        </w:tc>
        <w:tc>
          <w:tcPr>
            <w:tcW w:w="204" w:type="pct"/>
            <w:vMerge w:val="restart"/>
            <w:tcBorders>
              <w:top w:val="single" w:sz="8" w:space="0" w:color="000000"/>
              <w:left w:val="single" w:sz="8" w:space="0" w:color="000000"/>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样品名称</w:t>
            </w:r>
          </w:p>
        </w:tc>
        <w:tc>
          <w:tcPr>
            <w:tcW w:w="174" w:type="pct"/>
            <w:vMerge w:val="restart"/>
            <w:tcBorders>
              <w:top w:val="single" w:sz="8" w:space="0" w:color="000000"/>
              <w:left w:val="single" w:sz="8" w:space="0" w:color="000000"/>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样品编号</w:t>
            </w:r>
          </w:p>
        </w:tc>
        <w:tc>
          <w:tcPr>
            <w:tcW w:w="249" w:type="pct"/>
            <w:vMerge w:val="restart"/>
            <w:tcBorders>
              <w:top w:val="single" w:sz="8" w:space="0" w:color="000000"/>
              <w:left w:val="single" w:sz="8" w:space="0" w:color="000000"/>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样品产地</w:t>
            </w:r>
          </w:p>
        </w:tc>
        <w:tc>
          <w:tcPr>
            <w:tcW w:w="3177" w:type="pct"/>
            <w:gridSpan w:val="13"/>
            <w:tcBorders>
              <w:top w:val="single" w:sz="8" w:space="0" w:color="000000"/>
              <w:left w:val="nil"/>
              <w:bottom w:val="single" w:sz="8" w:space="0" w:color="000000"/>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检测结果</w:t>
            </w:r>
            <w:r w:rsidRPr="008B55B6">
              <w:rPr>
                <w:rFonts w:ascii="宋体" w:hAnsi="宋体"/>
                <w:sz w:val="18"/>
                <w:szCs w:val="18"/>
              </w:rPr>
              <w:t>µg/kg</w:t>
            </w:r>
            <w:r w:rsidRPr="008B55B6">
              <w:rPr>
                <w:rFonts w:ascii="宋体" w:hAnsi="宋体" w:hint="eastAsia"/>
                <w:sz w:val="18"/>
                <w:szCs w:val="18"/>
              </w:rPr>
              <w:t>或</w:t>
            </w:r>
            <w:r w:rsidRPr="008B55B6">
              <w:rPr>
                <w:rFonts w:ascii="宋体" w:hAnsi="宋体"/>
                <w:sz w:val="18"/>
                <w:szCs w:val="18"/>
              </w:rPr>
              <w:t>µg/L</w:t>
            </w:r>
          </w:p>
        </w:tc>
      </w:tr>
      <w:tr w:rsidR="002207BF" w:rsidRPr="008B55B6" w:rsidTr="00B96D8A">
        <w:trPr>
          <w:trHeight w:val="285"/>
          <w:jc w:val="center"/>
        </w:trPr>
        <w:tc>
          <w:tcPr>
            <w:tcW w:w="263" w:type="pct"/>
            <w:vMerge/>
            <w:tcBorders>
              <w:top w:val="single" w:sz="8" w:space="0" w:color="000000"/>
              <w:left w:val="single" w:sz="8" w:space="0" w:color="000000"/>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560" w:type="pct"/>
            <w:vMerge/>
            <w:tcBorders>
              <w:top w:val="single" w:sz="8" w:space="0" w:color="000000"/>
              <w:left w:val="single" w:sz="8" w:space="0" w:color="000000"/>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373" w:type="pct"/>
            <w:vMerge/>
            <w:tcBorders>
              <w:top w:val="single" w:sz="8" w:space="0" w:color="000000"/>
              <w:left w:val="single" w:sz="8" w:space="0" w:color="000000"/>
              <w:bottom w:val="single" w:sz="8" w:space="0" w:color="000000"/>
              <w:right w:val="nil"/>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204" w:type="pct"/>
            <w:vMerge/>
            <w:tcBorders>
              <w:top w:val="single" w:sz="8" w:space="0" w:color="000000"/>
              <w:left w:val="single" w:sz="8" w:space="0" w:color="000000"/>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174" w:type="pct"/>
            <w:vMerge/>
            <w:tcBorders>
              <w:top w:val="single" w:sz="8" w:space="0" w:color="000000"/>
              <w:left w:val="single" w:sz="8" w:space="0" w:color="000000"/>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249" w:type="pct"/>
            <w:vMerge/>
            <w:tcBorders>
              <w:top w:val="single" w:sz="8" w:space="0" w:color="000000"/>
              <w:left w:val="single" w:sz="8" w:space="0" w:color="000000"/>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310" w:type="pct"/>
            <w:tcBorders>
              <w:top w:val="nil"/>
              <w:left w:val="nil"/>
              <w:bottom w:val="single" w:sz="8" w:space="0" w:color="000000"/>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盐酸克仑特罗</w:t>
            </w:r>
          </w:p>
        </w:tc>
        <w:tc>
          <w:tcPr>
            <w:tcW w:w="310" w:type="pct"/>
            <w:tcBorders>
              <w:top w:val="nil"/>
              <w:left w:val="single" w:sz="4" w:space="0" w:color="auto"/>
              <w:bottom w:val="single" w:sz="8" w:space="0" w:color="000000"/>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proofErr w:type="gramStart"/>
            <w:r w:rsidRPr="008B55B6">
              <w:rPr>
                <w:rFonts w:ascii="宋体" w:hAnsi="宋体" w:hint="eastAsia"/>
                <w:sz w:val="18"/>
                <w:szCs w:val="18"/>
              </w:rPr>
              <w:t>莱</w:t>
            </w:r>
            <w:proofErr w:type="gramEnd"/>
            <w:r w:rsidRPr="008B55B6">
              <w:rPr>
                <w:rFonts w:ascii="宋体" w:hAnsi="宋体" w:hint="eastAsia"/>
                <w:sz w:val="18"/>
                <w:szCs w:val="18"/>
              </w:rPr>
              <w:t>克多巴胺</w:t>
            </w:r>
          </w:p>
        </w:tc>
        <w:tc>
          <w:tcPr>
            <w:tcW w:w="187" w:type="pct"/>
            <w:tcBorders>
              <w:top w:val="nil"/>
              <w:left w:val="single" w:sz="4" w:space="0" w:color="auto"/>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沙丁胺醇</w:t>
            </w:r>
          </w:p>
        </w:tc>
        <w:tc>
          <w:tcPr>
            <w:tcW w:w="185" w:type="pct"/>
            <w:tcBorders>
              <w:top w:val="nil"/>
              <w:left w:val="nil"/>
              <w:bottom w:val="single" w:sz="8" w:space="0" w:color="000000"/>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西马特罗</w:t>
            </w:r>
          </w:p>
        </w:tc>
        <w:tc>
          <w:tcPr>
            <w:tcW w:w="249" w:type="pct"/>
            <w:tcBorders>
              <w:top w:val="nil"/>
              <w:left w:val="single" w:sz="4" w:space="0" w:color="auto"/>
              <w:bottom w:val="single" w:sz="8" w:space="0" w:color="000000"/>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妥布</w:t>
            </w:r>
            <w:proofErr w:type="gramStart"/>
            <w:r w:rsidRPr="008B55B6">
              <w:rPr>
                <w:rFonts w:ascii="宋体" w:hAnsi="宋体" w:hint="eastAsia"/>
                <w:sz w:val="18"/>
                <w:szCs w:val="18"/>
              </w:rPr>
              <w:t>特</w:t>
            </w:r>
            <w:proofErr w:type="gramEnd"/>
            <w:r w:rsidRPr="008B55B6">
              <w:rPr>
                <w:rFonts w:ascii="宋体" w:hAnsi="宋体" w:hint="eastAsia"/>
                <w:sz w:val="18"/>
                <w:szCs w:val="18"/>
              </w:rPr>
              <w:t>罗</w:t>
            </w:r>
          </w:p>
        </w:tc>
        <w:tc>
          <w:tcPr>
            <w:tcW w:w="185" w:type="pct"/>
            <w:tcBorders>
              <w:top w:val="nil"/>
              <w:left w:val="single" w:sz="4" w:space="0" w:color="auto"/>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喷布</w:t>
            </w:r>
            <w:proofErr w:type="gramStart"/>
            <w:r w:rsidRPr="008B55B6">
              <w:rPr>
                <w:rFonts w:ascii="宋体" w:hAnsi="宋体" w:hint="eastAsia"/>
                <w:sz w:val="18"/>
                <w:szCs w:val="18"/>
              </w:rPr>
              <w:t>特</w:t>
            </w:r>
            <w:proofErr w:type="gramEnd"/>
            <w:r w:rsidRPr="008B55B6">
              <w:rPr>
                <w:rFonts w:ascii="宋体" w:hAnsi="宋体" w:hint="eastAsia"/>
                <w:sz w:val="18"/>
                <w:szCs w:val="18"/>
              </w:rPr>
              <w:t>罗</w:t>
            </w:r>
          </w:p>
        </w:tc>
        <w:tc>
          <w:tcPr>
            <w:tcW w:w="187" w:type="pct"/>
            <w:tcBorders>
              <w:top w:val="nil"/>
              <w:left w:val="nil"/>
              <w:bottom w:val="single" w:sz="8" w:space="0" w:color="000000"/>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proofErr w:type="gramStart"/>
            <w:r w:rsidRPr="008B55B6">
              <w:rPr>
                <w:rFonts w:ascii="宋体" w:hAnsi="宋体" w:hint="eastAsia"/>
                <w:sz w:val="18"/>
                <w:szCs w:val="18"/>
              </w:rPr>
              <w:t>氯丙那林</w:t>
            </w:r>
            <w:proofErr w:type="gramEnd"/>
          </w:p>
        </w:tc>
        <w:tc>
          <w:tcPr>
            <w:tcW w:w="199" w:type="pct"/>
            <w:tcBorders>
              <w:top w:val="nil"/>
              <w:left w:val="single" w:sz="4" w:space="0" w:color="auto"/>
              <w:bottom w:val="single" w:sz="8" w:space="0" w:color="000000"/>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非诺特罗</w:t>
            </w:r>
          </w:p>
        </w:tc>
        <w:tc>
          <w:tcPr>
            <w:tcW w:w="308" w:type="pct"/>
            <w:tcBorders>
              <w:top w:val="nil"/>
              <w:left w:val="single" w:sz="4" w:space="0" w:color="auto"/>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cs="宋体"/>
                <w:color w:val="000000"/>
                <w:sz w:val="18"/>
                <w:szCs w:val="18"/>
              </w:rPr>
            </w:pPr>
            <w:r w:rsidRPr="008B55B6">
              <w:rPr>
                <w:rFonts w:ascii="宋体" w:hAnsi="宋体" w:cs="宋体" w:hint="eastAsia"/>
                <w:color w:val="000000"/>
                <w:sz w:val="18"/>
                <w:szCs w:val="18"/>
              </w:rPr>
              <w:t>特布</w:t>
            </w:r>
          </w:p>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cs="宋体" w:hint="eastAsia"/>
                <w:color w:val="000000"/>
                <w:sz w:val="18"/>
                <w:szCs w:val="18"/>
              </w:rPr>
              <w:t>他林</w:t>
            </w:r>
          </w:p>
        </w:tc>
        <w:tc>
          <w:tcPr>
            <w:tcW w:w="300" w:type="pct"/>
            <w:tcBorders>
              <w:top w:val="single" w:sz="8" w:space="0" w:color="000000"/>
              <w:left w:val="single" w:sz="8" w:space="0" w:color="000000"/>
              <w:bottom w:val="single" w:sz="8" w:space="0" w:color="000000"/>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地塞米松</w:t>
            </w:r>
          </w:p>
        </w:tc>
        <w:tc>
          <w:tcPr>
            <w:tcW w:w="286" w:type="pct"/>
            <w:tcBorders>
              <w:top w:val="single" w:sz="8" w:space="0" w:color="000000"/>
              <w:left w:val="single" w:sz="4" w:space="0" w:color="auto"/>
              <w:bottom w:val="single" w:sz="8" w:space="0" w:color="000000"/>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proofErr w:type="gramStart"/>
            <w:r w:rsidRPr="008B55B6">
              <w:rPr>
                <w:rFonts w:ascii="宋体" w:hAnsi="宋体" w:hint="eastAsia"/>
                <w:sz w:val="18"/>
                <w:szCs w:val="18"/>
              </w:rPr>
              <w:t>倍他米</w:t>
            </w:r>
            <w:proofErr w:type="gramEnd"/>
            <w:r w:rsidRPr="008B55B6">
              <w:rPr>
                <w:rFonts w:ascii="宋体" w:hAnsi="宋体" w:hint="eastAsia"/>
                <w:sz w:val="18"/>
                <w:szCs w:val="18"/>
              </w:rPr>
              <w:t>松</w:t>
            </w:r>
          </w:p>
        </w:tc>
        <w:tc>
          <w:tcPr>
            <w:tcW w:w="211" w:type="pct"/>
            <w:tcBorders>
              <w:top w:val="single" w:sz="8" w:space="0" w:color="000000"/>
              <w:left w:val="single" w:sz="4" w:space="0" w:color="auto"/>
              <w:bottom w:val="single" w:sz="8" w:space="0" w:color="000000"/>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阿托品</w:t>
            </w:r>
          </w:p>
        </w:tc>
        <w:tc>
          <w:tcPr>
            <w:tcW w:w="260" w:type="pct"/>
            <w:tcBorders>
              <w:top w:val="single" w:sz="8" w:space="0" w:color="000000"/>
              <w:left w:val="single" w:sz="4" w:space="0" w:color="auto"/>
              <w:bottom w:val="single" w:sz="8" w:space="0" w:color="000000"/>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r w:rsidRPr="008B55B6">
              <w:rPr>
                <w:rFonts w:ascii="宋体" w:hAnsi="宋体" w:hint="eastAsia"/>
                <w:sz w:val="18"/>
                <w:szCs w:val="18"/>
              </w:rPr>
              <w:t>异丙肾上腺素</w:t>
            </w:r>
          </w:p>
        </w:tc>
      </w:tr>
      <w:tr w:rsidR="002207BF" w:rsidRPr="008B55B6" w:rsidTr="00B96D8A">
        <w:trPr>
          <w:trHeight w:val="220"/>
          <w:jc w:val="center"/>
        </w:trPr>
        <w:tc>
          <w:tcPr>
            <w:tcW w:w="263" w:type="pct"/>
            <w:tcBorders>
              <w:top w:val="nil"/>
              <w:left w:val="single" w:sz="8" w:space="0" w:color="000000"/>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560" w:type="pct"/>
            <w:tcBorders>
              <w:top w:val="nil"/>
              <w:left w:val="nil"/>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373" w:type="pct"/>
            <w:tcBorders>
              <w:top w:val="nil"/>
              <w:left w:val="nil"/>
              <w:bottom w:val="single" w:sz="8" w:space="0" w:color="000000"/>
              <w:right w:val="nil"/>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204" w:type="pct"/>
            <w:tcBorders>
              <w:top w:val="nil"/>
              <w:left w:val="single" w:sz="8" w:space="0" w:color="000000"/>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174" w:type="pct"/>
            <w:tcBorders>
              <w:top w:val="nil"/>
              <w:left w:val="nil"/>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249" w:type="pct"/>
            <w:tcBorders>
              <w:top w:val="nil"/>
              <w:left w:val="nil"/>
              <w:bottom w:val="single" w:sz="8" w:space="0" w:color="000000"/>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310" w:type="pct"/>
            <w:tcBorders>
              <w:top w:val="nil"/>
              <w:left w:val="nil"/>
              <w:bottom w:val="single" w:sz="8" w:space="0" w:color="auto"/>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310" w:type="pct"/>
            <w:tcBorders>
              <w:top w:val="nil"/>
              <w:left w:val="single" w:sz="4" w:space="0" w:color="auto"/>
              <w:bottom w:val="single" w:sz="8" w:space="0" w:color="auto"/>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187" w:type="pct"/>
            <w:tcBorders>
              <w:top w:val="nil"/>
              <w:left w:val="single" w:sz="4" w:space="0" w:color="auto"/>
              <w:bottom w:val="single" w:sz="8" w:space="0" w:color="auto"/>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185" w:type="pct"/>
            <w:tcBorders>
              <w:top w:val="nil"/>
              <w:left w:val="nil"/>
              <w:bottom w:val="single" w:sz="8" w:space="0" w:color="auto"/>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249" w:type="pct"/>
            <w:tcBorders>
              <w:top w:val="nil"/>
              <w:left w:val="single" w:sz="4" w:space="0" w:color="auto"/>
              <w:bottom w:val="single" w:sz="8" w:space="0" w:color="auto"/>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185" w:type="pct"/>
            <w:tcBorders>
              <w:top w:val="nil"/>
              <w:left w:val="single" w:sz="4" w:space="0" w:color="auto"/>
              <w:bottom w:val="single" w:sz="8" w:space="0" w:color="auto"/>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187" w:type="pct"/>
            <w:tcBorders>
              <w:top w:val="nil"/>
              <w:left w:val="nil"/>
              <w:bottom w:val="single" w:sz="8" w:space="0" w:color="auto"/>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199" w:type="pct"/>
            <w:tcBorders>
              <w:top w:val="nil"/>
              <w:left w:val="single" w:sz="4" w:space="0" w:color="auto"/>
              <w:bottom w:val="single" w:sz="8" w:space="0" w:color="auto"/>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308" w:type="pct"/>
            <w:tcBorders>
              <w:top w:val="nil"/>
              <w:left w:val="single" w:sz="4" w:space="0" w:color="auto"/>
              <w:bottom w:val="single" w:sz="8" w:space="0" w:color="auto"/>
              <w:right w:val="single" w:sz="8" w:space="0" w:color="000000"/>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300" w:type="pct"/>
            <w:tcBorders>
              <w:top w:val="nil"/>
              <w:left w:val="nil"/>
              <w:bottom w:val="single" w:sz="8" w:space="0" w:color="000000"/>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286" w:type="pct"/>
            <w:tcBorders>
              <w:top w:val="nil"/>
              <w:left w:val="single" w:sz="4" w:space="0" w:color="auto"/>
              <w:bottom w:val="single" w:sz="8" w:space="0" w:color="000000"/>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211" w:type="pct"/>
            <w:tcBorders>
              <w:top w:val="nil"/>
              <w:left w:val="single" w:sz="4" w:space="0" w:color="auto"/>
              <w:bottom w:val="single" w:sz="8" w:space="0" w:color="000000"/>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p>
        </w:tc>
        <w:tc>
          <w:tcPr>
            <w:tcW w:w="260" w:type="pct"/>
            <w:tcBorders>
              <w:top w:val="nil"/>
              <w:left w:val="single" w:sz="4" w:space="0" w:color="auto"/>
              <w:bottom w:val="single" w:sz="8" w:space="0" w:color="000000"/>
              <w:right w:val="single" w:sz="4" w:space="0" w:color="auto"/>
            </w:tcBorders>
            <w:vAlign w:val="center"/>
          </w:tcPr>
          <w:p w:rsidR="002207BF" w:rsidRPr="008B55B6" w:rsidRDefault="002207BF" w:rsidP="00B96D8A">
            <w:pPr>
              <w:widowControl/>
              <w:snapToGrid w:val="0"/>
              <w:spacing w:line="320" w:lineRule="exact"/>
              <w:jc w:val="center"/>
              <w:rPr>
                <w:rFonts w:ascii="宋体" w:hAnsi="宋体"/>
                <w:sz w:val="18"/>
                <w:szCs w:val="18"/>
              </w:rPr>
            </w:pPr>
          </w:p>
        </w:tc>
      </w:tr>
    </w:tbl>
    <w:p w:rsidR="002207BF" w:rsidRPr="00CE6819" w:rsidRDefault="002207BF" w:rsidP="002207BF">
      <w:pPr>
        <w:rPr>
          <w:rFonts w:asciiTheme="minorEastAsia" w:hAnsiTheme="minorEastAsia"/>
          <w:szCs w:val="21"/>
        </w:rPr>
      </w:pPr>
      <w:r>
        <w:rPr>
          <w:rFonts w:asciiTheme="minorEastAsia" w:hAnsiTheme="minorEastAsia" w:hint="eastAsia"/>
          <w:sz w:val="28"/>
          <w:szCs w:val="28"/>
        </w:rPr>
        <w:t xml:space="preserve">    </w:t>
      </w:r>
      <w:r w:rsidRPr="00CE6819">
        <w:rPr>
          <w:rFonts w:asciiTheme="minorEastAsia" w:hAnsiTheme="minorEastAsia" w:hint="eastAsia"/>
          <w:szCs w:val="21"/>
        </w:rPr>
        <w:t>注：企业的性质，是指企业的经营模式和企业规模。</w:t>
      </w:r>
    </w:p>
    <w:p w:rsidR="00BD4685" w:rsidRPr="002207BF" w:rsidRDefault="00BD4685" w:rsidP="00BD4685">
      <w:pPr>
        <w:rPr>
          <w:rFonts w:asciiTheme="minorEastAsia" w:hAnsiTheme="minorEastAsia" w:hint="eastAsia"/>
          <w:sz w:val="28"/>
          <w:szCs w:val="28"/>
        </w:rPr>
      </w:pPr>
    </w:p>
    <w:p w:rsidR="00BD4685" w:rsidRDefault="00BD4685" w:rsidP="00BD4685">
      <w:pPr>
        <w:rPr>
          <w:rFonts w:asciiTheme="minorEastAsia" w:hAnsiTheme="minorEastAsia" w:hint="eastAsia"/>
          <w:sz w:val="28"/>
          <w:szCs w:val="28"/>
        </w:rPr>
      </w:pPr>
    </w:p>
    <w:p w:rsidR="00BD4685" w:rsidRDefault="00BD4685" w:rsidP="00BD4685">
      <w:pPr>
        <w:rPr>
          <w:rFonts w:asciiTheme="minorEastAsia" w:hAnsiTheme="minorEastAsia" w:hint="eastAsia"/>
          <w:sz w:val="28"/>
          <w:szCs w:val="28"/>
        </w:rPr>
      </w:pPr>
    </w:p>
    <w:p w:rsidR="00BD4685" w:rsidRDefault="00BD4685" w:rsidP="00BD4685">
      <w:pPr>
        <w:rPr>
          <w:rFonts w:asciiTheme="minorEastAsia" w:hAnsiTheme="minorEastAsia" w:hint="eastAsia"/>
          <w:sz w:val="28"/>
          <w:szCs w:val="28"/>
        </w:rPr>
      </w:pPr>
    </w:p>
    <w:p w:rsidR="00BD4685" w:rsidRPr="00BD4685" w:rsidRDefault="00BD4685" w:rsidP="00BD4685">
      <w:pPr>
        <w:rPr>
          <w:rFonts w:asciiTheme="minorEastAsia" w:hAnsiTheme="minorEastAsia"/>
          <w:sz w:val="28"/>
          <w:szCs w:val="28"/>
        </w:rPr>
      </w:pPr>
    </w:p>
    <w:sectPr w:rsidR="00BD4685" w:rsidRPr="00BD4685" w:rsidSect="00BD4685">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0343"/>
    <w:rsid w:val="000D7FA5"/>
    <w:rsid w:val="002207BF"/>
    <w:rsid w:val="00282E8F"/>
    <w:rsid w:val="00297ECF"/>
    <w:rsid w:val="002E471A"/>
    <w:rsid w:val="003537CB"/>
    <w:rsid w:val="00447065"/>
    <w:rsid w:val="004D103B"/>
    <w:rsid w:val="00590705"/>
    <w:rsid w:val="00644922"/>
    <w:rsid w:val="006B4C07"/>
    <w:rsid w:val="007476ED"/>
    <w:rsid w:val="0079248D"/>
    <w:rsid w:val="00826159"/>
    <w:rsid w:val="00B22C5E"/>
    <w:rsid w:val="00B40343"/>
    <w:rsid w:val="00BA47D4"/>
    <w:rsid w:val="00BD4685"/>
    <w:rsid w:val="00D216C7"/>
    <w:rsid w:val="00DD0A28"/>
    <w:rsid w:val="00E1277C"/>
    <w:rsid w:val="00E20475"/>
    <w:rsid w:val="00E34625"/>
    <w:rsid w:val="00E61018"/>
    <w:rsid w:val="00FD63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15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207BF"/>
    <w:pPr>
      <w:widowControl/>
      <w:spacing w:before="100" w:beforeAutospacing="1" w:after="100" w:afterAutospacing="1" w:line="240" w:lineRule="auto"/>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1230</Words>
  <Characters>7015</Characters>
  <Application>Microsoft Office Word</Application>
  <DocSecurity>0</DocSecurity>
  <Lines>58</Lines>
  <Paragraphs>16</Paragraphs>
  <ScaleCrop>false</ScaleCrop>
  <Company>China</Company>
  <LinksUpToDate>false</LinksUpToDate>
  <CharactersWithSpaces>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2018-05-29T02:27:00Z</dcterms:created>
  <dcterms:modified xsi:type="dcterms:W3CDTF">2018-05-29T03:53:00Z</dcterms:modified>
</cp:coreProperties>
</file>