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04" w:rsidRDefault="005C5055">
      <w:pPr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附件</w:t>
      </w:r>
      <w:r>
        <w:rPr>
          <w:rFonts w:ascii="宋体" w:eastAsia="宋体" w:hAnsi="宋体" w:hint="eastAsia"/>
          <w:b/>
          <w:bCs/>
          <w:sz w:val="36"/>
          <w:szCs w:val="36"/>
        </w:rPr>
        <w:t>1</w:t>
      </w:r>
      <w:r>
        <w:rPr>
          <w:rFonts w:ascii="宋体" w:eastAsia="宋体" w:hAnsi="宋体" w:hint="eastAsia"/>
          <w:b/>
          <w:bCs/>
          <w:sz w:val="36"/>
          <w:szCs w:val="36"/>
        </w:rPr>
        <w:t>：</w:t>
      </w:r>
    </w:p>
    <w:p w:rsidR="00EE7904" w:rsidRDefault="005C505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“</w:t>
      </w:r>
      <w:r>
        <w:rPr>
          <w:rFonts w:ascii="宋体" w:eastAsia="宋体" w:hAnsi="宋体"/>
          <w:b/>
          <w:bCs/>
          <w:sz w:val="36"/>
          <w:szCs w:val="36"/>
        </w:rPr>
        <w:t>2019</w:t>
      </w:r>
      <w:r>
        <w:rPr>
          <w:rFonts w:ascii="宋体" w:eastAsia="宋体" w:hAnsi="宋体" w:hint="eastAsia"/>
          <w:b/>
          <w:bCs/>
          <w:sz w:val="36"/>
          <w:szCs w:val="36"/>
        </w:rPr>
        <w:t>中国农民丰收节千企万品助增收”活动</w:t>
      </w:r>
    </w:p>
    <w:p w:rsidR="00EE7904" w:rsidRDefault="005C505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征集</w:t>
      </w:r>
      <w:r>
        <w:rPr>
          <w:rFonts w:ascii="宋体" w:eastAsia="宋体" w:hAnsi="宋体" w:cs="Arial" w:hint="eastAsia"/>
          <w:b/>
          <w:bCs/>
          <w:color w:val="191919"/>
          <w:sz w:val="36"/>
          <w:szCs w:val="36"/>
        </w:rPr>
        <w:t>启事</w:t>
      </w:r>
    </w:p>
    <w:p w:rsidR="00EE7904" w:rsidRDefault="00EE7904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EE7904" w:rsidRDefault="005C5055">
      <w:pPr>
        <w:pStyle w:val="a9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一、征集时间</w:t>
      </w:r>
    </w:p>
    <w:p w:rsidR="00EE7904" w:rsidRDefault="005C5055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E7904" w:rsidRDefault="005C5055">
      <w:pPr>
        <w:pStyle w:val="a9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二、征集范围和内容</w:t>
      </w:r>
    </w:p>
    <w:p w:rsidR="00EE7904" w:rsidRDefault="005C5055">
      <w:pPr>
        <w:pStyle w:val="a9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>
        <w:rPr>
          <w:rFonts w:ascii="宋体" w:eastAsia="宋体" w:hAnsi="宋体" w:hint="eastAsia"/>
          <w:b/>
          <w:bCs/>
          <w:sz w:val="32"/>
          <w:szCs w:val="32"/>
        </w:rPr>
        <w:t>“千企万品助增收”品牌农产品</w:t>
      </w:r>
    </w:p>
    <w:p w:rsidR="00EE7904" w:rsidRDefault="005C5055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面向各区（县）地方政府、农业农村部门、农产品生产加工及流通企业、新型农业经营主体及相关机构征集品牌农产品（特色农产品、“三品一标”农产品），参加“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中国农民丰收节千企万品助增收”活动现场的展示推介，并从中推选千企万品助增收品牌农产品若干。</w:t>
      </w:r>
    </w:p>
    <w:p w:rsidR="00EE7904" w:rsidRDefault="005C5055">
      <w:pPr>
        <w:pStyle w:val="a9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（二）最受市场欢迎农产品品牌</w:t>
      </w:r>
    </w:p>
    <w:p w:rsidR="00EE7904" w:rsidRDefault="005C5055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面向参加本次活动的所有申报品牌，推选最受市场欢迎农产品品牌</w:t>
      </w:r>
      <w:r>
        <w:rPr>
          <w:rFonts w:ascii="仿宋" w:eastAsia="仿宋" w:hAnsi="仿宋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个。</w:t>
      </w:r>
    </w:p>
    <w:p w:rsidR="00EE7904" w:rsidRDefault="005C5055">
      <w:pPr>
        <w:pStyle w:val="a9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（三）农产品单品销售大王</w:t>
      </w:r>
    </w:p>
    <w:p w:rsidR="00EE7904" w:rsidRDefault="005C5055" w:rsidP="00EE7904">
      <w:pPr>
        <w:pStyle w:val="a9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面向全国大型农产品批发市场，推选农产品单品销售大王</w:t>
      </w:r>
      <w:r>
        <w:rPr>
          <w:rFonts w:ascii="仿宋" w:eastAsia="仿宋" w:hAnsi="仿宋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个。</w:t>
      </w:r>
    </w:p>
    <w:p w:rsidR="00EE7904" w:rsidRDefault="005C5055">
      <w:pPr>
        <w:pStyle w:val="a9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（四）农业品牌建设特殊贡献单位</w:t>
      </w:r>
    </w:p>
    <w:p w:rsidR="00EE7904" w:rsidRDefault="005C5055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面向关心支持农业品牌建设的农业农村部门、大型农产品批发市场、各类相关社会组织及机构，推选农业品牌建设</w:t>
      </w:r>
      <w:r>
        <w:rPr>
          <w:rFonts w:ascii="仿宋" w:eastAsia="仿宋" w:hAnsi="仿宋" w:hint="eastAsia"/>
          <w:sz w:val="32"/>
          <w:szCs w:val="32"/>
        </w:rPr>
        <w:lastRenderedPageBreak/>
        <w:t>特殊贡献单位若干。</w:t>
      </w:r>
    </w:p>
    <w:p w:rsidR="00EE7904" w:rsidRDefault="005C5055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以上推选结果将在“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中国农民丰收节千企万品助增收”活动上公布，并颁发证书。</w:t>
      </w:r>
    </w:p>
    <w:p w:rsidR="00EE7904" w:rsidRDefault="005C5055">
      <w:pPr>
        <w:pStyle w:val="a9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三、申报方式</w:t>
      </w:r>
    </w:p>
    <w:p w:rsidR="00EE7904" w:rsidRDefault="005C5055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本次活动所有征集事项统一采用线上申报。申报网址：中国农村网（</w:t>
      </w:r>
      <w:hyperlink r:id="rId7" w:history="1">
        <w:r>
          <w:rPr>
            <w:rStyle w:val="a7"/>
            <w:rFonts w:ascii="仿宋" w:eastAsia="仿宋" w:hAnsi="仿宋"/>
            <w:color w:val="auto"/>
            <w:sz w:val="32"/>
            <w:szCs w:val="32"/>
            <w:u w:val="none"/>
          </w:rPr>
          <w:t>www.crnews.net</w:t>
        </w:r>
        <w:r>
          <w:rPr>
            <w:rStyle w:val="a7"/>
            <w:rFonts w:ascii="仿宋" w:eastAsia="仿宋" w:hAnsi="仿宋" w:hint="eastAsia"/>
            <w:color w:val="auto"/>
            <w:sz w:val="32"/>
            <w:szCs w:val="32"/>
            <w:u w:val="none"/>
          </w:rPr>
          <w:t>）。请申报单位在网站首页点击“</w:t>
        </w:r>
      </w:hyperlink>
      <w:r>
        <w:rPr>
          <w:rStyle w:val="a7"/>
          <w:rFonts w:ascii="仿宋" w:eastAsia="仿宋" w:hAnsi="仿宋"/>
          <w:color w:val="auto"/>
          <w:sz w:val="32"/>
          <w:szCs w:val="32"/>
          <w:u w:val="none"/>
        </w:rPr>
        <w:t>2019</w:t>
      </w:r>
      <w:r>
        <w:rPr>
          <w:rFonts w:ascii="仿宋" w:eastAsia="仿宋" w:hAnsi="仿宋" w:hint="eastAsia"/>
          <w:sz w:val="32"/>
          <w:szCs w:val="32"/>
        </w:rPr>
        <w:t>中国农民丰收节千企万品助增收”活动专题，进入“在线申报”系统，按照提示填报相关内容并提交审核。申报截止</w:t>
      </w:r>
      <w:r>
        <w:rPr>
          <w:rFonts w:ascii="仿宋" w:eastAsia="仿宋" w:hAnsi="仿宋" w:hint="eastAsia"/>
          <w:sz w:val="32"/>
          <w:szCs w:val="32"/>
        </w:rPr>
        <w:t>时间为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EE7904" w:rsidRDefault="005C5055">
      <w:pPr>
        <w:pStyle w:val="a9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四、有关事项</w:t>
      </w:r>
    </w:p>
    <w:p w:rsidR="00EE7904" w:rsidRDefault="005C5055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（一）本次征集活动不收取任何费用。</w:t>
      </w:r>
    </w:p>
    <w:p w:rsidR="00EE7904" w:rsidRDefault="005C5055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（二）本次征集活动仅限单位主体申报，农产品单品销售大王由农产品批发市场统一推荐申报。</w:t>
      </w:r>
    </w:p>
    <w:p w:rsidR="00EE7904" w:rsidRDefault="005C5055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（三）本次征集活动成立组委会，组委会办公室设在中国农产品市场协会。征集活动中的推选事项由组委会办公室通过单位（个人）自荐、相关部门推荐、市场数据分析、相关专家评定等程序，得出推选结果。</w:t>
      </w:r>
    </w:p>
    <w:p w:rsidR="00EE7904" w:rsidRDefault="005C5055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（四）请各区（县）农业农村部门高度重视，积极组织相关单位做好在线申报等事宜。</w:t>
      </w:r>
    </w:p>
    <w:p w:rsidR="00EE7904" w:rsidRDefault="00EE7904">
      <w:pPr>
        <w:pStyle w:val="a9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E7904" w:rsidSect="00EE790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904" w:rsidRDefault="00EE7904" w:rsidP="00EE7904">
      <w:r>
        <w:separator/>
      </w:r>
    </w:p>
  </w:endnote>
  <w:endnote w:type="continuationSeparator" w:id="1">
    <w:p w:rsidR="00EE7904" w:rsidRDefault="00EE7904" w:rsidP="00EE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04" w:rsidRDefault="00EE790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50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7904" w:rsidRDefault="00EE79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04" w:rsidRDefault="00EE790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50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055">
      <w:rPr>
        <w:rStyle w:val="a6"/>
        <w:noProof/>
      </w:rPr>
      <w:t>1</w:t>
    </w:r>
    <w:r>
      <w:rPr>
        <w:rStyle w:val="a6"/>
      </w:rPr>
      <w:fldChar w:fldCharType="end"/>
    </w:r>
  </w:p>
  <w:p w:rsidR="00EE7904" w:rsidRDefault="00EE79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904" w:rsidRDefault="00EE7904" w:rsidP="00EE7904">
      <w:r>
        <w:separator/>
      </w:r>
    </w:p>
  </w:footnote>
  <w:footnote w:type="continuationSeparator" w:id="1">
    <w:p w:rsidR="00EE7904" w:rsidRDefault="00EE7904" w:rsidP="00EE7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DA3"/>
    <w:rsid w:val="0000702F"/>
    <w:rsid w:val="0002778B"/>
    <w:rsid w:val="0011483A"/>
    <w:rsid w:val="001453E6"/>
    <w:rsid w:val="00161FC1"/>
    <w:rsid w:val="0016544E"/>
    <w:rsid w:val="00176C30"/>
    <w:rsid w:val="00246C86"/>
    <w:rsid w:val="0026562E"/>
    <w:rsid w:val="00273592"/>
    <w:rsid w:val="002B0C00"/>
    <w:rsid w:val="002B0E87"/>
    <w:rsid w:val="00304969"/>
    <w:rsid w:val="00317C4A"/>
    <w:rsid w:val="003F2DB0"/>
    <w:rsid w:val="003F55DF"/>
    <w:rsid w:val="004045F5"/>
    <w:rsid w:val="00417392"/>
    <w:rsid w:val="00444278"/>
    <w:rsid w:val="00462128"/>
    <w:rsid w:val="00480136"/>
    <w:rsid w:val="00481797"/>
    <w:rsid w:val="00484217"/>
    <w:rsid w:val="00497685"/>
    <w:rsid w:val="004B2412"/>
    <w:rsid w:val="00523E35"/>
    <w:rsid w:val="00523F8F"/>
    <w:rsid w:val="00577322"/>
    <w:rsid w:val="005A28C8"/>
    <w:rsid w:val="005C5055"/>
    <w:rsid w:val="005F086E"/>
    <w:rsid w:val="00610F57"/>
    <w:rsid w:val="00636BE2"/>
    <w:rsid w:val="006B2490"/>
    <w:rsid w:val="006B40BC"/>
    <w:rsid w:val="006E56FC"/>
    <w:rsid w:val="00715104"/>
    <w:rsid w:val="00716D4C"/>
    <w:rsid w:val="00722DA3"/>
    <w:rsid w:val="007C313C"/>
    <w:rsid w:val="007F7E9B"/>
    <w:rsid w:val="00843D74"/>
    <w:rsid w:val="00846352"/>
    <w:rsid w:val="00855F8B"/>
    <w:rsid w:val="00865E01"/>
    <w:rsid w:val="00875937"/>
    <w:rsid w:val="008A08A1"/>
    <w:rsid w:val="008B16CC"/>
    <w:rsid w:val="008D5734"/>
    <w:rsid w:val="008E76D4"/>
    <w:rsid w:val="008F5630"/>
    <w:rsid w:val="0093637C"/>
    <w:rsid w:val="00970120"/>
    <w:rsid w:val="00986D00"/>
    <w:rsid w:val="00A60524"/>
    <w:rsid w:val="00AB6801"/>
    <w:rsid w:val="00AC0C75"/>
    <w:rsid w:val="00AC3418"/>
    <w:rsid w:val="00AE69BE"/>
    <w:rsid w:val="00AF02CD"/>
    <w:rsid w:val="00B732C7"/>
    <w:rsid w:val="00BD29A7"/>
    <w:rsid w:val="00C03BD4"/>
    <w:rsid w:val="00C256ED"/>
    <w:rsid w:val="00C51CEE"/>
    <w:rsid w:val="00CA2FF2"/>
    <w:rsid w:val="00CB7753"/>
    <w:rsid w:val="00CE29A8"/>
    <w:rsid w:val="00D02347"/>
    <w:rsid w:val="00D128C0"/>
    <w:rsid w:val="00D349AC"/>
    <w:rsid w:val="00D4547C"/>
    <w:rsid w:val="00DE198B"/>
    <w:rsid w:val="00E2662C"/>
    <w:rsid w:val="00E412B4"/>
    <w:rsid w:val="00E507AD"/>
    <w:rsid w:val="00E55B96"/>
    <w:rsid w:val="00E634AD"/>
    <w:rsid w:val="00E73B98"/>
    <w:rsid w:val="00E96065"/>
    <w:rsid w:val="00EB3AA5"/>
    <w:rsid w:val="00EB6E52"/>
    <w:rsid w:val="00EC0046"/>
    <w:rsid w:val="00EC136C"/>
    <w:rsid w:val="00ED7081"/>
    <w:rsid w:val="00EE7904"/>
    <w:rsid w:val="00F26416"/>
    <w:rsid w:val="00F676E3"/>
    <w:rsid w:val="00FE3673"/>
    <w:rsid w:val="22E5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E7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EE7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rsid w:val="00EE79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EE7904"/>
    <w:rPr>
      <w:rFonts w:cs="Times New Roman"/>
    </w:rPr>
  </w:style>
  <w:style w:type="character" w:styleId="a7">
    <w:name w:val="Hyperlink"/>
    <w:basedOn w:val="a0"/>
    <w:uiPriority w:val="99"/>
    <w:rsid w:val="00EE7904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EE7904"/>
    <w:pPr>
      <w:ind w:firstLineChars="200" w:firstLine="420"/>
    </w:pPr>
  </w:style>
  <w:style w:type="paragraph" w:styleId="a9">
    <w:name w:val="No Spacing"/>
    <w:uiPriority w:val="99"/>
    <w:qFormat/>
    <w:rsid w:val="00EE7904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页脚 Char"/>
    <w:basedOn w:val="a0"/>
    <w:link w:val="a3"/>
    <w:uiPriority w:val="99"/>
    <w:semiHidden/>
    <w:locked/>
    <w:rsid w:val="00EE7904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E7904"/>
    <w:rPr>
      <w:rFonts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rsid w:val="00EE790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news.net&#65289;&#12290;&#35831;&#30003;&#25253;&#21333;&#20301;&#65288;&#20154;&#65289;&#22312;&#32593;&#31449;&#39318;&#39029;&#28857;&#209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114</Characters>
  <Application>Microsoft Office Word</Application>
  <DocSecurity>4</DocSecurity>
  <Lines>1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丛琳</cp:lastModifiedBy>
  <cp:revision>2</cp:revision>
  <dcterms:created xsi:type="dcterms:W3CDTF">2025-05-14T07:24:00Z</dcterms:created>
  <dcterms:modified xsi:type="dcterms:W3CDTF">2025-05-14T07:24:00Z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