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r>
        <w:rPr>
          <w:rFonts w:hint="eastAsia"/>
        </w:rPr>
        <w:t>2019年度国家科学技术奖提名公示内容</w:t>
      </w:r>
    </w:p>
    <w:p>
      <w:pPr>
        <w:pStyle w:val="3"/>
        <w:numPr>
          <w:ilvl w:val="0"/>
          <w:numId w:val="1"/>
        </w:numPr>
        <w:spacing w:before="156"/>
        <w:rPr>
          <w:szCs w:val="32"/>
        </w:rPr>
      </w:pPr>
      <w:r>
        <w:rPr>
          <w:rFonts w:hint="eastAsia"/>
          <w:szCs w:val="32"/>
        </w:rPr>
        <w:t>项目名称</w:t>
      </w:r>
    </w:p>
    <w:p>
      <w:pPr>
        <w:ind w:firstLine="640"/>
        <w:rPr>
          <w:szCs w:val="32"/>
        </w:rPr>
      </w:pPr>
      <w:r>
        <w:rPr>
          <w:rFonts w:hint="eastAsia"/>
          <w:szCs w:val="32"/>
        </w:rPr>
        <w:t>茶园生产全程机械化关键技术与装备</w:t>
      </w:r>
    </w:p>
    <w:p>
      <w:pPr>
        <w:pStyle w:val="3"/>
        <w:spacing w:before="156"/>
        <w:rPr>
          <w:szCs w:val="32"/>
        </w:rPr>
      </w:pPr>
      <w:r>
        <w:rPr>
          <w:rFonts w:hint="eastAsia"/>
          <w:szCs w:val="32"/>
        </w:rPr>
        <w:t>二、提名者及提名意见</w:t>
      </w:r>
    </w:p>
    <w:p>
      <w:pPr>
        <w:ind w:firstLine="643"/>
        <w:rPr>
          <w:szCs w:val="32"/>
        </w:rPr>
      </w:pPr>
      <w:r>
        <w:rPr>
          <w:rFonts w:hint="eastAsia"/>
          <w:b/>
          <w:bCs/>
          <w:szCs w:val="32"/>
        </w:rPr>
        <w:t>提名者：</w:t>
      </w:r>
      <w:r>
        <w:rPr>
          <w:rFonts w:hint="eastAsia"/>
          <w:szCs w:val="32"/>
        </w:rPr>
        <w:t>农业农村部</w:t>
      </w:r>
    </w:p>
    <w:p>
      <w:pPr>
        <w:ind w:firstLine="643"/>
        <w:rPr>
          <w:szCs w:val="32"/>
        </w:rPr>
      </w:pPr>
      <w:r>
        <w:rPr>
          <w:rFonts w:hint="eastAsia"/>
          <w:b/>
          <w:bCs/>
          <w:szCs w:val="32"/>
        </w:rPr>
        <w:t>提名意见：</w:t>
      </w:r>
    </w:p>
    <w:p>
      <w:pPr>
        <w:ind w:firstLine="640"/>
        <w:rPr>
          <w:szCs w:val="32"/>
        </w:rPr>
      </w:pPr>
      <w:r>
        <w:rPr>
          <w:rFonts w:hint="eastAsia"/>
          <w:szCs w:val="32"/>
        </w:rPr>
        <w:t>该成果根据我国平地型、缓坡型、陡坡型茶园的基本特征，创新提出了茶园机械作业技术模式及与之相适应的“动力平台+”机具配置模式，创制跨行高地隙（地隙轨距可调）、行间窄幅超低地隙、手扶式三类动力平台及配套作业部件，形成三类茶园全程机械化作业技术模式与装备体系；创建“针式”仿生耕作理论，发明立式螺旋深施肥技术，耕深由5-8 cm增加至23.3 cm，有效解决了茶园板结土壤的深耕施肥难题；创制了负压物理捕虫装备，绿色防控，茶叶提质增效明显；创新了仿生采茶技术，茶叶完整率由60.4%增至77%，使夏秋茶资源获充分利用；创制智能采茶部件，为高效智能化采茶提供了关键技术支撑。获得授权专利53项（其中发明专利14项）、软件著作权4项，发表学术论文44篇，出版学术专著2部，制订企业标准3项，总体技术达国际先进水平。近两年成果转化企业累计销售额达1.0225亿元，成果在全国22个茶叶主产省应用达169.96万亩次，近两年累计为茶场、茶农节本增效9.11亿元，经济、社会和生态效益显著。总体达到同类研究国际先进水平，其中仿生耕作与采茶、负压物理捕虫等技术达到国际领先水平，为我国茶园生产全程机械化提供了重要的技术支撑。</w:t>
      </w:r>
    </w:p>
    <w:p>
      <w:pPr>
        <w:ind w:firstLine="640"/>
        <w:rPr>
          <w:rFonts w:ascii="仿宋" w:hAnsi="仿宋" w:cs="仿宋_GB2312"/>
          <w:szCs w:val="32"/>
        </w:rPr>
      </w:pPr>
      <w:r>
        <w:rPr>
          <w:rFonts w:hint="eastAsia"/>
          <w:szCs w:val="32"/>
        </w:rPr>
        <w:t>提名该项目为国家技术发明奖二等奖。</w:t>
      </w:r>
    </w:p>
    <w:p>
      <w:pPr>
        <w:pStyle w:val="3"/>
        <w:spacing w:before="156"/>
        <w:rPr>
          <w:szCs w:val="32"/>
        </w:rPr>
      </w:pPr>
      <w:r>
        <w:rPr>
          <w:rFonts w:hint="eastAsia"/>
          <w:szCs w:val="32"/>
        </w:rPr>
        <w:t>三、项目简介</w:t>
      </w:r>
    </w:p>
    <w:p>
      <w:pPr>
        <w:ind w:firstLine="640"/>
        <w:rPr>
          <w:szCs w:val="32"/>
        </w:rPr>
      </w:pPr>
      <w:bookmarkStart w:id="0" w:name="OLE_LINK1"/>
      <w:bookmarkStart w:id="1" w:name="OLE_LINK2"/>
      <w:r>
        <w:rPr>
          <w:rFonts w:hint="eastAsia"/>
          <w:szCs w:val="32"/>
        </w:rPr>
        <w:t>茶，国饮，中华文化之载体。我国茶园面积达4588万亩，年产值2400亿，茶叶是23个主产区的支柱产业；而茶园生产机械化率不足10%，劳动力成本逾总成本的60%，产业发展受到严重制约。项目针对我国茶园地貌多样（坡地超过 65%）、农艺差异性大、常年免耕导致土壤板结难耕作、名优茶外形要求高机采难等现状与问题，提出“分形而治”“动力平台＋”的发展模式，重点攻克了仿生耕作与深施肥、仿生采摘、绿色植保等关键理论与技术，解决了板结茶园“机不能耕，肥不入土”和名优茶机械化采摘的难题，发明了负压绿色防控技术与装备，创制了适宜三类坡度茶园的通用动力平台及覆盖作业全程的模块化机具，形成了茶园生产全程机械化技术与装备体系。核心创新技术如下：</w:t>
      </w:r>
    </w:p>
    <w:p>
      <w:pPr>
        <w:ind w:firstLine="643"/>
        <w:rPr>
          <w:rFonts w:ascii="仿宋" w:hAnsi="仿宋"/>
          <w:color w:val="000000"/>
          <w:szCs w:val="32"/>
        </w:rPr>
      </w:pPr>
      <w:r>
        <w:rPr>
          <w:rFonts w:hint="eastAsia"/>
          <w:b/>
          <w:bCs/>
          <w:szCs w:val="32"/>
        </w:rPr>
        <w:t>（一）创新点1:针对板结土壤耕作难题与基肥深施的需求，创建“针式”仿生耕作理论，发明立式螺旋深施肥技术，创制了创制了“针式”仿生耕作机具与螺旋式施肥装备。针式仿生耕作：</w:t>
      </w:r>
      <w:r>
        <w:rPr>
          <w:rFonts w:hint="eastAsia"/>
          <w:szCs w:val="32"/>
        </w:rPr>
        <w:t>模拟人工挖掘，利用挖掘反力，易破土；创新设计仿生耕作机构和微弧变曲率半径“针”式耕齿，阻力小，易碎土；集成创制仿生耕作机具，耕深由人耕的5-8 cm提高到23.3 cm。解决了免耕板结茶园的机械化耕作问题。</w:t>
      </w:r>
      <w:r>
        <w:rPr>
          <w:rFonts w:hint="eastAsia"/>
          <w:b/>
          <w:bCs/>
          <w:szCs w:val="32"/>
        </w:rPr>
        <w:t>立式螺旋深施肥技术：</w:t>
      </w:r>
      <w:r>
        <w:rPr>
          <w:rFonts w:hint="eastAsia"/>
          <w:szCs w:val="32"/>
        </w:rPr>
        <w:t>发明了空心螺旋刀轴与变位变深变量控制机构，创制了双立轴式螺旋施肥装备，施肥、搅拌、覆土同步，土垡细碎，施肥均匀，深度、位置、肥量可控，耕深可达32 cm。攻克了茶园变位变深变量施肥技术难题。</w:t>
      </w:r>
    </w:p>
    <w:p>
      <w:pPr>
        <w:pStyle w:val="4"/>
        <w:spacing w:line="560" w:lineRule="exact"/>
        <w:ind w:firstLine="643"/>
        <w:rPr>
          <w:rFonts w:ascii="Times New Roman" w:eastAsia="仿宋" w:cstheme="minorBidi"/>
          <w:sz w:val="32"/>
          <w:szCs w:val="32"/>
        </w:rPr>
      </w:pPr>
      <w:r>
        <w:rPr>
          <w:rFonts w:hint="eastAsia" w:ascii="Times New Roman" w:eastAsia="仿宋" w:cstheme="minorBidi"/>
          <w:b/>
          <w:bCs/>
          <w:sz w:val="32"/>
          <w:szCs w:val="32"/>
        </w:rPr>
        <w:t>（二）创新点2：针对名优茶机茶难题，发明仿生采茶技术，创制了仿生采茶装备和机器人智能采茶部件。</w:t>
      </w:r>
      <w:r>
        <w:rPr>
          <w:rFonts w:hint="eastAsia" w:ascii="Times New Roman" w:eastAsia="仿宋" w:cstheme="minorBidi"/>
          <w:sz w:val="32"/>
          <w:szCs w:val="32"/>
        </w:rPr>
        <w:t>创新设计新梢姿态调控机构和采筛复式作业机构，创制了跨行自走式采茶机。采茶完整率由60.4%增至77%，夏秋茶资源获充分利用，综合效益提高约40%。创新嫩梢高效精确识别、精准定位技术，创制了智能采茶部件，识别率达90%，采摘速度达2400 个/h，为高效智能采茶提供关键技术支撑。</w:t>
      </w:r>
    </w:p>
    <w:p>
      <w:pPr>
        <w:ind w:firstLine="643"/>
        <w:rPr>
          <w:szCs w:val="32"/>
        </w:rPr>
      </w:pPr>
      <w:r>
        <w:rPr>
          <w:rFonts w:hint="eastAsia"/>
          <w:b/>
          <w:bCs/>
          <w:szCs w:val="32"/>
        </w:rPr>
        <w:t>（三）创新点3：针对绿色防控的重大需求，发明负压害虫绿色防治技术，创制了负压捕虫装备。</w:t>
      </w:r>
      <w:r>
        <w:rPr>
          <w:rFonts w:hint="eastAsia"/>
          <w:szCs w:val="32"/>
        </w:rPr>
        <w:t>基于害虫空气动力学，优化风场参数；优化风机叶片角度与尺寸，轻质、低噪；创新设计“扁型”“弧形”捕虫头，风压分布均匀；创制了负压捕虫装备，首次捕虫率达70%。大幅降低了农药施用量，为绿色茶产业提供了技术装备支撑。</w:t>
      </w:r>
    </w:p>
    <w:p>
      <w:pPr>
        <w:ind w:firstLine="640"/>
        <w:rPr>
          <w:szCs w:val="32"/>
        </w:rPr>
      </w:pPr>
      <w:r>
        <w:rPr>
          <w:rFonts w:hint="eastAsia"/>
          <w:szCs w:val="32"/>
        </w:rPr>
        <w:t>成果获授权专利53项（发明14项）。较于代表国际先进水平的日本茶园机械，本成果技术先进适用，经济技术优势明显。1）仿生耕作、负压捕虫和仿生采茶等属原创技术。2）仿生耕深23.3cm（日本＜8cm），满足茶园深耕要求。3）仿生采茶完整率达77%（日本＜60%），达名优茶标准。4）价格为日本同类产品的1/3。5）日本茶园机械功能单一，仅用于标准化茶园；本成果机械功能多，能适应非标准化茶园。</w:t>
      </w:r>
    </w:p>
    <w:p>
      <w:pPr>
        <w:ind w:firstLine="640"/>
        <w:rPr>
          <w:szCs w:val="32"/>
        </w:rPr>
      </w:pPr>
      <w:r>
        <w:rPr>
          <w:rFonts w:hint="eastAsia"/>
          <w:szCs w:val="32"/>
        </w:rPr>
        <w:t>成果产品近两年销售额1.02亿，节本增效9.11亿，经济、社会和生态效益显著，为我国茶园生产全程机械化提供了重要的装备技术支撑。</w:t>
      </w:r>
    </w:p>
    <w:bookmarkEnd w:id="0"/>
    <w:bookmarkEnd w:id="1"/>
    <w:p>
      <w:pPr>
        <w:pStyle w:val="3"/>
        <w:spacing w:before="156"/>
      </w:pPr>
      <w:r>
        <w:rPr>
          <w:rFonts w:hint="eastAsia"/>
        </w:rPr>
        <w:t>四、客观评价</w:t>
      </w:r>
    </w:p>
    <w:p>
      <w:pPr>
        <w:ind w:firstLine="643"/>
        <w:rPr>
          <w:b/>
          <w:bCs/>
        </w:rPr>
      </w:pPr>
      <w:r>
        <w:rPr>
          <w:rFonts w:hint="eastAsia"/>
          <w:b/>
          <w:bCs/>
        </w:rPr>
        <w:t>（1）2016年8月31日，中国农学会于北京，对成果“茶园全程机械化作业关键技术装备创制与应用”组织了会议评价，结论如下：</w:t>
      </w:r>
    </w:p>
    <w:p>
      <w:pPr>
        <w:ind w:firstLine="640"/>
        <w:jc w:val="left"/>
        <w:rPr>
          <w:rFonts w:ascii="仿宋" w:hAnsi="仿宋" w:cs="仿宋_GB2312"/>
          <w:spacing w:val="-8"/>
          <w:sz w:val="28"/>
          <w:szCs w:val="28"/>
        </w:rPr>
      </w:pPr>
      <w:r>
        <w:rPr>
          <w:rFonts w:hint="eastAsia"/>
          <w:szCs w:val="32"/>
        </w:rPr>
        <w:t>该成果针对我国茶叶生产过程劳动力严重短缺、迫切需要实现机械化的问题，在研究确定茶园机械化作业模式基础上，开展茶园管理、采茶技术与装备研究，取得多项创新性成果，</w:t>
      </w:r>
      <w:r>
        <w:rPr>
          <w:rFonts w:hint="eastAsia"/>
          <w:b/>
          <w:bCs/>
        </w:rPr>
        <w:t xml:space="preserve">成果总体达到同类研究国际先进水平，其中仿生耕作技术、仿生采茶技术、负压物理捕虫技术，达到国际领先水平。   </w:t>
      </w:r>
    </w:p>
    <w:p>
      <w:pPr>
        <w:ind w:firstLine="640"/>
        <w:jc w:val="left"/>
        <w:rPr>
          <w:szCs w:val="32"/>
        </w:rPr>
      </w:pPr>
      <w:r>
        <w:rPr>
          <w:rFonts w:hint="eastAsia"/>
          <w:szCs w:val="32"/>
        </w:rPr>
        <w:t>1）首次按坡度分类茶园，创新提出“动力平台+”的茶园机械化发展模式，创制跨行变地隙变轨距高地隙、行间窄幅超低地隙、</w:t>
      </w:r>
      <w:bookmarkStart w:id="2" w:name="OLE_LINK3"/>
      <w:bookmarkStart w:id="3" w:name="OLE_LINK4"/>
      <w:r>
        <w:rPr>
          <w:rFonts w:hint="eastAsia"/>
          <w:szCs w:val="32"/>
        </w:rPr>
        <w:t>手扶式三类动力平台</w:t>
      </w:r>
      <w:bookmarkEnd w:id="2"/>
      <w:bookmarkEnd w:id="3"/>
      <w:r>
        <w:rPr>
          <w:rFonts w:hint="eastAsia"/>
          <w:szCs w:val="32"/>
        </w:rPr>
        <w:t>，及配套作业装备，形成平、缓、陡三类茶园全程机械化作业模式，明确我国茶园机械化发展方式。</w:t>
      </w:r>
    </w:p>
    <w:p>
      <w:pPr>
        <w:ind w:firstLine="640"/>
        <w:jc w:val="left"/>
        <w:rPr>
          <w:szCs w:val="32"/>
        </w:rPr>
      </w:pPr>
      <w:r>
        <w:rPr>
          <w:rFonts w:hint="eastAsia"/>
          <w:szCs w:val="32"/>
        </w:rPr>
        <w:t>2）创建“针式”仿生耕作理论，合理利用挖掘反作用力，有效解决茶园板结土壤的深耕施肥难题，耕作深度增加150%，功耗降低40%。</w:t>
      </w:r>
    </w:p>
    <w:p>
      <w:pPr>
        <w:ind w:firstLine="640"/>
        <w:jc w:val="left"/>
        <w:rPr>
          <w:szCs w:val="32"/>
        </w:rPr>
      </w:pPr>
      <w:r>
        <w:rPr>
          <w:rFonts w:hint="eastAsia"/>
          <w:szCs w:val="32"/>
        </w:rPr>
        <w:t>3）创制负压物理捕虫装备，首次捕虫率达70%，绿色防控保障茶叶质量安全，茶叶提质增效明显。</w:t>
      </w:r>
    </w:p>
    <w:p>
      <w:pPr>
        <w:ind w:firstLine="640"/>
        <w:jc w:val="left"/>
        <w:rPr>
          <w:szCs w:val="32"/>
        </w:rPr>
      </w:pPr>
      <w:r>
        <w:rPr>
          <w:rFonts w:hint="eastAsia"/>
          <w:szCs w:val="32"/>
        </w:rPr>
        <w:t>4）创建“有限选择性”最优采摘理论及扶叶仿生采摘技术、“即采即筛”复式作业技术，将漏采率由10%降至1%以内，茶叶完整率由60%增至80%，生产率增加40%，使夏秋茶资源获充分利用；智能仿生采茶机器人的芽头识别率≥90%，采摘速度≥2个/3s，可替代人工。</w:t>
      </w:r>
    </w:p>
    <w:p>
      <w:pPr>
        <w:ind w:firstLine="640"/>
        <w:jc w:val="left"/>
        <w:rPr>
          <w:rFonts w:ascii="仿宋" w:hAnsi="仿宋" w:cs="仿宋_GB2312"/>
          <w:spacing w:val="-8"/>
          <w:sz w:val="28"/>
          <w:szCs w:val="28"/>
        </w:rPr>
      </w:pPr>
      <w:r>
        <w:rPr>
          <w:rFonts w:hint="eastAsia"/>
          <w:szCs w:val="32"/>
        </w:rPr>
        <w:t>成果获得授权专利48项，其中发明专利8项，软件著作权4项，企业标准3项，发表相关论文44篇，专著2部。在全国主要茶区应用推广，经济、社会和生态效益显著，为我国茶园生产全程机械化提供技术支撑。</w:t>
      </w:r>
    </w:p>
    <w:p>
      <w:pPr>
        <w:ind w:firstLine="643"/>
        <w:jc w:val="left"/>
        <w:rPr>
          <w:b/>
          <w:bCs/>
        </w:rPr>
      </w:pPr>
      <w:r>
        <w:rPr>
          <w:rFonts w:hint="eastAsia"/>
          <w:b/>
          <w:bCs/>
        </w:rPr>
        <w:t>（2）2016年1月30日，中国茶叶学会于南京，对成果“跨行自走式采茶技术与装备”组织了会议评价，结论如下：</w:t>
      </w:r>
    </w:p>
    <w:p>
      <w:pPr>
        <w:ind w:firstLine="640"/>
        <w:jc w:val="left"/>
        <w:rPr>
          <w:szCs w:val="32"/>
        </w:rPr>
      </w:pPr>
      <w:r>
        <w:rPr>
          <w:rFonts w:hint="eastAsia"/>
          <w:szCs w:val="32"/>
        </w:rPr>
        <w:t>委托单位所推荐的跨行自走式采茶技术与装备，符合大宗茶机采技术要求，方案合理，技术先进，实用性强，能很好地满足当前采茶旺季的采茶作业需求。该技术集成了诸多创新研究，包括采茶高度实时调节技术、“即采即筛”收集分级技术、弧型双坡面型采摘技术等，都具有原始创新性，并达到世界领先水平。绿色的设计理念，使跨行自走式采茶机成为真正的环境友好型装备，作业对茶园环境影响极小。紧密切合实际需求，使其具有广阔的市场显著的经济效益和社会效益。</w:t>
      </w:r>
    </w:p>
    <w:p>
      <w:pPr>
        <w:ind w:firstLine="640"/>
        <w:jc w:val="left"/>
        <w:rPr>
          <w:szCs w:val="32"/>
        </w:rPr>
      </w:pPr>
      <w:r>
        <w:rPr>
          <w:rFonts w:hint="eastAsia"/>
          <w:szCs w:val="32"/>
        </w:rPr>
        <w:t>综合看来，该机技术成熟，市场前景广阔，符合国家的政策导向，是我国采茶机械从手抬背负到自走乘驾的一次成功飞跃，对我国乃至世界茶园机械的发展都具有巨大的促进作用。</w:t>
      </w:r>
    </w:p>
    <w:p>
      <w:pPr>
        <w:ind w:firstLine="643"/>
        <w:jc w:val="left"/>
        <w:rPr>
          <w:b/>
          <w:bCs/>
        </w:rPr>
      </w:pPr>
      <w:r>
        <w:rPr>
          <w:rFonts w:hint="eastAsia"/>
          <w:b/>
          <w:bCs/>
        </w:rPr>
        <w:t>（3）中国工程院院士罗锡文教授评价意见</w:t>
      </w:r>
    </w:p>
    <w:p>
      <w:pPr>
        <w:ind w:firstLine="643"/>
        <w:jc w:val="left"/>
        <w:rPr>
          <w:b/>
          <w:bCs/>
        </w:rPr>
      </w:pPr>
      <w:r>
        <w:rPr>
          <w:rFonts w:hint="eastAsia"/>
          <w:b/>
          <w:bCs/>
        </w:rPr>
        <w:t>中国工程院院士罗锡文教授</w:t>
      </w:r>
      <w:r>
        <w:rPr>
          <w:rFonts w:hint="eastAsia"/>
          <w:szCs w:val="32"/>
        </w:rPr>
        <w:t>参与了2014年12月在张家港市举行的低地隙多功能茶园管理技术与装备</w:t>
      </w:r>
      <w:r>
        <w:rPr>
          <w:rFonts w:hint="eastAsia"/>
          <w:b/>
          <w:bCs/>
        </w:rPr>
        <w:t>现场演示与评价会，作出如下评价：</w:t>
      </w:r>
      <w:r>
        <w:rPr>
          <w:rFonts w:hint="eastAsia"/>
          <w:szCs w:val="32"/>
        </w:rPr>
        <w:t>“针式”耕作方式达到</w:t>
      </w:r>
      <w:r>
        <w:rPr>
          <w:rFonts w:hint="eastAsia"/>
          <w:b/>
          <w:bCs/>
        </w:rPr>
        <w:t>国际领先水平；</w:t>
      </w:r>
      <w:r>
        <w:rPr>
          <w:rFonts w:hint="eastAsia"/>
          <w:szCs w:val="32"/>
        </w:rPr>
        <w:t>外悬挂双螺旋搅龙式深施肥技术、深圆盘开沟技术、双排链式复合开沟技术、负压捕虫技术、双侧修剪技术以及低地隙履带式专用动力平台集成技术达到</w:t>
      </w:r>
      <w:r>
        <w:rPr>
          <w:rFonts w:hint="eastAsia"/>
          <w:b/>
          <w:bCs/>
        </w:rPr>
        <w:t>国际先进水平。</w:t>
      </w:r>
    </w:p>
    <w:p>
      <w:pPr>
        <w:ind w:firstLine="643"/>
        <w:jc w:val="left"/>
        <w:rPr>
          <w:b/>
          <w:bCs/>
        </w:rPr>
      </w:pPr>
      <w:r>
        <w:rPr>
          <w:rFonts w:hint="eastAsia"/>
          <w:b/>
          <w:bCs/>
        </w:rPr>
        <w:t>（4）有关政府机构的科技成果鉴定意见</w:t>
      </w:r>
    </w:p>
    <w:p>
      <w:pPr>
        <w:ind w:firstLine="640"/>
        <w:jc w:val="left"/>
        <w:rPr>
          <w:szCs w:val="32"/>
        </w:rPr>
      </w:pPr>
      <w:r>
        <w:rPr>
          <w:rFonts w:hint="eastAsia"/>
          <w:szCs w:val="32"/>
        </w:rPr>
        <w:t>2011年6月3日，</w:t>
      </w:r>
      <w:r>
        <w:rPr>
          <w:rFonts w:hint="eastAsia"/>
          <w:b/>
          <w:bCs/>
        </w:rPr>
        <w:t>农业部科教司</w:t>
      </w:r>
      <w:r>
        <w:rPr>
          <w:rFonts w:hint="eastAsia"/>
          <w:szCs w:val="32"/>
        </w:rPr>
        <w:t>组织组织专家对成果</w:t>
      </w:r>
      <w:r>
        <w:rPr>
          <w:rFonts w:hint="eastAsia"/>
          <w:b/>
          <w:bCs/>
        </w:rPr>
        <w:t>“茶园作业机械化关键技术与装备的研究”</w:t>
      </w:r>
      <w:r>
        <w:rPr>
          <w:rFonts w:hint="eastAsia"/>
          <w:szCs w:val="32"/>
        </w:rPr>
        <w:t>（任务来源</w:t>
      </w:r>
      <w:r>
        <w:rPr>
          <w:rFonts w:hint="eastAsia"/>
          <w:b/>
          <w:bCs/>
        </w:rPr>
        <w:t>“国家茶叶产业技术体系机械设备研究室茶园机械岗位研究成果（CARS-23）</w:t>
      </w:r>
      <w:r>
        <w:rPr>
          <w:rFonts w:hint="eastAsia" w:ascii="仿宋" w:hAnsi="仿宋" w:cs="仿宋_GB2312"/>
          <w:b/>
          <w:spacing w:val="-8"/>
          <w:sz w:val="28"/>
          <w:szCs w:val="28"/>
        </w:rPr>
        <w:t>”</w:t>
      </w:r>
      <w:r>
        <w:rPr>
          <w:rFonts w:hint="eastAsia"/>
          <w:szCs w:val="32"/>
        </w:rPr>
        <w:t>和江苏省科技支撑计划BE2007402）进行鉴定，意见如下：</w:t>
      </w:r>
    </w:p>
    <w:p>
      <w:pPr>
        <w:ind w:firstLine="640"/>
      </w:pPr>
      <w:r>
        <w:rPr>
          <w:rFonts w:hint="eastAsia"/>
        </w:rPr>
        <w:t>创新研究开发了高地隙自走式多功能茶园管理机及配套机具。该机行走和配套作业机具的动力传递采用全液压柔性传递技术，填补了国内农业机械动力传递的空白，实现了跨行作业，可配套采茶、修剪、植保、中耕除草、深松施肥等机具；采用全液压技术实现行走机作业无极变速，可满足不同作业条件下调速需要；可采用变量调节技术，对地隙高度和跨行宽度进行调整，可满足不同茶树高度与行宽的茶园作业要求，适应性好；采用动力与机具直联结构，可实现中耕除草、深松施肥、植保喷药、修剪采茶复式作业，实现了一机多能，省工节本的目标。经用户使用，反映良好。</w:t>
      </w:r>
    </w:p>
    <w:p>
      <w:pPr>
        <w:ind w:firstLine="640"/>
        <w:jc w:val="left"/>
        <w:rPr>
          <w:rFonts w:ascii="仿宋" w:hAnsi="仿宋" w:cs="仿宋_GB2312"/>
          <w:b/>
          <w:spacing w:val="-8"/>
          <w:sz w:val="28"/>
          <w:szCs w:val="28"/>
        </w:rPr>
      </w:pPr>
      <w:r>
        <w:rPr>
          <w:rFonts w:hint="eastAsia"/>
          <w:szCs w:val="32"/>
        </w:rPr>
        <w:t>成果符合鉴定要求。全液压柔性动力传递技术在农业机械领域的应用为</w:t>
      </w:r>
      <w:r>
        <w:rPr>
          <w:rFonts w:hint="eastAsia"/>
          <w:b/>
          <w:bCs/>
        </w:rPr>
        <w:t>国内首创，高地隙自走式茶园管理机填补了国内空白，总体达到国际先进水平。</w:t>
      </w:r>
    </w:p>
    <w:p>
      <w:pPr>
        <w:pStyle w:val="3"/>
        <w:spacing w:before="156"/>
      </w:pPr>
      <w:r>
        <w:rPr>
          <w:rFonts w:hint="eastAsia"/>
        </w:rPr>
        <w:t>五、应用情况</w:t>
      </w:r>
    </w:p>
    <w:p>
      <w:pPr>
        <w:ind w:firstLine="640"/>
      </w:pPr>
      <w:r>
        <w:rPr>
          <w:rFonts w:hint="eastAsia"/>
        </w:rPr>
        <w:t>通过产学研合作，三类茶园作业动力平台及作业部件已经形成批量生产，近两年累计销售额达</w:t>
      </w:r>
      <w:r>
        <w:t>1.022</w:t>
      </w:r>
      <w:r>
        <w:rPr>
          <w:rFonts w:hint="eastAsia"/>
        </w:rPr>
        <w:t>5亿元，在云、贵、皖、苏、浙等全国</w:t>
      </w:r>
      <w:r>
        <w:t>22</w:t>
      </w:r>
      <w:r>
        <w:rPr>
          <w:rFonts w:hint="eastAsia"/>
        </w:rPr>
        <w:t>个茶叶主产省应用达169.96万亩次，取得了良好的效果，累计为茶场、茶农节本增效</w:t>
      </w:r>
      <w:r>
        <w:t>9.</w:t>
      </w:r>
      <w:r>
        <w:rPr>
          <w:rFonts w:hint="eastAsia"/>
        </w:rPr>
        <w:t>11亿元。</w:t>
      </w:r>
    </w:p>
    <w:p>
      <w:pPr>
        <w:pStyle w:val="3"/>
        <w:spacing w:before="156"/>
      </w:pPr>
      <w:r>
        <w:rPr>
          <w:rFonts w:hint="eastAsia"/>
        </w:rPr>
        <w:t>六、</w:t>
      </w:r>
      <w:r>
        <w:t>主要知识产权</w:t>
      </w:r>
      <w:r>
        <w:rPr>
          <w:rFonts w:hint="eastAsia"/>
        </w:rPr>
        <w:t>和标准规范等</w:t>
      </w:r>
      <w:r>
        <w:t>目录</w:t>
      </w:r>
    </w:p>
    <w:tbl>
      <w:tblPr>
        <w:tblStyle w:val="9"/>
        <w:tblW w:w="9354" w:type="dxa"/>
        <w:jc w:val="center"/>
        <w:tblInd w:w="0" w:type="dxa"/>
        <w:tblLayout w:type="fixed"/>
        <w:tblCellMar>
          <w:top w:w="0" w:type="dxa"/>
          <w:left w:w="108" w:type="dxa"/>
          <w:bottom w:w="0" w:type="dxa"/>
          <w:right w:w="108" w:type="dxa"/>
        </w:tblCellMar>
      </w:tblPr>
      <w:tblGrid>
        <w:gridCol w:w="1091"/>
        <w:gridCol w:w="1177"/>
        <w:gridCol w:w="680"/>
        <w:gridCol w:w="1134"/>
        <w:gridCol w:w="1020"/>
        <w:gridCol w:w="951"/>
        <w:gridCol w:w="1317"/>
        <w:gridCol w:w="1234"/>
        <w:gridCol w:w="750"/>
      </w:tblGrid>
      <w:tr>
        <w:tblPrEx>
          <w:tblLayout w:type="fixed"/>
          <w:tblCellMar>
            <w:top w:w="0" w:type="dxa"/>
            <w:left w:w="108" w:type="dxa"/>
            <w:bottom w:w="0" w:type="dxa"/>
            <w:right w:w="108" w:type="dxa"/>
          </w:tblCellMar>
        </w:tblPrEx>
        <w:trPr>
          <w:trHeight w:val="1348" w:hRule="atLeast"/>
          <w:jc w:val="center"/>
        </w:trPr>
        <w:tc>
          <w:tcPr>
            <w:tcW w:w="1091" w:type="dxa"/>
            <w:tcBorders>
              <w:top w:val="single" w:color="auto" w:sz="4" w:space="0"/>
              <w:left w:val="single" w:color="auto" w:sz="4" w:space="0"/>
              <w:bottom w:val="single" w:color="auto" w:sz="4" w:space="0"/>
              <w:right w:val="single" w:color="auto" w:sz="4" w:space="0"/>
            </w:tcBorders>
            <w:vAlign w:val="center"/>
          </w:tcPr>
          <w:p>
            <w:pPr>
              <w:pStyle w:val="4"/>
              <w:spacing w:line="240" w:lineRule="auto"/>
              <w:ind w:firstLine="0" w:firstLineChars="0"/>
              <w:jc w:val="center"/>
              <w:rPr>
                <w:rFonts w:ascii="Times New Roman" w:eastAsia="仿宋"/>
                <w:snapToGrid w:val="0"/>
                <w:kern w:val="0"/>
                <w:sz w:val="21"/>
                <w:szCs w:val="21"/>
              </w:rPr>
            </w:pPr>
            <w:r>
              <w:rPr>
                <w:rFonts w:ascii="Times New Roman" w:eastAsia="仿宋"/>
                <w:b/>
                <w:bCs/>
                <w:color w:val="000000"/>
                <w:sz w:val="21"/>
                <w:szCs w:val="21"/>
              </w:rPr>
              <w:t>知识产权（标准）类别</w:t>
            </w:r>
          </w:p>
        </w:tc>
        <w:tc>
          <w:tcPr>
            <w:tcW w:w="1177" w:type="dxa"/>
            <w:tcBorders>
              <w:top w:val="single" w:color="auto" w:sz="4" w:space="0"/>
              <w:left w:val="single" w:color="auto" w:sz="4" w:space="0"/>
              <w:bottom w:val="single" w:color="auto" w:sz="4" w:space="0"/>
              <w:right w:val="single" w:color="auto" w:sz="4" w:space="0"/>
            </w:tcBorders>
            <w:vAlign w:val="center"/>
          </w:tcPr>
          <w:p>
            <w:pPr>
              <w:pStyle w:val="4"/>
              <w:spacing w:line="240" w:lineRule="auto"/>
              <w:ind w:firstLine="0" w:firstLineChars="0"/>
              <w:jc w:val="center"/>
              <w:rPr>
                <w:rFonts w:ascii="Times New Roman" w:eastAsia="仿宋"/>
                <w:snapToGrid w:val="0"/>
                <w:kern w:val="0"/>
                <w:sz w:val="21"/>
                <w:szCs w:val="21"/>
              </w:rPr>
            </w:pPr>
            <w:r>
              <w:rPr>
                <w:rFonts w:ascii="Times New Roman" w:eastAsia="仿宋"/>
                <w:b/>
                <w:bCs/>
                <w:color w:val="000000"/>
                <w:sz w:val="21"/>
                <w:szCs w:val="21"/>
              </w:rPr>
              <w:t>知识产权（标准）具体名称</w:t>
            </w:r>
          </w:p>
        </w:tc>
        <w:tc>
          <w:tcPr>
            <w:tcW w:w="680" w:type="dxa"/>
            <w:tcBorders>
              <w:top w:val="single" w:color="auto" w:sz="4" w:space="0"/>
              <w:left w:val="single" w:color="auto" w:sz="4" w:space="0"/>
              <w:bottom w:val="single" w:color="auto" w:sz="4" w:space="0"/>
              <w:right w:val="single" w:color="auto" w:sz="4" w:space="0"/>
            </w:tcBorders>
            <w:vAlign w:val="center"/>
          </w:tcPr>
          <w:p>
            <w:pPr>
              <w:pStyle w:val="4"/>
              <w:spacing w:line="240" w:lineRule="auto"/>
              <w:ind w:firstLine="0" w:firstLineChars="0"/>
              <w:jc w:val="center"/>
              <w:rPr>
                <w:rFonts w:ascii="Times New Roman" w:eastAsia="仿宋"/>
                <w:b/>
                <w:bCs/>
                <w:color w:val="000000"/>
                <w:sz w:val="21"/>
                <w:szCs w:val="21"/>
              </w:rPr>
            </w:pPr>
            <w:r>
              <w:rPr>
                <w:rFonts w:ascii="Times New Roman" w:eastAsia="仿宋"/>
                <w:b/>
                <w:bCs/>
                <w:color w:val="000000"/>
                <w:sz w:val="21"/>
                <w:szCs w:val="21"/>
              </w:rPr>
              <w:t>国家</w:t>
            </w:r>
          </w:p>
          <w:p>
            <w:pPr>
              <w:pStyle w:val="4"/>
              <w:spacing w:line="240" w:lineRule="auto"/>
              <w:ind w:firstLine="0" w:firstLineChars="0"/>
              <w:jc w:val="center"/>
              <w:rPr>
                <w:rFonts w:ascii="Times New Roman" w:eastAsia="仿宋"/>
                <w:snapToGrid w:val="0"/>
                <w:kern w:val="0"/>
                <w:sz w:val="21"/>
                <w:szCs w:val="21"/>
              </w:rPr>
            </w:pPr>
            <w:r>
              <w:rPr>
                <w:rFonts w:ascii="Times New Roman" w:eastAsia="仿宋"/>
                <w:b/>
                <w:bCs/>
                <w:color w:val="000000"/>
                <w:sz w:val="21"/>
                <w:szCs w:val="21"/>
              </w:rPr>
              <w:t>（地区）</w:t>
            </w:r>
          </w:p>
        </w:tc>
        <w:tc>
          <w:tcPr>
            <w:tcW w:w="1134" w:type="dxa"/>
            <w:tcBorders>
              <w:top w:val="single" w:color="auto" w:sz="4" w:space="0"/>
              <w:left w:val="single" w:color="auto" w:sz="4" w:space="0"/>
              <w:bottom w:val="single" w:color="auto" w:sz="4" w:space="0"/>
              <w:right w:val="single" w:color="auto" w:sz="4" w:space="0"/>
            </w:tcBorders>
            <w:vAlign w:val="center"/>
          </w:tcPr>
          <w:p>
            <w:pPr>
              <w:pStyle w:val="4"/>
              <w:spacing w:line="240" w:lineRule="auto"/>
              <w:ind w:firstLine="0" w:firstLineChars="0"/>
              <w:jc w:val="center"/>
              <w:rPr>
                <w:rFonts w:ascii="Times New Roman" w:eastAsia="仿宋"/>
                <w:snapToGrid w:val="0"/>
                <w:kern w:val="0"/>
                <w:sz w:val="21"/>
                <w:szCs w:val="21"/>
              </w:rPr>
            </w:pPr>
            <w:r>
              <w:rPr>
                <w:rFonts w:ascii="Times New Roman" w:eastAsia="仿宋"/>
                <w:b/>
                <w:bCs/>
                <w:color w:val="000000"/>
                <w:sz w:val="21"/>
                <w:szCs w:val="21"/>
              </w:rPr>
              <w:t>授权号（标准编号）</w:t>
            </w:r>
          </w:p>
        </w:tc>
        <w:tc>
          <w:tcPr>
            <w:tcW w:w="1020" w:type="dxa"/>
            <w:tcBorders>
              <w:top w:val="single" w:color="auto" w:sz="4" w:space="0"/>
              <w:left w:val="single" w:color="auto" w:sz="4" w:space="0"/>
              <w:bottom w:val="single" w:color="auto" w:sz="4" w:space="0"/>
              <w:right w:val="single" w:color="auto" w:sz="4" w:space="0"/>
            </w:tcBorders>
            <w:vAlign w:val="center"/>
          </w:tcPr>
          <w:p>
            <w:pPr>
              <w:pStyle w:val="4"/>
              <w:spacing w:line="240" w:lineRule="auto"/>
              <w:ind w:firstLine="0" w:firstLineChars="0"/>
              <w:jc w:val="center"/>
              <w:rPr>
                <w:rFonts w:ascii="Times New Roman" w:eastAsia="仿宋"/>
                <w:snapToGrid w:val="0"/>
                <w:kern w:val="0"/>
                <w:sz w:val="21"/>
                <w:szCs w:val="21"/>
              </w:rPr>
            </w:pPr>
            <w:r>
              <w:rPr>
                <w:rFonts w:ascii="Times New Roman" w:eastAsia="仿宋"/>
                <w:b/>
                <w:bCs/>
                <w:color w:val="000000"/>
                <w:sz w:val="21"/>
                <w:szCs w:val="21"/>
              </w:rPr>
              <w:t>授权（标准发布）日期</w:t>
            </w:r>
          </w:p>
        </w:tc>
        <w:tc>
          <w:tcPr>
            <w:tcW w:w="951" w:type="dxa"/>
            <w:tcBorders>
              <w:top w:val="single" w:color="auto" w:sz="4" w:space="0"/>
              <w:left w:val="single" w:color="auto" w:sz="4" w:space="0"/>
              <w:bottom w:val="single" w:color="auto" w:sz="4" w:space="0"/>
              <w:right w:val="single" w:color="auto" w:sz="4" w:space="0"/>
            </w:tcBorders>
            <w:vAlign w:val="center"/>
          </w:tcPr>
          <w:p>
            <w:pPr>
              <w:pStyle w:val="4"/>
              <w:spacing w:line="240" w:lineRule="auto"/>
              <w:ind w:firstLine="0" w:firstLineChars="0"/>
              <w:jc w:val="center"/>
              <w:rPr>
                <w:rFonts w:ascii="Times New Roman" w:eastAsia="仿宋"/>
                <w:snapToGrid w:val="0"/>
                <w:kern w:val="0"/>
                <w:sz w:val="21"/>
                <w:szCs w:val="21"/>
              </w:rPr>
            </w:pPr>
            <w:r>
              <w:rPr>
                <w:rFonts w:ascii="Times New Roman" w:eastAsia="仿宋"/>
                <w:b/>
                <w:bCs/>
                <w:color w:val="000000"/>
                <w:sz w:val="21"/>
                <w:szCs w:val="21"/>
              </w:rPr>
              <w:t>证书编号</w:t>
            </w:r>
            <w:r>
              <w:rPr>
                <w:rFonts w:ascii="Times New Roman" w:eastAsia="仿宋"/>
                <w:b/>
                <w:bCs/>
                <w:color w:val="000000"/>
                <w:sz w:val="21"/>
                <w:szCs w:val="21"/>
              </w:rPr>
              <w:br w:type="textWrapping"/>
            </w:r>
            <w:r>
              <w:rPr>
                <w:rFonts w:ascii="Times New Roman" w:eastAsia="仿宋"/>
                <w:b/>
                <w:bCs/>
                <w:color w:val="000000"/>
                <w:sz w:val="21"/>
                <w:szCs w:val="21"/>
              </w:rPr>
              <w:t>（标准批准发布部门）</w:t>
            </w:r>
          </w:p>
        </w:tc>
        <w:tc>
          <w:tcPr>
            <w:tcW w:w="1317" w:type="dxa"/>
            <w:tcBorders>
              <w:top w:val="single" w:color="auto" w:sz="4" w:space="0"/>
              <w:left w:val="single" w:color="auto" w:sz="4" w:space="0"/>
              <w:bottom w:val="single" w:color="auto" w:sz="4" w:space="0"/>
              <w:right w:val="single" w:color="auto" w:sz="4" w:space="0"/>
            </w:tcBorders>
            <w:vAlign w:val="center"/>
          </w:tcPr>
          <w:p>
            <w:pPr>
              <w:pStyle w:val="4"/>
              <w:spacing w:line="240" w:lineRule="auto"/>
              <w:ind w:firstLine="0" w:firstLineChars="0"/>
              <w:jc w:val="center"/>
              <w:rPr>
                <w:rFonts w:ascii="Times New Roman" w:eastAsia="仿宋"/>
                <w:snapToGrid w:val="0"/>
                <w:kern w:val="0"/>
                <w:sz w:val="21"/>
                <w:szCs w:val="21"/>
              </w:rPr>
            </w:pPr>
            <w:r>
              <w:rPr>
                <w:rFonts w:ascii="Times New Roman" w:eastAsia="仿宋"/>
                <w:b/>
                <w:bCs/>
                <w:color w:val="000000"/>
                <w:sz w:val="21"/>
                <w:szCs w:val="21"/>
              </w:rPr>
              <w:t>权利人（标准起草单位）</w:t>
            </w:r>
          </w:p>
        </w:tc>
        <w:tc>
          <w:tcPr>
            <w:tcW w:w="1234" w:type="dxa"/>
            <w:tcBorders>
              <w:top w:val="single" w:color="auto" w:sz="4" w:space="0"/>
              <w:left w:val="single" w:color="auto" w:sz="4" w:space="0"/>
              <w:bottom w:val="single" w:color="auto" w:sz="4" w:space="0"/>
              <w:right w:val="single" w:color="auto" w:sz="4" w:space="0"/>
            </w:tcBorders>
            <w:vAlign w:val="center"/>
          </w:tcPr>
          <w:p>
            <w:pPr>
              <w:pStyle w:val="4"/>
              <w:spacing w:line="240" w:lineRule="auto"/>
              <w:ind w:firstLine="0" w:firstLineChars="0"/>
              <w:jc w:val="center"/>
              <w:rPr>
                <w:rFonts w:ascii="Times New Roman" w:eastAsia="仿宋"/>
                <w:snapToGrid w:val="0"/>
                <w:kern w:val="0"/>
                <w:sz w:val="21"/>
                <w:szCs w:val="21"/>
              </w:rPr>
            </w:pPr>
            <w:r>
              <w:rPr>
                <w:rFonts w:ascii="Times New Roman" w:eastAsia="仿宋"/>
                <w:b/>
                <w:bCs/>
                <w:color w:val="000000"/>
                <w:sz w:val="21"/>
                <w:szCs w:val="21"/>
              </w:rPr>
              <w:t>发明人（标准起草人）</w:t>
            </w:r>
          </w:p>
        </w:tc>
        <w:tc>
          <w:tcPr>
            <w:tcW w:w="750" w:type="dxa"/>
            <w:tcBorders>
              <w:top w:val="single" w:color="auto" w:sz="4" w:space="0"/>
              <w:left w:val="single" w:color="auto" w:sz="4" w:space="0"/>
              <w:bottom w:val="single" w:color="auto" w:sz="4" w:space="0"/>
              <w:right w:val="single" w:color="auto" w:sz="4" w:space="0"/>
            </w:tcBorders>
            <w:vAlign w:val="center"/>
          </w:tcPr>
          <w:p>
            <w:pPr>
              <w:pStyle w:val="4"/>
              <w:spacing w:line="240" w:lineRule="auto"/>
              <w:ind w:firstLine="0" w:firstLineChars="0"/>
              <w:jc w:val="center"/>
              <w:rPr>
                <w:rFonts w:ascii="Times New Roman" w:eastAsia="仿宋"/>
                <w:snapToGrid w:val="0"/>
                <w:kern w:val="0"/>
                <w:sz w:val="21"/>
                <w:szCs w:val="21"/>
              </w:rPr>
            </w:pPr>
            <w:r>
              <w:rPr>
                <w:rFonts w:ascii="Times New Roman" w:eastAsia="仿宋"/>
                <w:b/>
                <w:bCs/>
                <w:color w:val="000000"/>
                <w:sz w:val="21"/>
                <w:szCs w:val="21"/>
              </w:rPr>
              <w:t>发明专利（标准）有效状态</w:t>
            </w:r>
          </w:p>
        </w:tc>
      </w:tr>
      <w:tr>
        <w:tblPrEx>
          <w:tblLayout w:type="fixed"/>
          <w:tblCellMar>
            <w:top w:w="0" w:type="dxa"/>
            <w:left w:w="108" w:type="dxa"/>
            <w:bottom w:w="0" w:type="dxa"/>
            <w:right w:w="108" w:type="dxa"/>
          </w:tblCellMar>
        </w:tblPrEx>
        <w:trPr>
          <w:jc w:val="center"/>
        </w:trPr>
        <w:tc>
          <w:tcPr>
            <w:tcW w:w="1091"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发明专利</w:t>
            </w:r>
          </w:p>
        </w:tc>
        <w:tc>
          <w:tcPr>
            <w:tcW w:w="1177"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茶园深耕机</w:t>
            </w:r>
          </w:p>
        </w:tc>
        <w:tc>
          <w:tcPr>
            <w:tcW w:w="680"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中国</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ZL201310157555.2</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2015-04-01</w:t>
            </w:r>
          </w:p>
        </w:tc>
        <w:tc>
          <w:tcPr>
            <w:tcW w:w="951"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1619809</w:t>
            </w:r>
          </w:p>
        </w:tc>
        <w:tc>
          <w:tcPr>
            <w:tcW w:w="1317"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农业部南京农业机械化研究所</w:t>
            </w:r>
          </w:p>
        </w:tc>
        <w:tc>
          <w:tcPr>
            <w:tcW w:w="1234"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肖宏儒*，丁文芹*，宋志禹*</w:t>
            </w:r>
          </w:p>
        </w:tc>
        <w:tc>
          <w:tcPr>
            <w:tcW w:w="750"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有效</w:t>
            </w:r>
          </w:p>
        </w:tc>
      </w:tr>
      <w:tr>
        <w:tblPrEx>
          <w:tblLayout w:type="fixed"/>
          <w:tblCellMar>
            <w:top w:w="0" w:type="dxa"/>
            <w:left w:w="108" w:type="dxa"/>
            <w:bottom w:w="0" w:type="dxa"/>
            <w:right w:w="108" w:type="dxa"/>
          </w:tblCellMar>
        </w:tblPrEx>
        <w:trPr>
          <w:jc w:val="center"/>
        </w:trPr>
        <w:tc>
          <w:tcPr>
            <w:tcW w:w="1091"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发明专利</w:t>
            </w:r>
          </w:p>
        </w:tc>
        <w:tc>
          <w:tcPr>
            <w:tcW w:w="1177"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跨行自走乘坐式采茶机及其工作方法</w:t>
            </w:r>
          </w:p>
        </w:tc>
        <w:tc>
          <w:tcPr>
            <w:tcW w:w="680"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中国</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ZL201310057808.9</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2015-01-07</w:t>
            </w:r>
          </w:p>
        </w:tc>
        <w:tc>
          <w:tcPr>
            <w:tcW w:w="951"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1560160</w:t>
            </w:r>
          </w:p>
        </w:tc>
        <w:tc>
          <w:tcPr>
            <w:tcW w:w="1317"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农业部南京农业机械化研究所</w:t>
            </w:r>
          </w:p>
        </w:tc>
        <w:tc>
          <w:tcPr>
            <w:tcW w:w="1234"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肖宏儒*，秦广明*，宋志禹*，丁文芹*，韩余*</w:t>
            </w:r>
          </w:p>
        </w:tc>
        <w:tc>
          <w:tcPr>
            <w:tcW w:w="750"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有效</w:t>
            </w:r>
          </w:p>
        </w:tc>
      </w:tr>
      <w:tr>
        <w:tblPrEx>
          <w:tblLayout w:type="fixed"/>
          <w:tblCellMar>
            <w:top w:w="0" w:type="dxa"/>
            <w:left w:w="108" w:type="dxa"/>
            <w:bottom w:w="0" w:type="dxa"/>
            <w:right w:w="108" w:type="dxa"/>
          </w:tblCellMar>
        </w:tblPrEx>
        <w:trPr>
          <w:jc w:val="center"/>
        </w:trPr>
        <w:tc>
          <w:tcPr>
            <w:tcW w:w="1091"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发明专利</w:t>
            </w:r>
          </w:p>
        </w:tc>
        <w:tc>
          <w:tcPr>
            <w:tcW w:w="1177"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自走式吸虫机</w:t>
            </w:r>
          </w:p>
        </w:tc>
        <w:tc>
          <w:tcPr>
            <w:tcW w:w="680"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中国</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ZL201110214207.5</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2013-04-17</w:t>
            </w:r>
          </w:p>
        </w:tc>
        <w:tc>
          <w:tcPr>
            <w:tcW w:w="951"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1178842</w:t>
            </w:r>
          </w:p>
        </w:tc>
        <w:tc>
          <w:tcPr>
            <w:tcW w:w="1317"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农业部南京农业机械化研究所</w:t>
            </w:r>
          </w:p>
        </w:tc>
        <w:tc>
          <w:tcPr>
            <w:tcW w:w="1234"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肖宏儒*，宋志禹*，秦广明*</w:t>
            </w:r>
          </w:p>
        </w:tc>
        <w:tc>
          <w:tcPr>
            <w:tcW w:w="75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pPr>
            <w:r>
              <w:rPr>
                <w:rFonts w:cs="Times New Roman"/>
                <w:snapToGrid w:val="0"/>
                <w:kern w:val="0"/>
                <w:sz w:val="21"/>
                <w:szCs w:val="21"/>
              </w:rPr>
              <w:t>有效</w:t>
            </w:r>
          </w:p>
        </w:tc>
      </w:tr>
      <w:tr>
        <w:tblPrEx>
          <w:tblLayout w:type="fixed"/>
          <w:tblCellMar>
            <w:top w:w="0" w:type="dxa"/>
            <w:left w:w="108" w:type="dxa"/>
            <w:bottom w:w="0" w:type="dxa"/>
            <w:right w:w="108" w:type="dxa"/>
          </w:tblCellMar>
        </w:tblPrEx>
        <w:trPr>
          <w:jc w:val="center"/>
        </w:trPr>
        <w:tc>
          <w:tcPr>
            <w:tcW w:w="1091"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发明专利</w:t>
            </w:r>
          </w:p>
        </w:tc>
        <w:tc>
          <w:tcPr>
            <w:tcW w:w="1177"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一种茶叶智能采摘机</w:t>
            </w:r>
          </w:p>
        </w:tc>
        <w:tc>
          <w:tcPr>
            <w:tcW w:w="680"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中国</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Zl201310406555.1</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2015-07-22</w:t>
            </w:r>
          </w:p>
        </w:tc>
        <w:tc>
          <w:tcPr>
            <w:tcW w:w="951"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1734980</w:t>
            </w:r>
          </w:p>
        </w:tc>
        <w:tc>
          <w:tcPr>
            <w:tcW w:w="1317"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农业部南京农业机械化研究所</w:t>
            </w:r>
          </w:p>
        </w:tc>
        <w:tc>
          <w:tcPr>
            <w:tcW w:w="1234"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秦广明*，肖宏儒*，宋志禹*，赵映，金月，任彩红</w:t>
            </w:r>
          </w:p>
        </w:tc>
        <w:tc>
          <w:tcPr>
            <w:tcW w:w="75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pPr>
            <w:r>
              <w:rPr>
                <w:rFonts w:cs="Times New Roman"/>
                <w:snapToGrid w:val="0"/>
                <w:kern w:val="0"/>
                <w:sz w:val="21"/>
                <w:szCs w:val="21"/>
              </w:rPr>
              <w:t>有效</w:t>
            </w:r>
          </w:p>
        </w:tc>
      </w:tr>
      <w:tr>
        <w:tblPrEx>
          <w:tblLayout w:type="fixed"/>
          <w:tblCellMar>
            <w:top w:w="0" w:type="dxa"/>
            <w:left w:w="108" w:type="dxa"/>
            <w:bottom w:w="0" w:type="dxa"/>
            <w:right w:w="108" w:type="dxa"/>
          </w:tblCellMar>
        </w:tblPrEx>
        <w:trPr>
          <w:jc w:val="center"/>
        </w:trPr>
        <w:tc>
          <w:tcPr>
            <w:tcW w:w="1091"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发明专利</w:t>
            </w:r>
          </w:p>
        </w:tc>
        <w:tc>
          <w:tcPr>
            <w:tcW w:w="1177"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一种双螺旋立式开沟施肥机</w:t>
            </w:r>
          </w:p>
        </w:tc>
        <w:tc>
          <w:tcPr>
            <w:tcW w:w="680"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中国</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ZL201410742056.4</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2017-10-27</w:t>
            </w:r>
          </w:p>
        </w:tc>
        <w:tc>
          <w:tcPr>
            <w:tcW w:w="951"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2670307</w:t>
            </w:r>
          </w:p>
        </w:tc>
        <w:tc>
          <w:tcPr>
            <w:tcW w:w="1317"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农业部南京农业机械化研究所</w:t>
            </w:r>
          </w:p>
        </w:tc>
        <w:tc>
          <w:tcPr>
            <w:tcW w:w="1234"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40" w:lineRule="auto"/>
              <w:ind w:firstLine="0" w:firstLineChars="0"/>
              <w:jc w:val="center"/>
              <w:rPr>
                <w:rFonts w:cs="Times New Roman"/>
                <w:snapToGrid w:val="0"/>
                <w:kern w:val="0"/>
                <w:sz w:val="21"/>
                <w:szCs w:val="21"/>
              </w:rPr>
            </w:pPr>
            <w:r>
              <w:rPr>
                <w:rFonts w:cs="Times New Roman"/>
                <w:snapToGrid w:val="0"/>
                <w:kern w:val="0"/>
                <w:sz w:val="21"/>
                <w:szCs w:val="21"/>
              </w:rPr>
              <w:t>肖宏儒*，韩余*，宋志禹*，丁文芹*，梅松*</w:t>
            </w:r>
          </w:p>
        </w:tc>
        <w:tc>
          <w:tcPr>
            <w:tcW w:w="75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pPr>
            <w:r>
              <w:rPr>
                <w:rFonts w:cs="Times New Roman"/>
                <w:snapToGrid w:val="0"/>
                <w:kern w:val="0"/>
                <w:sz w:val="21"/>
                <w:szCs w:val="21"/>
              </w:rPr>
              <w:t>有效</w:t>
            </w:r>
          </w:p>
        </w:tc>
      </w:tr>
      <w:tr>
        <w:tblPrEx>
          <w:tblLayout w:type="fixed"/>
          <w:tblCellMar>
            <w:top w:w="0" w:type="dxa"/>
            <w:left w:w="108" w:type="dxa"/>
            <w:bottom w:w="0" w:type="dxa"/>
            <w:right w:w="108" w:type="dxa"/>
          </w:tblCellMar>
        </w:tblPrEx>
        <w:trPr>
          <w:jc w:val="center"/>
        </w:trPr>
        <w:tc>
          <w:tcPr>
            <w:tcW w:w="1091"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发明专利</w:t>
            </w:r>
          </w:p>
        </w:tc>
        <w:tc>
          <w:tcPr>
            <w:tcW w:w="1177"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一种茶园深耕机</w:t>
            </w:r>
          </w:p>
        </w:tc>
        <w:tc>
          <w:tcPr>
            <w:tcW w:w="680"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中国</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ZL201510031752.9</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2017-11-28</w:t>
            </w:r>
          </w:p>
        </w:tc>
        <w:tc>
          <w:tcPr>
            <w:tcW w:w="951"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2716877</w:t>
            </w:r>
          </w:p>
        </w:tc>
        <w:tc>
          <w:tcPr>
            <w:tcW w:w="1317"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农业部南京农业机械化研究所</w:t>
            </w:r>
          </w:p>
        </w:tc>
        <w:tc>
          <w:tcPr>
            <w:tcW w:w="1234"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肖宏儒*，梅松*丁文芹*，宋志禹*，韩余*，李坤</w:t>
            </w:r>
          </w:p>
        </w:tc>
        <w:tc>
          <w:tcPr>
            <w:tcW w:w="75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pPr>
            <w:r>
              <w:rPr>
                <w:rFonts w:cs="Times New Roman"/>
                <w:snapToGrid w:val="0"/>
                <w:kern w:val="0"/>
                <w:sz w:val="21"/>
                <w:szCs w:val="21"/>
              </w:rPr>
              <w:t>有效</w:t>
            </w:r>
          </w:p>
        </w:tc>
      </w:tr>
      <w:tr>
        <w:tblPrEx>
          <w:tblLayout w:type="fixed"/>
          <w:tblCellMar>
            <w:top w:w="0" w:type="dxa"/>
            <w:left w:w="108" w:type="dxa"/>
            <w:bottom w:w="0" w:type="dxa"/>
            <w:right w:w="108" w:type="dxa"/>
          </w:tblCellMar>
        </w:tblPrEx>
        <w:trPr>
          <w:jc w:val="center"/>
        </w:trPr>
        <w:tc>
          <w:tcPr>
            <w:tcW w:w="1091"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发明专利</w:t>
            </w:r>
          </w:p>
        </w:tc>
        <w:tc>
          <w:tcPr>
            <w:tcW w:w="1177"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一种小型挂接式多功能施肥机</w:t>
            </w:r>
          </w:p>
        </w:tc>
        <w:tc>
          <w:tcPr>
            <w:tcW w:w="680"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中国</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ZL201610050326.4</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2018-01-19</w:t>
            </w:r>
          </w:p>
        </w:tc>
        <w:tc>
          <w:tcPr>
            <w:tcW w:w="951"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2783746</w:t>
            </w:r>
          </w:p>
        </w:tc>
        <w:tc>
          <w:tcPr>
            <w:tcW w:w="1317"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农业部南京农业机械化研究所</w:t>
            </w:r>
          </w:p>
        </w:tc>
        <w:tc>
          <w:tcPr>
            <w:tcW w:w="1234"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肖宏儒*，梅松*，赵映，宋志禹*，金月，代红朝</w:t>
            </w:r>
          </w:p>
        </w:tc>
        <w:tc>
          <w:tcPr>
            <w:tcW w:w="75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pPr>
            <w:r>
              <w:rPr>
                <w:rFonts w:cs="Times New Roman"/>
                <w:snapToGrid w:val="0"/>
                <w:kern w:val="0"/>
                <w:sz w:val="21"/>
                <w:szCs w:val="21"/>
              </w:rPr>
              <w:t>有效</w:t>
            </w:r>
          </w:p>
        </w:tc>
      </w:tr>
      <w:tr>
        <w:tblPrEx>
          <w:tblLayout w:type="fixed"/>
          <w:tblCellMar>
            <w:top w:w="0" w:type="dxa"/>
            <w:left w:w="108" w:type="dxa"/>
            <w:bottom w:w="0" w:type="dxa"/>
            <w:right w:w="108" w:type="dxa"/>
          </w:tblCellMar>
        </w:tblPrEx>
        <w:trPr>
          <w:jc w:val="center"/>
        </w:trPr>
        <w:tc>
          <w:tcPr>
            <w:tcW w:w="1091" w:type="dxa"/>
            <w:tcBorders>
              <w:top w:val="single" w:color="auto" w:sz="4" w:space="0"/>
              <w:left w:val="single" w:color="auto" w:sz="4" w:space="0"/>
              <w:bottom w:val="single" w:color="auto" w:sz="4" w:space="0"/>
              <w:right w:val="single" w:color="auto" w:sz="4" w:space="0"/>
            </w:tcBorders>
            <w:vAlign w:val="center"/>
          </w:tcPr>
          <w:p>
            <w:pPr>
              <w:spacing w:line="270" w:lineRule="exact"/>
              <w:ind w:firstLine="0" w:firstLineChars="0"/>
              <w:jc w:val="center"/>
              <w:rPr>
                <w:rFonts w:cs="Times New Roman"/>
                <w:snapToGrid w:val="0"/>
                <w:kern w:val="0"/>
                <w:sz w:val="21"/>
                <w:szCs w:val="21"/>
              </w:rPr>
            </w:pPr>
            <w:r>
              <w:rPr>
                <w:rFonts w:cs="Times New Roman"/>
                <w:snapToGrid w:val="0"/>
                <w:kern w:val="0"/>
                <w:sz w:val="21"/>
                <w:szCs w:val="21"/>
              </w:rPr>
              <w:t>发明专利</w:t>
            </w:r>
          </w:p>
        </w:tc>
        <w:tc>
          <w:tcPr>
            <w:tcW w:w="1177"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一种单螺旋施肥机</w:t>
            </w:r>
          </w:p>
        </w:tc>
        <w:tc>
          <w:tcPr>
            <w:tcW w:w="680" w:type="dxa"/>
            <w:tcBorders>
              <w:top w:val="single" w:color="auto" w:sz="4" w:space="0"/>
              <w:left w:val="single" w:color="auto" w:sz="4" w:space="0"/>
              <w:bottom w:val="single" w:color="auto" w:sz="4" w:space="0"/>
              <w:right w:val="single" w:color="auto" w:sz="4" w:space="0"/>
            </w:tcBorders>
            <w:vAlign w:val="center"/>
          </w:tcPr>
          <w:p>
            <w:pPr>
              <w:spacing w:line="270" w:lineRule="exact"/>
              <w:ind w:firstLine="0" w:firstLineChars="0"/>
              <w:jc w:val="center"/>
              <w:rPr>
                <w:rFonts w:cs="Times New Roman"/>
                <w:snapToGrid w:val="0"/>
                <w:kern w:val="0"/>
                <w:sz w:val="21"/>
                <w:szCs w:val="21"/>
              </w:rPr>
            </w:pPr>
            <w:r>
              <w:rPr>
                <w:rFonts w:cs="Times New Roman"/>
                <w:snapToGrid w:val="0"/>
                <w:kern w:val="0"/>
                <w:sz w:val="21"/>
                <w:szCs w:val="21"/>
              </w:rPr>
              <w:t>中国</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ZL201610638205.1</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2018-06-21</w:t>
            </w:r>
          </w:p>
        </w:tc>
        <w:tc>
          <w:tcPr>
            <w:tcW w:w="951"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2957418</w:t>
            </w:r>
          </w:p>
        </w:tc>
        <w:tc>
          <w:tcPr>
            <w:tcW w:w="1317" w:type="dxa"/>
            <w:tcBorders>
              <w:top w:val="single" w:color="auto" w:sz="4" w:space="0"/>
              <w:left w:val="single" w:color="auto" w:sz="4" w:space="0"/>
              <w:bottom w:val="single" w:color="auto" w:sz="4" w:space="0"/>
              <w:right w:val="single" w:color="auto" w:sz="4" w:space="0"/>
            </w:tcBorders>
            <w:vAlign w:val="center"/>
          </w:tcPr>
          <w:p>
            <w:pPr>
              <w:spacing w:line="270" w:lineRule="exact"/>
              <w:ind w:firstLine="0" w:firstLineChars="0"/>
              <w:jc w:val="center"/>
              <w:rPr>
                <w:rFonts w:cs="Times New Roman"/>
                <w:snapToGrid w:val="0"/>
                <w:kern w:val="0"/>
                <w:sz w:val="21"/>
                <w:szCs w:val="21"/>
              </w:rPr>
            </w:pPr>
            <w:r>
              <w:rPr>
                <w:rFonts w:cs="Times New Roman"/>
                <w:snapToGrid w:val="0"/>
                <w:kern w:val="0"/>
                <w:sz w:val="21"/>
                <w:szCs w:val="21"/>
              </w:rPr>
              <w:t>农业部南京农业机械化研究所</w:t>
            </w:r>
          </w:p>
        </w:tc>
        <w:tc>
          <w:tcPr>
            <w:tcW w:w="1234"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肖宏儒,夏建林,梅松,丁文芹,赵映,宋志禹,韩余,金月,夏先飞,杨光,孙洪友</w:t>
            </w:r>
          </w:p>
        </w:tc>
        <w:tc>
          <w:tcPr>
            <w:tcW w:w="75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pPr>
            <w:r>
              <w:rPr>
                <w:rFonts w:cs="Times New Roman"/>
                <w:snapToGrid w:val="0"/>
                <w:kern w:val="0"/>
                <w:sz w:val="21"/>
                <w:szCs w:val="21"/>
              </w:rPr>
              <w:t>有效</w:t>
            </w:r>
          </w:p>
        </w:tc>
      </w:tr>
      <w:tr>
        <w:tblPrEx>
          <w:tblLayout w:type="fixed"/>
          <w:tblCellMar>
            <w:top w:w="0" w:type="dxa"/>
            <w:left w:w="108" w:type="dxa"/>
            <w:bottom w:w="0" w:type="dxa"/>
            <w:right w:w="108" w:type="dxa"/>
          </w:tblCellMar>
        </w:tblPrEx>
        <w:trPr>
          <w:jc w:val="center"/>
        </w:trPr>
        <w:tc>
          <w:tcPr>
            <w:tcW w:w="1091"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发明专利</w:t>
            </w:r>
          </w:p>
        </w:tc>
        <w:tc>
          <w:tcPr>
            <w:tcW w:w="1177"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一种茶园修边机</w:t>
            </w:r>
          </w:p>
        </w:tc>
        <w:tc>
          <w:tcPr>
            <w:tcW w:w="680"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中国</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ZL201110131337.2</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2012-09-19</w:t>
            </w:r>
          </w:p>
        </w:tc>
        <w:tc>
          <w:tcPr>
            <w:tcW w:w="951"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1046003</w:t>
            </w:r>
          </w:p>
        </w:tc>
        <w:tc>
          <w:tcPr>
            <w:tcW w:w="1317"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农业部南京农业机械化研究所</w:t>
            </w:r>
          </w:p>
        </w:tc>
        <w:tc>
          <w:tcPr>
            <w:tcW w:w="1234"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肖宏儒*，秦广明*，宋志禹*</w:t>
            </w:r>
          </w:p>
        </w:tc>
        <w:tc>
          <w:tcPr>
            <w:tcW w:w="75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pPr>
            <w:r>
              <w:rPr>
                <w:rFonts w:cs="Times New Roman"/>
                <w:snapToGrid w:val="0"/>
                <w:kern w:val="0"/>
                <w:sz w:val="21"/>
                <w:szCs w:val="21"/>
              </w:rPr>
              <w:t>有效</w:t>
            </w:r>
          </w:p>
        </w:tc>
      </w:tr>
      <w:tr>
        <w:tblPrEx>
          <w:tblLayout w:type="fixed"/>
          <w:tblCellMar>
            <w:top w:w="0" w:type="dxa"/>
            <w:left w:w="108" w:type="dxa"/>
            <w:bottom w:w="0" w:type="dxa"/>
            <w:right w:w="108" w:type="dxa"/>
          </w:tblCellMar>
        </w:tblPrEx>
        <w:trPr>
          <w:jc w:val="center"/>
        </w:trPr>
        <w:tc>
          <w:tcPr>
            <w:tcW w:w="1091"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发明专利</w:t>
            </w:r>
          </w:p>
        </w:tc>
        <w:tc>
          <w:tcPr>
            <w:tcW w:w="1177"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一种智能采茶机</w:t>
            </w:r>
          </w:p>
        </w:tc>
        <w:tc>
          <w:tcPr>
            <w:tcW w:w="680"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中国</w:t>
            </w:r>
          </w:p>
        </w:tc>
        <w:tc>
          <w:tcPr>
            <w:tcW w:w="1134" w:type="dxa"/>
            <w:tcBorders>
              <w:top w:val="single" w:color="auto" w:sz="4" w:space="0"/>
              <w:left w:val="single" w:color="auto" w:sz="4" w:space="0"/>
              <w:bottom w:val="single" w:color="auto" w:sz="4" w:space="0"/>
              <w:right w:val="single" w:color="auto" w:sz="4" w:space="0"/>
            </w:tcBorders>
            <w:vAlign w:val="center"/>
          </w:tcPr>
          <w:p>
            <w:pPr>
              <w:spacing w:line="270" w:lineRule="exact"/>
              <w:ind w:firstLine="0" w:firstLineChars="0"/>
              <w:jc w:val="center"/>
              <w:rPr>
                <w:rFonts w:cs="Times New Roman"/>
                <w:snapToGrid w:val="0"/>
                <w:kern w:val="0"/>
                <w:sz w:val="21"/>
                <w:szCs w:val="21"/>
              </w:rPr>
            </w:pPr>
            <w:r>
              <w:rPr>
                <w:rFonts w:cs="Times New Roman"/>
                <w:snapToGrid w:val="0"/>
                <w:kern w:val="0"/>
                <w:sz w:val="21"/>
                <w:szCs w:val="21"/>
              </w:rPr>
              <w:t>ZL201410526690.4</w:t>
            </w:r>
          </w:p>
        </w:tc>
        <w:tc>
          <w:tcPr>
            <w:tcW w:w="1020" w:type="dxa"/>
            <w:tcBorders>
              <w:top w:val="single" w:color="auto" w:sz="4" w:space="0"/>
              <w:left w:val="single" w:color="auto" w:sz="4" w:space="0"/>
              <w:bottom w:val="single" w:color="auto" w:sz="4" w:space="0"/>
              <w:right w:val="single" w:color="auto" w:sz="4" w:space="0"/>
            </w:tcBorders>
            <w:vAlign w:val="center"/>
          </w:tcPr>
          <w:p>
            <w:pPr>
              <w:spacing w:line="270" w:lineRule="exact"/>
              <w:ind w:firstLine="0" w:firstLineChars="0"/>
              <w:jc w:val="center"/>
              <w:rPr>
                <w:rFonts w:cs="Times New Roman"/>
                <w:snapToGrid w:val="0"/>
                <w:kern w:val="0"/>
                <w:sz w:val="21"/>
                <w:szCs w:val="21"/>
              </w:rPr>
            </w:pPr>
            <w:r>
              <w:rPr>
                <w:rFonts w:cs="Times New Roman"/>
                <w:snapToGrid w:val="0"/>
                <w:kern w:val="0"/>
                <w:sz w:val="21"/>
                <w:szCs w:val="21"/>
              </w:rPr>
              <w:t>2016-09-14</w:t>
            </w:r>
          </w:p>
        </w:tc>
        <w:tc>
          <w:tcPr>
            <w:tcW w:w="951" w:type="dxa"/>
            <w:tcBorders>
              <w:top w:val="single" w:color="auto" w:sz="4" w:space="0"/>
              <w:left w:val="single" w:color="auto" w:sz="4" w:space="0"/>
              <w:bottom w:val="single" w:color="auto" w:sz="4" w:space="0"/>
              <w:right w:val="single" w:color="auto" w:sz="4" w:space="0"/>
            </w:tcBorders>
            <w:vAlign w:val="center"/>
          </w:tcPr>
          <w:p>
            <w:pPr>
              <w:spacing w:line="270" w:lineRule="exact"/>
              <w:ind w:firstLine="0" w:firstLineChars="0"/>
              <w:jc w:val="center"/>
              <w:rPr>
                <w:rFonts w:cs="Times New Roman"/>
                <w:snapToGrid w:val="0"/>
                <w:kern w:val="0"/>
                <w:sz w:val="21"/>
                <w:szCs w:val="21"/>
              </w:rPr>
            </w:pPr>
            <w:r>
              <w:rPr>
                <w:rFonts w:cs="Times New Roman"/>
                <w:snapToGrid w:val="0"/>
                <w:kern w:val="0"/>
                <w:sz w:val="21"/>
                <w:szCs w:val="21"/>
              </w:rPr>
              <w:t>2236412</w:t>
            </w:r>
          </w:p>
        </w:tc>
        <w:tc>
          <w:tcPr>
            <w:tcW w:w="1317"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农业部南京农业机械化研究所</w:t>
            </w:r>
          </w:p>
        </w:tc>
        <w:tc>
          <w:tcPr>
            <w:tcW w:w="1234"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肖宏儒*，韩余*，宋志禹*，丁文芹*，梅松*</w:t>
            </w:r>
          </w:p>
        </w:tc>
        <w:tc>
          <w:tcPr>
            <w:tcW w:w="75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pPr>
            <w:r>
              <w:rPr>
                <w:rFonts w:cs="Times New Roman"/>
                <w:snapToGrid w:val="0"/>
                <w:kern w:val="0"/>
                <w:sz w:val="21"/>
                <w:szCs w:val="21"/>
              </w:rPr>
              <w:t>有效</w:t>
            </w:r>
          </w:p>
        </w:tc>
      </w:tr>
      <w:tr>
        <w:tblPrEx>
          <w:tblLayout w:type="fixed"/>
          <w:tblCellMar>
            <w:top w:w="0" w:type="dxa"/>
            <w:left w:w="108" w:type="dxa"/>
            <w:bottom w:w="0" w:type="dxa"/>
            <w:right w:w="108" w:type="dxa"/>
          </w:tblCellMar>
        </w:tblPrEx>
        <w:trPr>
          <w:jc w:val="center"/>
        </w:trPr>
        <w:tc>
          <w:tcPr>
            <w:tcW w:w="1091"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发明专利</w:t>
            </w:r>
          </w:p>
        </w:tc>
        <w:tc>
          <w:tcPr>
            <w:tcW w:w="1177"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一种螺旋式多级分选机</w:t>
            </w:r>
          </w:p>
        </w:tc>
        <w:tc>
          <w:tcPr>
            <w:tcW w:w="680"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中国</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Zl201510498701.7</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2017-06-16</w:t>
            </w:r>
          </w:p>
        </w:tc>
        <w:tc>
          <w:tcPr>
            <w:tcW w:w="951"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2518278</w:t>
            </w:r>
          </w:p>
        </w:tc>
        <w:tc>
          <w:tcPr>
            <w:tcW w:w="1317"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农业部南京农业机械化研究所</w:t>
            </w:r>
          </w:p>
        </w:tc>
        <w:tc>
          <w:tcPr>
            <w:tcW w:w="1234"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宏儒*，韩余*，肖苏伟，宋志禹*，丁文芹*，赵映，梅松，金月</w:t>
            </w:r>
          </w:p>
        </w:tc>
        <w:tc>
          <w:tcPr>
            <w:tcW w:w="75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pPr>
            <w:r>
              <w:rPr>
                <w:rFonts w:cs="Times New Roman"/>
                <w:snapToGrid w:val="0"/>
                <w:kern w:val="0"/>
                <w:sz w:val="21"/>
                <w:szCs w:val="21"/>
              </w:rPr>
              <w:t>有效</w:t>
            </w:r>
          </w:p>
        </w:tc>
      </w:tr>
      <w:tr>
        <w:tblPrEx>
          <w:tblLayout w:type="fixed"/>
          <w:tblCellMar>
            <w:top w:w="0" w:type="dxa"/>
            <w:left w:w="108" w:type="dxa"/>
            <w:bottom w:w="0" w:type="dxa"/>
            <w:right w:w="108" w:type="dxa"/>
          </w:tblCellMar>
        </w:tblPrEx>
        <w:trPr>
          <w:jc w:val="center"/>
        </w:trPr>
        <w:tc>
          <w:tcPr>
            <w:tcW w:w="1091" w:type="dxa"/>
            <w:tcBorders>
              <w:top w:val="single" w:color="auto" w:sz="4" w:space="0"/>
              <w:left w:val="single" w:color="auto" w:sz="4" w:space="0"/>
              <w:bottom w:val="single" w:color="auto" w:sz="4" w:space="0"/>
              <w:right w:val="single" w:color="auto" w:sz="4" w:space="0"/>
            </w:tcBorders>
            <w:vAlign w:val="center"/>
          </w:tcPr>
          <w:p>
            <w:pPr>
              <w:spacing w:line="270" w:lineRule="exact"/>
              <w:ind w:firstLine="0" w:firstLineChars="0"/>
              <w:jc w:val="center"/>
              <w:rPr>
                <w:rFonts w:cs="Times New Roman"/>
                <w:snapToGrid w:val="0"/>
                <w:kern w:val="0"/>
                <w:sz w:val="21"/>
                <w:szCs w:val="21"/>
              </w:rPr>
            </w:pPr>
            <w:r>
              <w:rPr>
                <w:rFonts w:cs="Times New Roman"/>
                <w:snapToGrid w:val="0"/>
                <w:kern w:val="0"/>
                <w:sz w:val="21"/>
                <w:szCs w:val="21"/>
              </w:rPr>
              <w:t>发明专利</w:t>
            </w:r>
          </w:p>
        </w:tc>
        <w:tc>
          <w:tcPr>
            <w:tcW w:w="1177"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茶园采茶机构试验台</w:t>
            </w:r>
          </w:p>
        </w:tc>
        <w:tc>
          <w:tcPr>
            <w:tcW w:w="680" w:type="dxa"/>
            <w:tcBorders>
              <w:top w:val="single" w:color="auto" w:sz="4" w:space="0"/>
              <w:left w:val="single" w:color="auto" w:sz="4" w:space="0"/>
              <w:bottom w:val="single" w:color="auto" w:sz="4" w:space="0"/>
              <w:right w:val="single" w:color="auto" w:sz="4" w:space="0"/>
            </w:tcBorders>
            <w:vAlign w:val="center"/>
          </w:tcPr>
          <w:p>
            <w:pPr>
              <w:spacing w:line="270" w:lineRule="exact"/>
              <w:ind w:firstLine="0" w:firstLineChars="0"/>
              <w:jc w:val="center"/>
              <w:rPr>
                <w:rFonts w:cs="Times New Roman"/>
                <w:snapToGrid w:val="0"/>
                <w:kern w:val="0"/>
                <w:sz w:val="21"/>
                <w:szCs w:val="21"/>
              </w:rPr>
            </w:pPr>
            <w:r>
              <w:rPr>
                <w:rFonts w:cs="Times New Roman"/>
                <w:snapToGrid w:val="0"/>
                <w:kern w:val="0"/>
                <w:sz w:val="21"/>
                <w:szCs w:val="21"/>
              </w:rPr>
              <w:t>中国</w:t>
            </w:r>
          </w:p>
        </w:tc>
        <w:tc>
          <w:tcPr>
            <w:tcW w:w="1134" w:type="dxa"/>
            <w:tcBorders>
              <w:top w:val="single" w:color="auto" w:sz="4" w:space="0"/>
              <w:left w:val="single" w:color="auto" w:sz="4" w:space="0"/>
              <w:bottom w:val="single" w:color="auto" w:sz="4" w:space="0"/>
              <w:right w:val="single" w:color="auto" w:sz="4" w:space="0"/>
            </w:tcBorders>
            <w:vAlign w:val="center"/>
          </w:tcPr>
          <w:p>
            <w:pPr>
              <w:spacing w:line="270" w:lineRule="exact"/>
              <w:ind w:firstLine="0" w:firstLineChars="0"/>
              <w:jc w:val="center"/>
              <w:rPr>
                <w:rFonts w:cs="Times New Roman"/>
                <w:snapToGrid w:val="0"/>
                <w:kern w:val="0"/>
                <w:sz w:val="21"/>
                <w:szCs w:val="21"/>
              </w:rPr>
            </w:pPr>
            <w:r>
              <w:rPr>
                <w:rFonts w:cs="Times New Roman"/>
                <w:snapToGrid w:val="0"/>
                <w:kern w:val="0"/>
                <w:sz w:val="21"/>
                <w:szCs w:val="21"/>
              </w:rPr>
              <w:t>ZL201410525507.9</w:t>
            </w:r>
          </w:p>
        </w:tc>
        <w:tc>
          <w:tcPr>
            <w:tcW w:w="1020" w:type="dxa"/>
            <w:tcBorders>
              <w:top w:val="single" w:color="auto" w:sz="4" w:space="0"/>
              <w:left w:val="single" w:color="auto" w:sz="4" w:space="0"/>
              <w:bottom w:val="single" w:color="auto" w:sz="4" w:space="0"/>
              <w:right w:val="single" w:color="auto" w:sz="4" w:space="0"/>
            </w:tcBorders>
            <w:vAlign w:val="center"/>
          </w:tcPr>
          <w:p>
            <w:pPr>
              <w:spacing w:line="270" w:lineRule="exact"/>
              <w:ind w:firstLine="0" w:firstLineChars="0"/>
              <w:jc w:val="center"/>
              <w:rPr>
                <w:rFonts w:cs="Times New Roman"/>
                <w:snapToGrid w:val="0"/>
                <w:kern w:val="0"/>
                <w:sz w:val="21"/>
                <w:szCs w:val="21"/>
              </w:rPr>
            </w:pPr>
            <w:r>
              <w:rPr>
                <w:rFonts w:cs="Times New Roman"/>
                <w:snapToGrid w:val="0"/>
                <w:kern w:val="0"/>
                <w:sz w:val="21"/>
                <w:szCs w:val="21"/>
              </w:rPr>
              <w:t>2017-01-25</w:t>
            </w:r>
          </w:p>
        </w:tc>
        <w:tc>
          <w:tcPr>
            <w:tcW w:w="951" w:type="dxa"/>
            <w:tcBorders>
              <w:top w:val="single" w:color="auto" w:sz="4" w:space="0"/>
              <w:left w:val="single" w:color="auto" w:sz="4" w:space="0"/>
              <w:bottom w:val="single" w:color="auto" w:sz="4" w:space="0"/>
              <w:right w:val="single" w:color="auto" w:sz="4" w:space="0"/>
            </w:tcBorders>
            <w:vAlign w:val="center"/>
          </w:tcPr>
          <w:p>
            <w:pPr>
              <w:spacing w:line="270" w:lineRule="exact"/>
              <w:ind w:firstLine="0" w:firstLineChars="0"/>
              <w:jc w:val="center"/>
              <w:rPr>
                <w:rFonts w:cs="Times New Roman"/>
                <w:snapToGrid w:val="0"/>
                <w:kern w:val="0"/>
                <w:sz w:val="21"/>
                <w:szCs w:val="21"/>
              </w:rPr>
            </w:pPr>
            <w:r>
              <w:rPr>
                <w:rFonts w:cs="Times New Roman"/>
                <w:snapToGrid w:val="0"/>
                <w:kern w:val="0"/>
                <w:sz w:val="21"/>
                <w:szCs w:val="21"/>
              </w:rPr>
              <w:t>2358644</w:t>
            </w:r>
          </w:p>
        </w:tc>
        <w:tc>
          <w:tcPr>
            <w:tcW w:w="1317" w:type="dxa"/>
            <w:tcBorders>
              <w:top w:val="single" w:color="auto" w:sz="4" w:space="0"/>
              <w:left w:val="single" w:color="auto" w:sz="4" w:space="0"/>
              <w:bottom w:val="single" w:color="auto" w:sz="4" w:space="0"/>
              <w:right w:val="single" w:color="auto" w:sz="4" w:space="0"/>
            </w:tcBorders>
            <w:vAlign w:val="center"/>
          </w:tcPr>
          <w:p>
            <w:pPr>
              <w:spacing w:line="270" w:lineRule="exact"/>
              <w:ind w:firstLine="0" w:firstLineChars="0"/>
              <w:jc w:val="center"/>
              <w:rPr>
                <w:rFonts w:cs="Times New Roman"/>
                <w:snapToGrid w:val="0"/>
                <w:kern w:val="0"/>
                <w:sz w:val="21"/>
                <w:szCs w:val="21"/>
              </w:rPr>
            </w:pPr>
            <w:r>
              <w:rPr>
                <w:rFonts w:cs="Times New Roman"/>
                <w:snapToGrid w:val="0"/>
                <w:kern w:val="0"/>
                <w:sz w:val="21"/>
                <w:szCs w:val="21"/>
              </w:rPr>
              <w:t>农业部南京农业机械化研究所</w:t>
            </w:r>
          </w:p>
        </w:tc>
        <w:tc>
          <w:tcPr>
            <w:tcW w:w="1234"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肖宏儒，韩余，宋志禹，丁文芹，梅松</w:t>
            </w:r>
          </w:p>
        </w:tc>
        <w:tc>
          <w:tcPr>
            <w:tcW w:w="75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pPr>
            <w:r>
              <w:rPr>
                <w:rFonts w:cs="Times New Roman"/>
                <w:snapToGrid w:val="0"/>
                <w:kern w:val="0"/>
                <w:sz w:val="21"/>
                <w:szCs w:val="21"/>
              </w:rPr>
              <w:t>有效</w:t>
            </w:r>
          </w:p>
        </w:tc>
      </w:tr>
      <w:tr>
        <w:tblPrEx>
          <w:tblLayout w:type="fixed"/>
          <w:tblCellMar>
            <w:top w:w="0" w:type="dxa"/>
            <w:left w:w="108" w:type="dxa"/>
            <w:bottom w:w="0" w:type="dxa"/>
            <w:right w:w="108" w:type="dxa"/>
          </w:tblCellMar>
        </w:tblPrEx>
        <w:trPr>
          <w:jc w:val="center"/>
        </w:trPr>
        <w:tc>
          <w:tcPr>
            <w:tcW w:w="1091" w:type="dxa"/>
            <w:tcBorders>
              <w:top w:val="single" w:color="auto" w:sz="4" w:space="0"/>
              <w:left w:val="single" w:color="auto" w:sz="4" w:space="0"/>
              <w:bottom w:val="single" w:color="auto" w:sz="4" w:space="0"/>
              <w:right w:val="single" w:color="auto" w:sz="4" w:space="0"/>
            </w:tcBorders>
            <w:vAlign w:val="center"/>
          </w:tcPr>
          <w:p>
            <w:pPr>
              <w:spacing w:line="270" w:lineRule="exact"/>
              <w:ind w:firstLine="0" w:firstLineChars="0"/>
              <w:jc w:val="center"/>
              <w:rPr>
                <w:rFonts w:cs="Times New Roman"/>
                <w:snapToGrid w:val="0"/>
                <w:kern w:val="0"/>
                <w:sz w:val="21"/>
                <w:szCs w:val="21"/>
              </w:rPr>
            </w:pPr>
            <w:r>
              <w:rPr>
                <w:rFonts w:cs="Times New Roman"/>
                <w:snapToGrid w:val="0"/>
                <w:kern w:val="0"/>
                <w:sz w:val="21"/>
                <w:szCs w:val="21"/>
              </w:rPr>
              <w:t>发明专利</w:t>
            </w:r>
          </w:p>
        </w:tc>
        <w:tc>
          <w:tcPr>
            <w:tcW w:w="1177"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一种茶园航空采茶装备</w:t>
            </w:r>
          </w:p>
        </w:tc>
        <w:tc>
          <w:tcPr>
            <w:tcW w:w="680" w:type="dxa"/>
            <w:tcBorders>
              <w:top w:val="single" w:color="auto" w:sz="4" w:space="0"/>
              <w:left w:val="single" w:color="auto" w:sz="4" w:space="0"/>
              <w:bottom w:val="single" w:color="auto" w:sz="4" w:space="0"/>
              <w:right w:val="single" w:color="auto" w:sz="4" w:space="0"/>
            </w:tcBorders>
            <w:vAlign w:val="center"/>
          </w:tcPr>
          <w:p>
            <w:pPr>
              <w:spacing w:line="270" w:lineRule="exact"/>
              <w:ind w:firstLine="0" w:firstLineChars="0"/>
              <w:jc w:val="center"/>
              <w:rPr>
                <w:rFonts w:cs="Times New Roman"/>
                <w:snapToGrid w:val="0"/>
                <w:kern w:val="0"/>
                <w:sz w:val="21"/>
                <w:szCs w:val="21"/>
              </w:rPr>
            </w:pPr>
            <w:r>
              <w:rPr>
                <w:rFonts w:cs="Times New Roman"/>
                <w:snapToGrid w:val="0"/>
                <w:kern w:val="0"/>
                <w:sz w:val="21"/>
                <w:szCs w:val="21"/>
              </w:rPr>
              <w:t>中国</w:t>
            </w:r>
          </w:p>
        </w:tc>
        <w:tc>
          <w:tcPr>
            <w:tcW w:w="1134" w:type="dxa"/>
            <w:tcBorders>
              <w:top w:val="single" w:color="auto" w:sz="4" w:space="0"/>
              <w:left w:val="single" w:color="auto" w:sz="4" w:space="0"/>
              <w:bottom w:val="single" w:color="auto" w:sz="4" w:space="0"/>
              <w:right w:val="single" w:color="auto" w:sz="4" w:space="0"/>
            </w:tcBorders>
            <w:vAlign w:val="center"/>
          </w:tcPr>
          <w:p>
            <w:pPr>
              <w:spacing w:line="270" w:lineRule="exact"/>
              <w:ind w:firstLine="0" w:firstLineChars="0"/>
              <w:jc w:val="center"/>
              <w:rPr>
                <w:rFonts w:cs="Times New Roman"/>
                <w:snapToGrid w:val="0"/>
                <w:kern w:val="0"/>
                <w:sz w:val="21"/>
                <w:szCs w:val="21"/>
              </w:rPr>
            </w:pPr>
            <w:r>
              <w:rPr>
                <w:rFonts w:cs="Times New Roman"/>
                <w:snapToGrid w:val="0"/>
                <w:kern w:val="0"/>
                <w:sz w:val="21"/>
                <w:szCs w:val="21"/>
              </w:rPr>
              <w:t>ZL 201510904425.X</w:t>
            </w:r>
          </w:p>
        </w:tc>
        <w:tc>
          <w:tcPr>
            <w:tcW w:w="1020" w:type="dxa"/>
            <w:tcBorders>
              <w:top w:val="single" w:color="auto" w:sz="4" w:space="0"/>
              <w:left w:val="single" w:color="auto" w:sz="4" w:space="0"/>
              <w:bottom w:val="single" w:color="auto" w:sz="4" w:space="0"/>
              <w:right w:val="single" w:color="auto" w:sz="4" w:space="0"/>
            </w:tcBorders>
            <w:vAlign w:val="center"/>
          </w:tcPr>
          <w:p>
            <w:pPr>
              <w:spacing w:line="270" w:lineRule="exact"/>
              <w:ind w:firstLine="0" w:firstLineChars="0"/>
              <w:jc w:val="center"/>
              <w:rPr>
                <w:rFonts w:cs="Times New Roman"/>
                <w:snapToGrid w:val="0"/>
                <w:kern w:val="0"/>
                <w:sz w:val="21"/>
                <w:szCs w:val="21"/>
              </w:rPr>
            </w:pPr>
            <w:r>
              <w:rPr>
                <w:rFonts w:cs="Times New Roman"/>
                <w:snapToGrid w:val="0"/>
                <w:kern w:val="0"/>
                <w:sz w:val="21"/>
                <w:szCs w:val="21"/>
              </w:rPr>
              <w:t>2017-10-13</w:t>
            </w:r>
          </w:p>
        </w:tc>
        <w:tc>
          <w:tcPr>
            <w:tcW w:w="951" w:type="dxa"/>
            <w:tcBorders>
              <w:top w:val="single" w:color="auto" w:sz="4" w:space="0"/>
              <w:left w:val="single" w:color="auto" w:sz="4" w:space="0"/>
              <w:bottom w:val="single" w:color="auto" w:sz="4" w:space="0"/>
              <w:right w:val="single" w:color="auto" w:sz="4" w:space="0"/>
            </w:tcBorders>
            <w:vAlign w:val="center"/>
          </w:tcPr>
          <w:p>
            <w:pPr>
              <w:spacing w:line="270" w:lineRule="exact"/>
              <w:ind w:firstLine="0" w:firstLineChars="0"/>
              <w:jc w:val="center"/>
              <w:rPr>
                <w:rFonts w:cs="Times New Roman"/>
                <w:snapToGrid w:val="0"/>
                <w:kern w:val="0"/>
                <w:sz w:val="21"/>
                <w:szCs w:val="21"/>
              </w:rPr>
            </w:pPr>
            <w:r>
              <w:rPr>
                <w:rFonts w:cs="Times New Roman"/>
                <w:snapToGrid w:val="0"/>
                <w:kern w:val="0"/>
                <w:sz w:val="21"/>
                <w:szCs w:val="21"/>
              </w:rPr>
              <w:t>2654263</w:t>
            </w:r>
          </w:p>
        </w:tc>
        <w:tc>
          <w:tcPr>
            <w:tcW w:w="1317" w:type="dxa"/>
            <w:tcBorders>
              <w:top w:val="single" w:color="auto" w:sz="4" w:space="0"/>
              <w:left w:val="single" w:color="auto" w:sz="4" w:space="0"/>
              <w:bottom w:val="single" w:color="auto" w:sz="4" w:space="0"/>
              <w:right w:val="single" w:color="auto" w:sz="4" w:space="0"/>
            </w:tcBorders>
            <w:vAlign w:val="center"/>
          </w:tcPr>
          <w:p>
            <w:pPr>
              <w:spacing w:line="270" w:lineRule="exact"/>
              <w:ind w:firstLine="0" w:firstLineChars="0"/>
              <w:jc w:val="center"/>
              <w:rPr>
                <w:rFonts w:cs="Times New Roman"/>
                <w:snapToGrid w:val="0"/>
                <w:kern w:val="0"/>
                <w:sz w:val="21"/>
                <w:szCs w:val="21"/>
              </w:rPr>
            </w:pPr>
            <w:r>
              <w:rPr>
                <w:rFonts w:cs="Times New Roman"/>
                <w:snapToGrid w:val="0"/>
                <w:kern w:val="0"/>
                <w:sz w:val="21"/>
                <w:szCs w:val="21"/>
              </w:rPr>
              <w:t>农业部南京农业机械化研究所</w:t>
            </w:r>
          </w:p>
        </w:tc>
        <w:tc>
          <w:tcPr>
            <w:tcW w:w="1234"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肖宏儒，韩余，宋志禹，丁文芹，梅松</w:t>
            </w:r>
          </w:p>
        </w:tc>
        <w:tc>
          <w:tcPr>
            <w:tcW w:w="75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pPr>
            <w:r>
              <w:rPr>
                <w:rFonts w:cs="Times New Roman"/>
                <w:snapToGrid w:val="0"/>
                <w:kern w:val="0"/>
                <w:sz w:val="21"/>
                <w:szCs w:val="21"/>
              </w:rPr>
              <w:t>有效</w:t>
            </w:r>
          </w:p>
        </w:tc>
      </w:tr>
      <w:tr>
        <w:tblPrEx>
          <w:tblLayout w:type="fixed"/>
          <w:tblCellMar>
            <w:top w:w="0" w:type="dxa"/>
            <w:left w:w="108" w:type="dxa"/>
            <w:bottom w:w="0" w:type="dxa"/>
            <w:right w:w="108" w:type="dxa"/>
          </w:tblCellMar>
        </w:tblPrEx>
        <w:trPr>
          <w:jc w:val="center"/>
        </w:trPr>
        <w:tc>
          <w:tcPr>
            <w:tcW w:w="1091" w:type="dxa"/>
            <w:tcBorders>
              <w:top w:val="single" w:color="auto" w:sz="4" w:space="0"/>
              <w:left w:val="single" w:color="auto" w:sz="4" w:space="0"/>
              <w:bottom w:val="single" w:color="auto" w:sz="4" w:space="0"/>
              <w:right w:val="single" w:color="auto" w:sz="4" w:space="0"/>
            </w:tcBorders>
            <w:vAlign w:val="center"/>
          </w:tcPr>
          <w:p>
            <w:pPr>
              <w:spacing w:line="270" w:lineRule="exact"/>
              <w:ind w:firstLine="0" w:firstLineChars="0"/>
              <w:jc w:val="center"/>
              <w:rPr>
                <w:rFonts w:cs="Times New Roman"/>
                <w:snapToGrid w:val="0"/>
                <w:kern w:val="0"/>
                <w:sz w:val="21"/>
                <w:szCs w:val="21"/>
              </w:rPr>
            </w:pPr>
            <w:r>
              <w:rPr>
                <w:rFonts w:cs="Times New Roman"/>
                <w:snapToGrid w:val="0"/>
                <w:kern w:val="0"/>
                <w:sz w:val="21"/>
                <w:szCs w:val="21"/>
              </w:rPr>
              <w:t>发明专利</w:t>
            </w:r>
          </w:p>
        </w:tc>
        <w:tc>
          <w:tcPr>
            <w:tcW w:w="1177"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一种机械化增产采茶设备</w:t>
            </w:r>
          </w:p>
        </w:tc>
        <w:tc>
          <w:tcPr>
            <w:tcW w:w="680" w:type="dxa"/>
            <w:tcBorders>
              <w:top w:val="single" w:color="auto" w:sz="4" w:space="0"/>
              <w:left w:val="single" w:color="auto" w:sz="4" w:space="0"/>
              <w:bottom w:val="single" w:color="auto" w:sz="4" w:space="0"/>
              <w:right w:val="single" w:color="auto" w:sz="4" w:space="0"/>
            </w:tcBorders>
            <w:vAlign w:val="center"/>
          </w:tcPr>
          <w:p>
            <w:pPr>
              <w:spacing w:line="270" w:lineRule="exact"/>
              <w:ind w:firstLine="0" w:firstLineChars="0"/>
              <w:jc w:val="center"/>
              <w:rPr>
                <w:rFonts w:cs="Times New Roman"/>
                <w:snapToGrid w:val="0"/>
                <w:kern w:val="0"/>
                <w:sz w:val="21"/>
                <w:szCs w:val="21"/>
              </w:rPr>
            </w:pPr>
            <w:r>
              <w:rPr>
                <w:rFonts w:cs="Times New Roman"/>
                <w:snapToGrid w:val="0"/>
                <w:kern w:val="0"/>
                <w:sz w:val="21"/>
                <w:szCs w:val="21"/>
              </w:rPr>
              <w:t>中国</w:t>
            </w:r>
          </w:p>
        </w:tc>
        <w:tc>
          <w:tcPr>
            <w:tcW w:w="1134" w:type="dxa"/>
            <w:tcBorders>
              <w:top w:val="single" w:color="auto" w:sz="4" w:space="0"/>
              <w:left w:val="single" w:color="auto" w:sz="4" w:space="0"/>
              <w:bottom w:val="single" w:color="auto" w:sz="4" w:space="0"/>
              <w:right w:val="single" w:color="auto" w:sz="4" w:space="0"/>
            </w:tcBorders>
            <w:vAlign w:val="center"/>
          </w:tcPr>
          <w:p>
            <w:pPr>
              <w:spacing w:line="270" w:lineRule="exact"/>
              <w:ind w:firstLine="0" w:firstLineChars="0"/>
              <w:jc w:val="center"/>
              <w:rPr>
                <w:rFonts w:cs="Times New Roman"/>
                <w:snapToGrid w:val="0"/>
                <w:kern w:val="0"/>
                <w:sz w:val="21"/>
                <w:szCs w:val="21"/>
              </w:rPr>
            </w:pPr>
            <w:r>
              <w:rPr>
                <w:rFonts w:cs="Times New Roman"/>
                <w:snapToGrid w:val="0"/>
                <w:kern w:val="0"/>
                <w:sz w:val="21"/>
                <w:szCs w:val="21"/>
              </w:rPr>
              <w:t>ZL 201510406898.7</w:t>
            </w:r>
          </w:p>
        </w:tc>
        <w:tc>
          <w:tcPr>
            <w:tcW w:w="1020" w:type="dxa"/>
            <w:tcBorders>
              <w:top w:val="single" w:color="auto" w:sz="4" w:space="0"/>
              <w:left w:val="single" w:color="auto" w:sz="4" w:space="0"/>
              <w:bottom w:val="single" w:color="auto" w:sz="4" w:space="0"/>
              <w:right w:val="single" w:color="auto" w:sz="4" w:space="0"/>
            </w:tcBorders>
            <w:vAlign w:val="center"/>
          </w:tcPr>
          <w:p>
            <w:pPr>
              <w:spacing w:line="270" w:lineRule="exact"/>
              <w:ind w:firstLine="0" w:firstLineChars="0"/>
              <w:jc w:val="center"/>
              <w:rPr>
                <w:rFonts w:cs="Times New Roman"/>
                <w:snapToGrid w:val="0"/>
                <w:kern w:val="0"/>
                <w:sz w:val="21"/>
                <w:szCs w:val="21"/>
              </w:rPr>
            </w:pPr>
            <w:r>
              <w:rPr>
                <w:rFonts w:cs="Times New Roman"/>
                <w:snapToGrid w:val="0"/>
                <w:kern w:val="0"/>
                <w:sz w:val="21"/>
                <w:szCs w:val="21"/>
              </w:rPr>
              <w:t>2017-04-12</w:t>
            </w:r>
          </w:p>
        </w:tc>
        <w:tc>
          <w:tcPr>
            <w:tcW w:w="951" w:type="dxa"/>
            <w:tcBorders>
              <w:top w:val="single" w:color="auto" w:sz="4" w:space="0"/>
              <w:left w:val="single" w:color="auto" w:sz="4" w:space="0"/>
              <w:bottom w:val="single" w:color="auto" w:sz="4" w:space="0"/>
              <w:right w:val="single" w:color="auto" w:sz="4" w:space="0"/>
            </w:tcBorders>
            <w:vAlign w:val="center"/>
          </w:tcPr>
          <w:p>
            <w:pPr>
              <w:spacing w:line="270" w:lineRule="exact"/>
              <w:ind w:firstLine="0" w:firstLineChars="0"/>
              <w:jc w:val="center"/>
              <w:rPr>
                <w:rFonts w:cs="Times New Roman"/>
                <w:snapToGrid w:val="0"/>
                <w:kern w:val="0"/>
                <w:sz w:val="21"/>
                <w:szCs w:val="21"/>
              </w:rPr>
            </w:pPr>
            <w:r>
              <w:rPr>
                <w:rFonts w:cs="Times New Roman"/>
                <w:snapToGrid w:val="0"/>
                <w:kern w:val="0"/>
                <w:sz w:val="21"/>
                <w:szCs w:val="21"/>
              </w:rPr>
              <w:t>2442133</w:t>
            </w:r>
          </w:p>
        </w:tc>
        <w:tc>
          <w:tcPr>
            <w:tcW w:w="1317" w:type="dxa"/>
            <w:tcBorders>
              <w:top w:val="single" w:color="auto" w:sz="4" w:space="0"/>
              <w:left w:val="single" w:color="auto" w:sz="4" w:space="0"/>
              <w:bottom w:val="single" w:color="auto" w:sz="4" w:space="0"/>
              <w:right w:val="single" w:color="auto" w:sz="4" w:space="0"/>
            </w:tcBorders>
            <w:vAlign w:val="center"/>
          </w:tcPr>
          <w:p>
            <w:pPr>
              <w:spacing w:line="270" w:lineRule="exact"/>
              <w:ind w:firstLine="0" w:firstLineChars="0"/>
              <w:jc w:val="center"/>
              <w:rPr>
                <w:rFonts w:cs="Times New Roman"/>
                <w:snapToGrid w:val="0"/>
                <w:kern w:val="0"/>
                <w:sz w:val="21"/>
                <w:szCs w:val="21"/>
              </w:rPr>
            </w:pPr>
            <w:r>
              <w:rPr>
                <w:rFonts w:cs="Times New Roman"/>
                <w:snapToGrid w:val="0"/>
                <w:kern w:val="0"/>
                <w:sz w:val="21"/>
                <w:szCs w:val="21"/>
              </w:rPr>
              <w:t>农业部南京农业机械化研究所</w:t>
            </w:r>
          </w:p>
        </w:tc>
        <w:tc>
          <w:tcPr>
            <w:tcW w:w="1234" w:type="dxa"/>
            <w:tcBorders>
              <w:top w:val="single" w:color="auto" w:sz="4" w:space="0"/>
              <w:left w:val="single" w:color="auto" w:sz="4" w:space="0"/>
              <w:bottom w:val="single" w:color="auto" w:sz="4" w:space="0"/>
              <w:right w:val="single" w:color="auto" w:sz="4" w:space="0"/>
            </w:tcBorders>
            <w:vAlign w:val="center"/>
          </w:tcPr>
          <w:p>
            <w:pPr>
              <w:widowControl/>
              <w:adjustRightInd w:val="0"/>
              <w:spacing w:line="270" w:lineRule="exact"/>
              <w:ind w:firstLine="0" w:firstLineChars="0"/>
              <w:jc w:val="center"/>
              <w:rPr>
                <w:rFonts w:cs="Times New Roman"/>
                <w:snapToGrid w:val="0"/>
                <w:kern w:val="0"/>
                <w:sz w:val="21"/>
                <w:szCs w:val="21"/>
              </w:rPr>
            </w:pPr>
            <w:r>
              <w:rPr>
                <w:rFonts w:cs="Times New Roman"/>
                <w:snapToGrid w:val="0"/>
                <w:kern w:val="0"/>
                <w:sz w:val="21"/>
                <w:szCs w:val="21"/>
              </w:rPr>
              <w:t>肖宏儒，韩余，宋志禹，丁文芹，梅松</w:t>
            </w:r>
          </w:p>
        </w:tc>
        <w:tc>
          <w:tcPr>
            <w:tcW w:w="75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pPr>
            <w:r>
              <w:rPr>
                <w:rFonts w:cs="Times New Roman"/>
                <w:snapToGrid w:val="0"/>
                <w:kern w:val="0"/>
                <w:sz w:val="21"/>
                <w:szCs w:val="21"/>
              </w:rPr>
              <w:t>有效</w:t>
            </w:r>
          </w:p>
        </w:tc>
      </w:tr>
    </w:tbl>
    <w:p>
      <w:pPr>
        <w:ind w:firstLine="0" w:firstLineChars="0"/>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pPr>
        <w:pStyle w:val="3"/>
        <w:spacing w:before="156"/>
      </w:pPr>
      <w:r>
        <w:rPr>
          <w:rFonts w:hint="eastAsia"/>
        </w:rPr>
        <w:t>七、主要完成人情况</w:t>
      </w:r>
    </w:p>
    <w:tbl>
      <w:tblPr>
        <w:tblStyle w:val="9"/>
        <w:tblW w:w="9354" w:type="dxa"/>
        <w:jc w:val="center"/>
        <w:tblInd w:w="-97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0"/>
        <w:gridCol w:w="454"/>
        <w:gridCol w:w="680"/>
        <w:gridCol w:w="850"/>
        <w:gridCol w:w="964"/>
        <w:gridCol w:w="964"/>
        <w:gridCol w:w="45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8"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cs="Times New Roman"/>
                <w:b/>
                <w:bCs/>
                <w:sz w:val="21"/>
                <w:szCs w:val="21"/>
              </w:rPr>
            </w:pPr>
            <w:r>
              <w:rPr>
                <w:rFonts w:cs="Times New Roman"/>
                <w:b/>
                <w:bCs/>
                <w:sz w:val="21"/>
                <w:szCs w:val="21"/>
                <w:lang w:bidi="ar"/>
              </w:rPr>
              <w:t>姓 名</w:t>
            </w:r>
          </w:p>
        </w:tc>
        <w:tc>
          <w:tcPr>
            <w:tcW w:w="45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cs="Times New Roman"/>
                <w:b/>
                <w:bCs/>
                <w:sz w:val="21"/>
                <w:szCs w:val="21"/>
              </w:rPr>
            </w:pPr>
            <w:r>
              <w:rPr>
                <w:rFonts w:cs="Times New Roman"/>
                <w:b/>
                <w:bCs/>
                <w:sz w:val="21"/>
                <w:szCs w:val="21"/>
                <w:lang w:bidi="ar"/>
              </w:rPr>
              <w:t>排名</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cs="Times New Roman"/>
                <w:b/>
                <w:bCs/>
                <w:sz w:val="21"/>
                <w:szCs w:val="21"/>
              </w:rPr>
            </w:pPr>
            <w:r>
              <w:rPr>
                <w:rFonts w:cs="Times New Roman"/>
                <w:b/>
                <w:bCs/>
                <w:sz w:val="21"/>
                <w:szCs w:val="21"/>
                <w:lang w:bidi="ar"/>
              </w:rPr>
              <w:t>行政</w:t>
            </w:r>
          </w:p>
          <w:p>
            <w:pPr>
              <w:spacing w:line="280" w:lineRule="exact"/>
              <w:ind w:firstLine="0" w:firstLineChars="0"/>
              <w:jc w:val="center"/>
              <w:rPr>
                <w:rFonts w:cs="Times New Roman"/>
                <w:b/>
                <w:bCs/>
                <w:sz w:val="21"/>
                <w:szCs w:val="21"/>
              </w:rPr>
            </w:pPr>
            <w:r>
              <w:rPr>
                <w:rFonts w:cs="Times New Roman"/>
                <w:b/>
                <w:bCs/>
                <w:sz w:val="21"/>
                <w:szCs w:val="21"/>
                <w:lang w:bidi="ar"/>
              </w:rPr>
              <w:t>职务</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cs="Times New Roman"/>
                <w:b/>
                <w:bCs/>
                <w:sz w:val="21"/>
                <w:szCs w:val="21"/>
              </w:rPr>
            </w:pPr>
            <w:r>
              <w:rPr>
                <w:rFonts w:cs="Times New Roman"/>
                <w:b/>
                <w:bCs/>
                <w:sz w:val="21"/>
                <w:szCs w:val="21"/>
                <w:lang w:bidi="ar"/>
              </w:rPr>
              <w:t>技术</w:t>
            </w:r>
          </w:p>
          <w:p>
            <w:pPr>
              <w:spacing w:line="280" w:lineRule="exact"/>
              <w:ind w:firstLine="0" w:firstLineChars="0"/>
              <w:jc w:val="center"/>
              <w:rPr>
                <w:rFonts w:cs="Times New Roman"/>
                <w:b/>
                <w:bCs/>
                <w:sz w:val="21"/>
                <w:szCs w:val="21"/>
              </w:rPr>
            </w:pPr>
            <w:r>
              <w:rPr>
                <w:rFonts w:cs="Times New Roman"/>
                <w:b/>
                <w:bCs/>
                <w:sz w:val="21"/>
                <w:szCs w:val="21"/>
                <w:lang w:bidi="ar"/>
              </w:rPr>
              <w:t>职称</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cs="Times New Roman"/>
                <w:b/>
                <w:bCs/>
                <w:sz w:val="21"/>
                <w:szCs w:val="21"/>
                <w:lang w:bidi="ar"/>
              </w:rPr>
            </w:pPr>
            <w:r>
              <w:rPr>
                <w:rFonts w:cs="Times New Roman"/>
                <w:b/>
                <w:bCs/>
                <w:sz w:val="21"/>
                <w:szCs w:val="21"/>
                <w:lang w:bidi="ar"/>
              </w:rPr>
              <w:t>工作</w:t>
            </w:r>
          </w:p>
          <w:p>
            <w:pPr>
              <w:spacing w:line="280" w:lineRule="exact"/>
              <w:ind w:firstLine="0" w:firstLineChars="0"/>
              <w:jc w:val="center"/>
              <w:rPr>
                <w:rFonts w:cs="Times New Roman"/>
                <w:b/>
                <w:bCs/>
                <w:sz w:val="21"/>
                <w:szCs w:val="21"/>
              </w:rPr>
            </w:pPr>
            <w:r>
              <w:rPr>
                <w:rFonts w:cs="Times New Roman"/>
                <w:b/>
                <w:bCs/>
                <w:sz w:val="21"/>
                <w:szCs w:val="21"/>
                <w:lang w:bidi="ar"/>
              </w:rPr>
              <w:t>单位</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cs="Times New Roman"/>
                <w:b/>
                <w:bCs/>
                <w:color w:val="0D0D0D"/>
                <w:sz w:val="21"/>
                <w:szCs w:val="21"/>
                <w:lang w:bidi="ar"/>
              </w:rPr>
            </w:pPr>
            <w:r>
              <w:rPr>
                <w:rFonts w:cs="Times New Roman"/>
                <w:b/>
                <w:bCs/>
                <w:color w:val="0D0D0D"/>
                <w:sz w:val="21"/>
                <w:szCs w:val="21"/>
                <w:lang w:bidi="ar"/>
              </w:rPr>
              <w:t>完成</w:t>
            </w:r>
          </w:p>
          <w:p>
            <w:pPr>
              <w:spacing w:line="280" w:lineRule="exact"/>
              <w:ind w:firstLine="0" w:firstLineChars="0"/>
              <w:jc w:val="center"/>
              <w:rPr>
                <w:rFonts w:cs="Times New Roman"/>
                <w:b/>
                <w:bCs/>
                <w:color w:val="0D0D0D"/>
                <w:sz w:val="21"/>
                <w:szCs w:val="21"/>
              </w:rPr>
            </w:pPr>
            <w:r>
              <w:rPr>
                <w:rFonts w:cs="Times New Roman"/>
                <w:b/>
                <w:bCs/>
                <w:color w:val="0D0D0D"/>
                <w:sz w:val="21"/>
                <w:szCs w:val="21"/>
                <w:lang w:bidi="ar"/>
              </w:rPr>
              <w:t>单位</w:t>
            </w:r>
          </w:p>
        </w:tc>
        <w:tc>
          <w:tcPr>
            <w:tcW w:w="459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cs="Times New Roman"/>
                <w:b/>
                <w:bCs/>
                <w:sz w:val="21"/>
                <w:szCs w:val="21"/>
              </w:rPr>
            </w:pPr>
            <w:r>
              <w:rPr>
                <w:rFonts w:cs="Times New Roman"/>
                <w:b/>
                <w:bCs/>
                <w:color w:val="0D0D0D"/>
                <w:sz w:val="21"/>
                <w:szCs w:val="21"/>
                <w:lang w:bidi="ar"/>
              </w:rPr>
              <w:t>对本项目贡献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cs="Times New Roman"/>
                <w:sz w:val="21"/>
                <w:szCs w:val="21"/>
              </w:rPr>
            </w:pPr>
            <w:r>
              <w:rPr>
                <w:rFonts w:cs="Times New Roman"/>
                <w:sz w:val="21"/>
                <w:szCs w:val="21"/>
              </w:rPr>
              <w:t>肖宏儒</w:t>
            </w:r>
          </w:p>
        </w:tc>
        <w:tc>
          <w:tcPr>
            <w:tcW w:w="45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cs="Times New Roman"/>
                <w:sz w:val="21"/>
                <w:szCs w:val="21"/>
              </w:rPr>
            </w:pPr>
            <w:r>
              <w:rPr>
                <w:rFonts w:cs="Times New Roman"/>
                <w:sz w:val="21"/>
                <w:szCs w:val="21"/>
                <w:lang w:bidi="ar"/>
              </w:rPr>
              <w:t>1</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hint="eastAsia" w:eastAsia="仿宋" w:cs="Times New Roman"/>
                <w:sz w:val="21"/>
                <w:szCs w:val="21"/>
                <w:lang w:val="en-US" w:eastAsia="zh-CN"/>
              </w:rPr>
            </w:pPr>
            <w:r>
              <w:rPr>
                <w:rFonts w:hint="eastAsia" w:cs="Times New Roman"/>
                <w:sz w:val="21"/>
                <w:szCs w:val="21"/>
                <w:lang w:val="en-US" w:eastAsia="zh-CN"/>
              </w:rPr>
              <w:t>无</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cs="Times New Roman"/>
                <w:sz w:val="21"/>
                <w:szCs w:val="21"/>
              </w:rPr>
            </w:pPr>
            <w:r>
              <w:rPr>
                <w:rFonts w:cs="Times New Roman"/>
                <w:sz w:val="21"/>
                <w:szCs w:val="21"/>
                <w:lang w:bidi="ar"/>
              </w:rPr>
              <w:t>研究员</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cs="Times New Roman"/>
                <w:sz w:val="21"/>
                <w:szCs w:val="21"/>
              </w:rPr>
            </w:pPr>
            <w:r>
              <w:rPr>
                <w:rFonts w:cs="Times New Roman"/>
                <w:sz w:val="21"/>
                <w:szCs w:val="21"/>
              </w:rPr>
              <w:t>农业部南京农业机械化研究所</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spacing w:line="280" w:lineRule="exact"/>
              <w:ind w:firstLine="0" w:firstLineChars="0"/>
              <w:jc w:val="center"/>
              <w:rPr>
                <w:rFonts w:cs="Times New Roman"/>
                <w:sz w:val="21"/>
                <w:szCs w:val="21"/>
              </w:rPr>
            </w:pPr>
            <w:r>
              <w:rPr>
                <w:rFonts w:cs="Times New Roman"/>
                <w:sz w:val="21"/>
                <w:szCs w:val="21"/>
              </w:rPr>
              <w:t>农业部南京农业机械化研究所</w:t>
            </w:r>
          </w:p>
        </w:tc>
        <w:tc>
          <w:tcPr>
            <w:tcW w:w="459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spacing w:line="280" w:lineRule="exact"/>
              <w:ind w:firstLine="0" w:firstLineChars="0"/>
              <w:jc w:val="left"/>
              <w:rPr>
                <w:rFonts w:cs="Times New Roman"/>
                <w:sz w:val="21"/>
                <w:szCs w:val="21"/>
              </w:rPr>
            </w:pPr>
            <w:r>
              <w:rPr>
                <w:rFonts w:cs="Times New Roman"/>
                <w:sz w:val="21"/>
                <w:szCs w:val="21"/>
              </w:rPr>
              <w:t>作为成果第一完成人，对发明点一、二、三有创造性贡献。全面主持研究工作，创新提出三类茶园机械化作业技术模式，发明“针式”仿生耕作、立式螺旋深施肥技术、负压捕虫、仿生采茶技术，创制跨行高地隙、行间窄幅超低地隙和手扶式等三类动力平台及配套作业机具。共获授权专利47项，其中发明专利15项</w:t>
            </w:r>
            <w:r>
              <w:rPr>
                <w:rFonts w:hint="eastAsia" w:cs="Times New Roman"/>
                <w:sz w:val="21"/>
                <w:szCs w:val="21"/>
              </w:rPr>
              <w:t>（</w:t>
            </w:r>
            <w:r>
              <w:rPr>
                <w:rFonts w:cs="Times New Roman"/>
                <w:sz w:val="21"/>
                <w:szCs w:val="21"/>
              </w:rPr>
              <w:t>附件01-07</w:t>
            </w:r>
            <w:r>
              <w:rPr>
                <w:rFonts w:hint="eastAsia" w:cs="Times New Roman"/>
                <w:sz w:val="21"/>
                <w:szCs w:val="21"/>
              </w:rPr>
              <w:t>）</w:t>
            </w:r>
            <w:r>
              <w:rPr>
                <w:rFonts w:cs="Times New Roman"/>
                <w:sz w:val="21"/>
                <w:szCs w:val="21"/>
              </w:rPr>
              <w:t>，发表论文32篇</w:t>
            </w:r>
            <w:r>
              <w:rPr>
                <w:rFonts w:hint="eastAsia" w:cs="Times New Roman"/>
                <w:sz w:val="21"/>
                <w:szCs w:val="21"/>
              </w:rPr>
              <w:t>（</w:t>
            </w:r>
            <w:r>
              <w:rPr>
                <w:rFonts w:cs="Times New Roman"/>
                <w:sz w:val="21"/>
                <w:szCs w:val="21"/>
              </w:rPr>
              <w:t>附件08，11-15</w:t>
            </w:r>
            <w:r>
              <w:rPr>
                <w:rFonts w:hint="eastAsia" w:cs="Times New Roman"/>
                <w:sz w:val="21"/>
                <w:szCs w:val="21"/>
              </w:rPr>
              <w:t>）</w:t>
            </w:r>
            <w:r>
              <w:rPr>
                <w:rFonts w:cs="Times New Roman"/>
                <w:sz w:val="21"/>
                <w:szCs w:val="21"/>
              </w:rPr>
              <w:t>，出版专著1部</w:t>
            </w:r>
            <w:r>
              <w:rPr>
                <w:rFonts w:hint="eastAsia" w:cs="Times New Roman"/>
                <w:sz w:val="21"/>
                <w:szCs w:val="21"/>
              </w:rPr>
              <w:t>（</w:t>
            </w:r>
            <w:r>
              <w:rPr>
                <w:rFonts w:cs="Times New Roman"/>
                <w:sz w:val="21"/>
                <w:szCs w:val="21"/>
              </w:rPr>
              <w:t>附件08</w:t>
            </w:r>
            <w:r>
              <w:rPr>
                <w:rFonts w:hint="eastAsia" w:cs="Times New Roman"/>
                <w:sz w:val="21"/>
                <w:szCs w:val="21"/>
              </w:rPr>
              <w:t>）</w:t>
            </w:r>
            <w:r>
              <w:rPr>
                <w:rFonts w:cs="Times New Roman"/>
                <w:sz w:val="21"/>
                <w:szCs w:val="21"/>
              </w:rPr>
              <w:t>。在本成果中工作量占本人工作总量的70%。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cs="Times New Roman"/>
                <w:sz w:val="21"/>
                <w:szCs w:val="21"/>
              </w:rPr>
            </w:pPr>
            <w:r>
              <w:rPr>
                <w:rFonts w:cs="Times New Roman"/>
                <w:sz w:val="21"/>
                <w:szCs w:val="21"/>
              </w:rPr>
              <w:t>宋志禹</w:t>
            </w:r>
          </w:p>
        </w:tc>
        <w:tc>
          <w:tcPr>
            <w:tcW w:w="45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cs="Times New Roman"/>
                <w:sz w:val="21"/>
                <w:szCs w:val="21"/>
              </w:rPr>
            </w:pPr>
            <w:r>
              <w:rPr>
                <w:rFonts w:cs="Times New Roman"/>
                <w:sz w:val="21"/>
                <w:szCs w:val="21"/>
                <w:lang w:bidi="ar"/>
              </w:rPr>
              <w:t>2</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hint="eastAsia" w:eastAsia="仿宋" w:cs="Times New Roman"/>
                <w:sz w:val="21"/>
                <w:szCs w:val="21"/>
                <w:lang w:val="en-US" w:eastAsia="zh-CN"/>
              </w:rPr>
            </w:pPr>
            <w:r>
              <w:rPr>
                <w:rFonts w:hint="eastAsia" w:cs="Times New Roman"/>
                <w:sz w:val="21"/>
                <w:szCs w:val="21"/>
                <w:lang w:val="en-US" w:eastAsia="zh-CN"/>
              </w:rPr>
              <w:t>无</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cs="Times New Roman"/>
                <w:sz w:val="21"/>
                <w:szCs w:val="21"/>
              </w:rPr>
            </w:pPr>
            <w:r>
              <w:rPr>
                <w:rFonts w:cs="Times New Roman"/>
                <w:sz w:val="21"/>
                <w:szCs w:val="21"/>
                <w:lang w:bidi="ar"/>
              </w:rPr>
              <w:t>中级</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cs="Times New Roman"/>
                <w:sz w:val="21"/>
                <w:szCs w:val="21"/>
              </w:rPr>
            </w:pPr>
            <w:r>
              <w:rPr>
                <w:rFonts w:cs="Times New Roman"/>
                <w:sz w:val="21"/>
                <w:szCs w:val="21"/>
              </w:rPr>
              <w:t>农业部南京农业机械化研究所</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spacing w:line="280" w:lineRule="exact"/>
              <w:ind w:firstLine="0" w:firstLineChars="0"/>
              <w:jc w:val="center"/>
              <w:rPr>
                <w:rFonts w:cs="Times New Roman"/>
                <w:sz w:val="21"/>
                <w:szCs w:val="21"/>
              </w:rPr>
            </w:pPr>
            <w:r>
              <w:rPr>
                <w:rFonts w:cs="Times New Roman"/>
                <w:sz w:val="21"/>
                <w:szCs w:val="21"/>
              </w:rPr>
              <w:t>农业部南京农业机械化研究所</w:t>
            </w:r>
          </w:p>
        </w:tc>
        <w:tc>
          <w:tcPr>
            <w:tcW w:w="459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spacing w:line="280" w:lineRule="exact"/>
              <w:ind w:firstLine="0" w:firstLineChars="0"/>
              <w:jc w:val="left"/>
              <w:rPr>
                <w:rFonts w:cs="Times New Roman"/>
                <w:sz w:val="21"/>
                <w:szCs w:val="21"/>
              </w:rPr>
            </w:pPr>
            <w:r>
              <w:rPr>
                <w:rFonts w:cs="Times New Roman"/>
                <w:sz w:val="21"/>
                <w:szCs w:val="21"/>
              </w:rPr>
              <w:t>作为成果的完成人之一，对创新点一、三有创造性贡献。参加高地隙和扶叶仿生采茶机设计试验工作，主要完成高地隙多功能底盘行走机构设计与动力优化等，共获授权专利12项，其中发明8项</w:t>
            </w:r>
            <w:r>
              <w:rPr>
                <w:rFonts w:hint="eastAsia" w:cs="Times New Roman"/>
                <w:sz w:val="21"/>
                <w:szCs w:val="21"/>
              </w:rPr>
              <w:t>（</w:t>
            </w:r>
            <w:r>
              <w:rPr>
                <w:rFonts w:cs="Times New Roman"/>
                <w:sz w:val="21"/>
                <w:szCs w:val="21"/>
              </w:rPr>
              <w:t>附件01-04</w:t>
            </w:r>
            <w:r>
              <w:rPr>
                <w:rFonts w:hint="eastAsia" w:cs="Times New Roman"/>
                <w:sz w:val="21"/>
                <w:szCs w:val="21"/>
              </w:rPr>
              <w:t>）</w:t>
            </w:r>
            <w:r>
              <w:rPr>
                <w:rFonts w:cs="Times New Roman"/>
                <w:sz w:val="21"/>
                <w:szCs w:val="21"/>
              </w:rPr>
              <w:t>，发表论文4篇</w:t>
            </w:r>
            <w:r>
              <w:rPr>
                <w:rFonts w:hint="eastAsia" w:cs="Times New Roman"/>
                <w:sz w:val="21"/>
                <w:szCs w:val="21"/>
              </w:rPr>
              <w:t>（</w:t>
            </w:r>
            <w:r>
              <w:rPr>
                <w:rFonts w:cs="Times New Roman"/>
                <w:sz w:val="21"/>
                <w:szCs w:val="21"/>
              </w:rPr>
              <w:t>附件11-14</w:t>
            </w:r>
            <w:r>
              <w:rPr>
                <w:rFonts w:hint="eastAsia" w:cs="Times New Roman"/>
                <w:sz w:val="21"/>
                <w:szCs w:val="21"/>
              </w:rPr>
              <w:t>）</w:t>
            </w:r>
            <w:r>
              <w:rPr>
                <w:rFonts w:cs="Times New Roman"/>
                <w:sz w:val="21"/>
                <w:szCs w:val="21"/>
              </w:rPr>
              <w:t>。在本成果中工作量占本人工作总量的70%。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cs="Times New Roman"/>
                <w:sz w:val="21"/>
                <w:szCs w:val="21"/>
              </w:rPr>
            </w:pPr>
            <w:r>
              <w:rPr>
                <w:rFonts w:cs="Times New Roman"/>
                <w:sz w:val="21"/>
                <w:szCs w:val="21"/>
              </w:rPr>
              <w:t>丁文芹</w:t>
            </w:r>
          </w:p>
        </w:tc>
        <w:tc>
          <w:tcPr>
            <w:tcW w:w="45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cs="Times New Roman"/>
                <w:sz w:val="21"/>
                <w:szCs w:val="21"/>
              </w:rPr>
            </w:pPr>
            <w:r>
              <w:rPr>
                <w:rFonts w:cs="Times New Roman"/>
                <w:sz w:val="21"/>
                <w:szCs w:val="21"/>
                <w:lang w:bidi="ar"/>
              </w:rPr>
              <w:t>3</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hint="eastAsia" w:eastAsia="仿宋" w:cs="Times New Roman"/>
                <w:sz w:val="21"/>
                <w:szCs w:val="21"/>
                <w:lang w:val="en-US" w:eastAsia="zh-CN"/>
              </w:rPr>
            </w:pPr>
            <w:r>
              <w:rPr>
                <w:rFonts w:hint="eastAsia" w:cs="Times New Roman"/>
                <w:sz w:val="21"/>
                <w:szCs w:val="21"/>
                <w:lang w:val="en-US" w:eastAsia="zh-CN"/>
              </w:rPr>
              <w:t>无</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cs="Times New Roman"/>
                <w:sz w:val="21"/>
                <w:szCs w:val="21"/>
              </w:rPr>
            </w:pPr>
            <w:r>
              <w:rPr>
                <w:rFonts w:cs="Times New Roman"/>
                <w:sz w:val="21"/>
                <w:szCs w:val="21"/>
                <w:lang w:bidi="ar"/>
              </w:rPr>
              <w:t>中级</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cs="Times New Roman"/>
                <w:sz w:val="21"/>
                <w:szCs w:val="21"/>
              </w:rPr>
            </w:pPr>
            <w:r>
              <w:rPr>
                <w:rFonts w:cs="Times New Roman"/>
                <w:sz w:val="21"/>
                <w:szCs w:val="21"/>
              </w:rPr>
              <w:t>农业部南京农业机械化研究所</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spacing w:line="280" w:lineRule="exact"/>
              <w:ind w:firstLine="0" w:firstLineChars="0"/>
              <w:jc w:val="center"/>
              <w:rPr>
                <w:rFonts w:cs="Times New Roman"/>
                <w:sz w:val="21"/>
                <w:szCs w:val="21"/>
              </w:rPr>
            </w:pPr>
            <w:r>
              <w:rPr>
                <w:rFonts w:cs="Times New Roman"/>
                <w:sz w:val="21"/>
                <w:szCs w:val="21"/>
              </w:rPr>
              <w:t>农业部南京农业机械化研究所</w:t>
            </w:r>
          </w:p>
        </w:tc>
        <w:tc>
          <w:tcPr>
            <w:tcW w:w="459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spacing w:line="280" w:lineRule="exact"/>
              <w:ind w:firstLine="0" w:firstLineChars="0"/>
              <w:jc w:val="left"/>
              <w:rPr>
                <w:rFonts w:cs="Times New Roman"/>
                <w:sz w:val="21"/>
                <w:szCs w:val="21"/>
              </w:rPr>
            </w:pPr>
            <w:r>
              <w:rPr>
                <w:rFonts w:cs="Times New Roman"/>
                <w:sz w:val="21"/>
                <w:szCs w:val="21"/>
              </w:rPr>
              <w:t>作为成果的完成人之一，对创新点一、三有创造性贡献。参加低地隙动力平台及植保等配套机具的设计试验工作，重点完成动力直联变速箱的整体设计与优化工作，共获授权专利14项，其中发明8项</w:t>
            </w:r>
            <w:r>
              <w:rPr>
                <w:rFonts w:hint="eastAsia" w:cs="Times New Roman"/>
                <w:sz w:val="21"/>
                <w:szCs w:val="21"/>
              </w:rPr>
              <w:t>（</w:t>
            </w:r>
            <w:r>
              <w:rPr>
                <w:rFonts w:cs="Times New Roman"/>
                <w:sz w:val="21"/>
                <w:szCs w:val="21"/>
              </w:rPr>
              <w:t>附件01-02</w:t>
            </w:r>
            <w:r>
              <w:rPr>
                <w:rFonts w:hint="eastAsia" w:cs="Times New Roman"/>
                <w:sz w:val="21"/>
                <w:szCs w:val="21"/>
              </w:rPr>
              <w:t>）</w:t>
            </w:r>
            <w:r>
              <w:rPr>
                <w:rFonts w:cs="Times New Roman"/>
                <w:sz w:val="21"/>
                <w:szCs w:val="21"/>
              </w:rPr>
              <w:t>，发表论文4篇</w:t>
            </w:r>
            <w:r>
              <w:rPr>
                <w:rFonts w:hint="eastAsia" w:cs="Times New Roman"/>
                <w:sz w:val="21"/>
                <w:szCs w:val="21"/>
              </w:rPr>
              <w:t>（</w:t>
            </w:r>
            <w:r>
              <w:rPr>
                <w:rFonts w:cs="Times New Roman"/>
                <w:sz w:val="21"/>
                <w:szCs w:val="21"/>
              </w:rPr>
              <w:t>附件11-14</w:t>
            </w:r>
            <w:r>
              <w:rPr>
                <w:rFonts w:hint="eastAsia" w:cs="Times New Roman"/>
                <w:sz w:val="21"/>
                <w:szCs w:val="21"/>
              </w:rPr>
              <w:t>）</w:t>
            </w:r>
            <w:r>
              <w:rPr>
                <w:rFonts w:cs="Times New Roman"/>
                <w:sz w:val="21"/>
                <w:szCs w:val="21"/>
              </w:rPr>
              <w:t>。在本成果中工作量占本人工作总量的70%。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391"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cs="Times New Roman"/>
                <w:sz w:val="21"/>
                <w:szCs w:val="21"/>
              </w:rPr>
            </w:pPr>
            <w:r>
              <w:rPr>
                <w:rFonts w:cs="Times New Roman"/>
                <w:sz w:val="21"/>
                <w:szCs w:val="21"/>
              </w:rPr>
              <w:t>韩</w:t>
            </w:r>
            <w:r>
              <w:rPr>
                <w:rFonts w:hint="eastAsia" w:cs="Times New Roman"/>
                <w:sz w:val="21"/>
                <w:szCs w:val="21"/>
              </w:rPr>
              <w:t xml:space="preserve">  </w:t>
            </w:r>
            <w:r>
              <w:rPr>
                <w:rFonts w:cs="Times New Roman"/>
                <w:sz w:val="21"/>
                <w:szCs w:val="21"/>
              </w:rPr>
              <w:t>余</w:t>
            </w:r>
          </w:p>
        </w:tc>
        <w:tc>
          <w:tcPr>
            <w:tcW w:w="45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cs="Times New Roman"/>
                <w:sz w:val="21"/>
                <w:szCs w:val="21"/>
              </w:rPr>
            </w:pPr>
            <w:r>
              <w:rPr>
                <w:rFonts w:cs="Times New Roman"/>
                <w:sz w:val="21"/>
                <w:szCs w:val="21"/>
                <w:lang w:bidi="ar"/>
              </w:rPr>
              <w:t>4</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hint="eastAsia" w:eastAsia="仿宋" w:cs="Times New Roman"/>
                <w:sz w:val="21"/>
                <w:szCs w:val="21"/>
                <w:lang w:val="en-US" w:eastAsia="zh-CN"/>
              </w:rPr>
            </w:pPr>
            <w:r>
              <w:rPr>
                <w:rFonts w:hint="eastAsia" w:cs="Times New Roman"/>
                <w:sz w:val="21"/>
                <w:szCs w:val="21"/>
                <w:lang w:val="en-US" w:eastAsia="zh-CN"/>
              </w:rPr>
              <w:t>无</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cs="Times New Roman"/>
                <w:sz w:val="21"/>
                <w:szCs w:val="21"/>
              </w:rPr>
            </w:pPr>
            <w:r>
              <w:rPr>
                <w:rFonts w:cs="Times New Roman"/>
                <w:sz w:val="21"/>
                <w:szCs w:val="21"/>
                <w:lang w:bidi="ar"/>
              </w:rPr>
              <w:t>中级</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cs="Times New Roman"/>
                <w:sz w:val="21"/>
                <w:szCs w:val="21"/>
              </w:rPr>
            </w:pPr>
            <w:r>
              <w:rPr>
                <w:rFonts w:cs="Times New Roman"/>
                <w:sz w:val="21"/>
                <w:szCs w:val="21"/>
              </w:rPr>
              <w:t>农业部南京农业机械化研究所</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cs="Times New Roman"/>
                <w:sz w:val="21"/>
                <w:szCs w:val="21"/>
              </w:rPr>
            </w:pPr>
            <w:r>
              <w:rPr>
                <w:rFonts w:cs="Times New Roman"/>
                <w:sz w:val="21"/>
                <w:szCs w:val="21"/>
              </w:rPr>
              <w:t>农业部南京农业机械化研究所</w:t>
            </w:r>
          </w:p>
        </w:tc>
        <w:tc>
          <w:tcPr>
            <w:tcW w:w="459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spacing w:line="280" w:lineRule="exact"/>
              <w:ind w:firstLine="0" w:firstLineChars="0"/>
              <w:jc w:val="left"/>
              <w:rPr>
                <w:rFonts w:cs="Times New Roman"/>
                <w:sz w:val="21"/>
                <w:szCs w:val="21"/>
              </w:rPr>
            </w:pPr>
            <w:r>
              <w:rPr>
                <w:rFonts w:cs="Times New Roman"/>
                <w:sz w:val="21"/>
                <w:szCs w:val="21"/>
              </w:rPr>
              <w:t>作为成果的完成人之一，对创新点一</w:t>
            </w:r>
            <w:r>
              <w:rPr>
                <w:rFonts w:hint="eastAsia" w:cs="Times New Roman"/>
                <w:sz w:val="21"/>
                <w:szCs w:val="21"/>
              </w:rPr>
              <w:t>、二</w:t>
            </w:r>
            <w:r>
              <w:rPr>
                <w:rFonts w:cs="Times New Roman"/>
                <w:sz w:val="21"/>
                <w:szCs w:val="21"/>
              </w:rPr>
              <w:t>有创造性贡献。完成跨行自走式采茶机的设计、研究和试验等工作，共获授权专利15项，其中发明10项</w:t>
            </w:r>
            <w:r>
              <w:rPr>
                <w:rFonts w:hint="eastAsia" w:cs="Times New Roman"/>
                <w:sz w:val="21"/>
                <w:szCs w:val="21"/>
              </w:rPr>
              <w:t>（</w:t>
            </w:r>
            <w:r>
              <w:rPr>
                <w:rFonts w:cs="Times New Roman"/>
                <w:sz w:val="21"/>
                <w:szCs w:val="21"/>
              </w:rPr>
              <w:t>附件02，05，06-07</w:t>
            </w:r>
            <w:r>
              <w:rPr>
                <w:rFonts w:hint="eastAsia" w:cs="Times New Roman"/>
                <w:sz w:val="21"/>
                <w:szCs w:val="21"/>
              </w:rPr>
              <w:t>）</w:t>
            </w:r>
            <w:r>
              <w:rPr>
                <w:rFonts w:cs="Times New Roman"/>
                <w:sz w:val="21"/>
                <w:szCs w:val="21"/>
              </w:rPr>
              <w:t>，发表论文4篇发表论文4篇</w:t>
            </w:r>
            <w:r>
              <w:rPr>
                <w:rFonts w:hint="eastAsia" w:cs="Times New Roman"/>
                <w:sz w:val="21"/>
                <w:szCs w:val="21"/>
              </w:rPr>
              <w:t>（</w:t>
            </w:r>
            <w:r>
              <w:rPr>
                <w:rFonts w:cs="Times New Roman"/>
                <w:sz w:val="21"/>
                <w:szCs w:val="21"/>
              </w:rPr>
              <w:t>附件11-14</w:t>
            </w:r>
            <w:r>
              <w:rPr>
                <w:rFonts w:hint="eastAsia" w:cs="Times New Roman"/>
                <w:sz w:val="21"/>
                <w:szCs w:val="21"/>
              </w:rPr>
              <w:t>）</w:t>
            </w:r>
            <w:r>
              <w:rPr>
                <w:rFonts w:cs="Times New Roman"/>
                <w:sz w:val="21"/>
                <w:szCs w:val="21"/>
              </w:rPr>
              <w:t xml:space="preserve">。在本成果中工作量占本人工作总量的70%。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cs="Times New Roman"/>
                <w:sz w:val="21"/>
                <w:szCs w:val="21"/>
              </w:rPr>
            </w:pPr>
            <w:r>
              <w:rPr>
                <w:rFonts w:cs="Times New Roman"/>
                <w:sz w:val="21"/>
                <w:szCs w:val="21"/>
              </w:rPr>
              <w:t>梅</w:t>
            </w:r>
            <w:r>
              <w:rPr>
                <w:rFonts w:hint="eastAsia" w:cs="Times New Roman"/>
                <w:sz w:val="21"/>
                <w:szCs w:val="21"/>
              </w:rPr>
              <w:t xml:space="preserve">  </w:t>
            </w:r>
            <w:r>
              <w:rPr>
                <w:rFonts w:cs="Times New Roman"/>
                <w:sz w:val="21"/>
                <w:szCs w:val="21"/>
              </w:rPr>
              <w:t>松</w:t>
            </w:r>
          </w:p>
        </w:tc>
        <w:tc>
          <w:tcPr>
            <w:tcW w:w="45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cs="Times New Roman"/>
                <w:sz w:val="21"/>
                <w:szCs w:val="21"/>
              </w:rPr>
            </w:pPr>
            <w:r>
              <w:rPr>
                <w:rFonts w:cs="Times New Roman"/>
                <w:sz w:val="21"/>
                <w:szCs w:val="21"/>
                <w:lang w:bidi="ar"/>
              </w:rPr>
              <w:t>5</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hint="eastAsia" w:eastAsia="仿宋" w:cs="Times New Roman"/>
                <w:sz w:val="21"/>
                <w:szCs w:val="21"/>
                <w:lang w:val="en-US" w:eastAsia="zh-CN"/>
              </w:rPr>
            </w:pPr>
            <w:r>
              <w:rPr>
                <w:rFonts w:hint="eastAsia" w:cs="Times New Roman"/>
                <w:sz w:val="21"/>
                <w:szCs w:val="21"/>
                <w:lang w:val="en-US" w:eastAsia="zh-CN"/>
              </w:rPr>
              <w:t>无</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cs="Times New Roman"/>
                <w:sz w:val="21"/>
                <w:szCs w:val="21"/>
              </w:rPr>
            </w:pPr>
            <w:r>
              <w:rPr>
                <w:rFonts w:cs="Times New Roman"/>
                <w:sz w:val="21"/>
                <w:szCs w:val="21"/>
                <w:lang w:bidi="ar"/>
              </w:rPr>
              <w:t>中级</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cs="Times New Roman"/>
                <w:sz w:val="21"/>
                <w:szCs w:val="21"/>
              </w:rPr>
            </w:pPr>
            <w:r>
              <w:rPr>
                <w:rFonts w:cs="Times New Roman"/>
                <w:sz w:val="21"/>
                <w:szCs w:val="21"/>
              </w:rPr>
              <w:t>农业部南京农业机械化研究所</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spacing w:line="280" w:lineRule="exact"/>
              <w:ind w:firstLine="0" w:firstLineChars="0"/>
              <w:jc w:val="center"/>
              <w:rPr>
                <w:rFonts w:cs="Times New Roman"/>
                <w:sz w:val="21"/>
                <w:szCs w:val="21"/>
              </w:rPr>
            </w:pPr>
            <w:r>
              <w:rPr>
                <w:rFonts w:cs="Times New Roman"/>
                <w:sz w:val="21"/>
                <w:szCs w:val="21"/>
              </w:rPr>
              <w:t>农业部南京农业机械化研究所</w:t>
            </w:r>
          </w:p>
        </w:tc>
        <w:tc>
          <w:tcPr>
            <w:tcW w:w="459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spacing w:line="280" w:lineRule="exact"/>
              <w:ind w:firstLine="0" w:firstLineChars="0"/>
              <w:jc w:val="left"/>
              <w:rPr>
                <w:rFonts w:cs="Times New Roman"/>
                <w:sz w:val="21"/>
                <w:szCs w:val="21"/>
              </w:rPr>
            </w:pPr>
            <w:r>
              <w:rPr>
                <w:rFonts w:cs="Times New Roman"/>
                <w:sz w:val="21"/>
                <w:szCs w:val="21"/>
              </w:rPr>
              <w:t>作为成果主要完成人，对发明点</w:t>
            </w:r>
            <w:r>
              <w:rPr>
                <w:rFonts w:hint="eastAsia" w:cs="Times New Roman"/>
                <w:sz w:val="21"/>
                <w:szCs w:val="21"/>
              </w:rPr>
              <w:t>一</w:t>
            </w:r>
            <w:r>
              <w:rPr>
                <w:rFonts w:cs="Times New Roman"/>
                <w:sz w:val="21"/>
                <w:szCs w:val="21"/>
              </w:rPr>
              <w:t>有创造性贡献。参加完成小型仿生耕作机的设计、试制和试验。共获授权发明专利3项</w:t>
            </w:r>
            <w:r>
              <w:rPr>
                <w:rFonts w:hint="eastAsia" w:cs="Times New Roman"/>
                <w:sz w:val="21"/>
                <w:szCs w:val="21"/>
              </w:rPr>
              <w:t>（</w:t>
            </w:r>
            <w:r>
              <w:rPr>
                <w:rFonts w:cs="Times New Roman"/>
                <w:sz w:val="21"/>
                <w:szCs w:val="21"/>
              </w:rPr>
              <w:t>附件05-07</w:t>
            </w:r>
            <w:r>
              <w:rPr>
                <w:rFonts w:hint="eastAsia" w:cs="Times New Roman"/>
                <w:sz w:val="21"/>
                <w:szCs w:val="21"/>
              </w:rPr>
              <w:t>）</w:t>
            </w:r>
            <w:r>
              <w:rPr>
                <w:rFonts w:cs="Times New Roman"/>
                <w:sz w:val="21"/>
                <w:szCs w:val="21"/>
              </w:rPr>
              <w:t>，发表论文4篇</w:t>
            </w:r>
            <w:r>
              <w:rPr>
                <w:rFonts w:hint="eastAsia" w:cs="Times New Roman"/>
                <w:sz w:val="21"/>
                <w:szCs w:val="21"/>
              </w:rPr>
              <w:t>（</w:t>
            </w:r>
            <w:r>
              <w:rPr>
                <w:rFonts w:cs="Times New Roman"/>
                <w:sz w:val="21"/>
                <w:szCs w:val="21"/>
              </w:rPr>
              <w:t>附件11-14</w:t>
            </w:r>
            <w:r>
              <w:rPr>
                <w:rFonts w:hint="eastAsia" w:cs="Times New Roman"/>
                <w:sz w:val="21"/>
                <w:szCs w:val="21"/>
              </w:rPr>
              <w:t>）</w:t>
            </w:r>
            <w:r>
              <w:rPr>
                <w:rFonts w:cs="Times New Roman"/>
                <w:sz w:val="21"/>
                <w:szCs w:val="21"/>
              </w:rPr>
              <w:t>。在本成果中工作量占本人工作总量的30%</w:t>
            </w:r>
            <w:r>
              <w:rPr>
                <w:rFonts w:hint="eastAsia" w:cs="Times New Roman"/>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cs="Times New Roman"/>
                <w:sz w:val="21"/>
                <w:szCs w:val="21"/>
              </w:rPr>
            </w:pPr>
            <w:r>
              <w:rPr>
                <w:rFonts w:cs="Times New Roman"/>
                <w:sz w:val="21"/>
                <w:szCs w:val="21"/>
              </w:rPr>
              <w:t>秦广明</w:t>
            </w:r>
          </w:p>
        </w:tc>
        <w:tc>
          <w:tcPr>
            <w:tcW w:w="45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cs="Times New Roman"/>
                <w:sz w:val="21"/>
                <w:szCs w:val="21"/>
              </w:rPr>
            </w:pPr>
            <w:r>
              <w:rPr>
                <w:rFonts w:cs="Times New Roman"/>
                <w:sz w:val="21"/>
                <w:szCs w:val="21"/>
                <w:lang w:bidi="ar"/>
              </w:rPr>
              <w:t>6</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hint="eastAsia" w:eastAsia="仿宋" w:cs="Times New Roman"/>
                <w:sz w:val="21"/>
                <w:szCs w:val="21"/>
                <w:lang w:val="en-US" w:eastAsia="zh-CN"/>
              </w:rPr>
            </w:pPr>
            <w:r>
              <w:rPr>
                <w:rFonts w:hint="eastAsia" w:cs="Times New Roman"/>
                <w:sz w:val="21"/>
                <w:szCs w:val="21"/>
                <w:lang w:val="en-US" w:eastAsia="zh-CN"/>
              </w:rPr>
              <w:t>无</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cs="Times New Roman"/>
                <w:sz w:val="21"/>
                <w:szCs w:val="21"/>
              </w:rPr>
            </w:pPr>
            <w:r>
              <w:rPr>
                <w:rFonts w:hint="eastAsia" w:cs="Times New Roman"/>
                <w:sz w:val="21"/>
                <w:szCs w:val="21"/>
                <w:lang w:bidi="ar"/>
              </w:rPr>
              <w:t>高级</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80" w:lineRule="exact"/>
              <w:ind w:firstLine="0" w:firstLineChars="0"/>
              <w:jc w:val="center"/>
              <w:rPr>
                <w:rFonts w:cs="Times New Roman"/>
                <w:sz w:val="21"/>
                <w:szCs w:val="21"/>
              </w:rPr>
            </w:pPr>
            <w:r>
              <w:rPr>
                <w:rFonts w:cs="Times New Roman"/>
                <w:sz w:val="21"/>
                <w:szCs w:val="21"/>
              </w:rPr>
              <w:t>农业部南京农业机械化研究所</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spacing w:line="280" w:lineRule="exact"/>
              <w:ind w:firstLine="0" w:firstLineChars="0"/>
              <w:jc w:val="center"/>
              <w:rPr>
                <w:rFonts w:cs="Times New Roman"/>
                <w:sz w:val="21"/>
                <w:szCs w:val="21"/>
              </w:rPr>
            </w:pPr>
            <w:r>
              <w:rPr>
                <w:rFonts w:cs="Times New Roman"/>
                <w:sz w:val="21"/>
                <w:szCs w:val="21"/>
              </w:rPr>
              <w:t>农业部南京农业机械化研究所</w:t>
            </w:r>
          </w:p>
        </w:tc>
        <w:tc>
          <w:tcPr>
            <w:tcW w:w="459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spacing w:line="280" w:lineRule="exact"/>
              <w:ind w:firstLine="0" w:firstLineChars="0"/>
              <w:jc w:val="left"/>
              <w:rPr>
                <w:rFonts w:cs="Times New Roman"/>
                <w:sz w:val="21"/>
                <w:szCs w:val="21"/>
              </w:rPr>
            </w:pPr>
            <w:r>
              <w:rPr>
                <w:rFonts w:cs="Times New Roman"/>
                <w:sz w:val="21"/>
                <w:szCs w:val="21"/>
              </w:rPr>
              <w:t>作为成果的完成人之</w:t>
            </w:r>
            <w:r>
              <w:rPr>
                <w:rFonts w:hint="eastAsia" w:cs="Times New Roman"/>
                <w:sz w:val="21"/>
                <w:szCs w:val="21"/>
              </w:rPr>
              <w:t>二、</w:t>
            </w:r>
            <w:r>
              <w:rPr>
                <w:rFonts w:cs="Times New Roman"/>
                <w:sz w:val="21"/>
                <w:szCs w:val="21"/>
              </w:rPr>
              <w:t>三，对创新点一、三有创造性贡献。参加高地隙和扶叶仿生采茶机设计试验工作，主要完成高地隙多功能底盘行走机构设计与动力优化等，共获授权专利12项，其中发明6项</w:t>
            </w:r>
            <w:r>
              <w:rPr>
                <w:rFonts w:hint="eastAsia" w:cs="Times New Roman"/>
                <w:sz w:val="21"/>
                <w:szCs w:val="21"/>
              </w:rPr>
              <w:t>（</w:t>
            </w:r>
            <w:r>
              <w:rPr>
                <w:rFonts w:cs="Times New Roman"/>
                <w:sz w:val="21"/>
                <w:szCs w:val="21"/>
              </w:rPr>
              <w:t>附件01-04</w:t>
            </w:r>
            <w:r>
              <w:rPr>
                <w:rFonts w:hint="eastAsia" w:cs="Times New Roman"/>
                <w:sz w:val="21"/>
                <w:szCs w:val="21"/>
              </w:rPr>
              <w:t>）</w:t>
            </w:r>
            <w:r>
              <w:rPr>
                <w:rFonts w:cs="Times New Roman"/>
                <w:sz w:val="21"/>
                <w:szCs w:val="21"/>
              </w:rPr>
              <w:t>，发表论文1篇</w:t>
            </w:r>
            <w:r>
              <w:rPr>
                <w:rFonts w:hint="eastAsia" w:cs="Times New Roman"/>
                <w:sz w:val="21"/>
                <w:szCs w:val="21"/>
              </w:rPr>
              <w:t>（</w:t>
            </w:r>
            <w:r>
              <w:rPr>
                <w:rFonts w:cs="Times New Roman"/>
                <w:sz w:val="21"/>
                <w:szCs w:val="21"/>
              </w:rPr>
              <w:t>附件14</w:t>
            </w:r>
            <w:r>
              <w:rPr>
                <w:rFonts w:hint="eastAsia" w:cs="Times New Roman"/>
                <w:sz w:val="21"/>
                <w:szCs w:val="21"/>
              </w:rPr>
              <w:t>）</w:t>
            </w:r>
            <w:r>
              <w:rPr>
                <w:rFonts w:cs="Times New Roman"/>
                <w:sz w:val="21"/>
                <w:szCs w:val="21"/>
              </w:rPr>
              <w:t>。在本成果中工作量占本人工作总量的70%。</w:t>
            </w:r>
          </w:p>
        </w:tc>
      </w:tr>
    </w:tbl>
    <w:p>
      <w:pPr>
        <w:pStyle w:val="3"/>
        <w:numPr>
          <w:ilvl w:val="0"/>
          <w:numId w:val="2"/>
        </w:numPr>
        <w:spacing w:before="156"/>
      </w:pPr>
      <w:r>
        <w:rPr>
          <w:rFonts w:hint="eastAsia"/>
        </w:rPr>
        <w:t>完成人合作关系说明</w:t>
      </w:r>
    </w:p>
    <w:p>
      <w:pPr>
        <w:ind w:firstLine="640"/>
        <w:rPr>
          <w:rFonts w:hint="eastAsia"/>
        </w:rPr>
      </w:pPr>
      <w:r>
        <w:rPr>
          <w:rFonts w:hint="eastAsia"/>
        </w:rPr>
        <w:t>本人与成果第2-6完成人宋志禹、丁文芹、韩余、梅松、秦广明均属同单位同事，为同课题组成员，共同完成项目申报、参与项目研究，共同获得发明专利授权，发表论文著作等。</w:t>
      </w:r>
    </w:p>
    <w:p>
      <w:pPr>
        <w:ind w:firstLine="643"/>
      </w:pPr>
      <w:r>
        <w:rPr>
          <w:rFonts w:hint="eastAsia"/>
          <w:b/>
        </w:rPr>
        <w:t>宋志禹</w:t>
      </w:r>
      <w:r>
        <w:rPr>
          <w:rFonts w:hint="eastAsia"/>
        </w:rPr>
        <w:t>主要参与了针式仿生耕作和负压虫害绿色防控技术与理论的发明创造工作，是发明专利《一种自走式吸虫机》的第2完成人。</w:t>
      </w:r>
      <w:r>
        <w:rPr>
          <w:rFonts w:hint="eastAsia"/>
          <w:b/>
        </w:rPr>
        <w:t>丁文芹</w:t>
      </w:r>
      <w:r>
        <w:rPr>
          <w:rFonts w:hint="eastAsia"/>
        </w:rPr>
        <w:t>主要参与针式仿生耕作理论与技术的发明创造工作，是发明专利《一种深耕机》的第2完成人。</w:t>
      </w:r>
      <w:r>
        <w:rPr>
          <w:rFonts w:hint="eastAsia"/>
          <w:b/>
        </w:rPr>
        <w:t>韩余</w:t>
      </w:r>
      <w:r>
        <w:rPr>
          <w:rFonts w:hint="eastAsia"/>
        </w:rPr>
        <w:t>主要参与了仿生采茶及螺旋式深施肥技术与理论的发明创造工作，是《一种智能采</w:t>
      </w:r>
      <w:bookmarkStart w:id="4" w:name="_GoBack"/>
      <w:bookmarkEnd w:id="4"/>
      <w:r>
        <w:rPr>
          <w:rFonts w:hint="eastAsia"/>
        </w:rPr>
        <w:t>茶机》等6项发明专利的第2完成人。</w:t>
      </w:r>
      <w:r>
        <w:rPr>
          <w:rFonts w:hint="eastAsia"/>
          <w:b/>
        </w:rPr>
        <w:t>梅松</w:t>
      </w:r>
      <w:r>
        <w:rPr>
          <w:rFonts w:hint="eastAsia"/>
        </w:rPr>
        <w:t>主要参与了螺旋式深施肥技术与理论的发明创造工作，是《一种单螺旋施肥机》等2项发明专利的第二完成人。</w:t>
      </w:r>
      <w:r>
        <w:rPr>
          <w:rFonts w:hint="eastAsia"/>
          <w:b/>
        </w:rPr>
        <w:t>秦广明</w:t>
      </w:r>
      <w:r>
        <w:rPr>
          <w:rFonts w:hint="eastAsia"/>
        </w:rPr>
        <w:t>主要参与了仿生采茶及负压虫害绿色防控技术与理论的发明创造工作，是《一种茶叶智能采摘机》发明专利的第1完成人。其他具体见“主要完成人情况”。</w:t>
      </w:r>
    </w:p>
    <w:p>
      <w:pPr>
        <w:ind w:firstLine="640"/>
      </w:pPr>
    </w:p>
    <w:sectPr>
      <w:footerReference r:id="rId9" w:type="default"/>
      <w:pgSz w:w="11906" w:h="16838"/>
      <w:pgMar w:top="1440" w:right="1797" w:bottom="1440" w:left="179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343535" cy="355600"/>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343535" cy="355600"/>
                      </a:xfrm>
                      <a:prstGeom prst="rect">
                        <a:avLst/>
                      </a:prstGeom>
                      <a:noFill/>
                      <a:ln>
                        <a:noFill/>
                      </a:ln>
                    </wps:spPr>
                    <wps:txbx>
                      <w:txbxContent>
                        <w:p>
                          <w:pPr>
                            <w:pStyle w:val="5"/>
                            <w:ind w:firstLine="360"/>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28pt;width:27.05pt;mso-position-horizontal:center;mso-position-horizontal-relative:margin;mso-wrap-style:none;z-index:251658240;mso-width-relative:page;mso-height-relative:page;" filled="f" stroked="f" coordsize="21600,21600" o:gfxdata="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IC5Ky0AAAAAMBAAAPAAAAAAAA&#10;AAEAIAAAACIAAABkcnMvZG93bnJldi54bWxQSwECFAAUAAAACACHTuJAzxIUauEBAAC2AwAADgAA&#10;AAAAAAABACAAAAAfAQAAZHJzL2Uyb0RvYy54bWxQSwUGAAAAAAYABgBZAQAAcgUAAAAA&#10;">
              <v:fill on="f" focussize="0,0"/>
              <v:stroke on="f"/>
              <v:imagedata o:title=""/>
              <o:lock v:ext="edit" aspectratio="f"/>
              <v:textbox inset="0mm,0mm,0mm,0mm" style="mso-fit-shape-to-text:t;">
                <w:txbxContent>
                  <w:p>
                    <w:pPr>
                      <w:pStyle w:val="5"/>
                      <w:ind w:firstLine="360"/>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41BAE7"/>
    <w:multiLevelType w:val="singleLevel"/>
    <w:tmpl w:val="CA41BAE7"/>
    <w:lvl w:ilvl="0" w:tentative="0">
      <w:start w:val="1"/>
      <w:numFmt w:val="chineseCounting"/>
      <w:suff w:val="nothing"/>
      <w:lvlText w:val="%1、"/>
      <w:lvlJc w:val="left"/>
      <w:rPr>
        <w:rFonts w:hint="eastAsia"/>
      </w:rPr>
    </w:lvl>
  </w:abstractNum>
  <w:abstractNum w:abstractNumId="1">
    <w:nsid w:val="500D7ED3"/>
    <w:multiLevelType w:val="singleLevel"/>
    <w:tmpl w:val="500D7ED3"/>
    <w:lvl w:ilvl="0" w:tentative="0">
      <w:start w:val="8"/>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F41"/>
    <w:rsid w:val="00000C94"/>
    <w:rsid w:val="00001546"/>
    <w:rsid w:val="00002FF8"/>
    <w:rsid w:val="00003755"/>
    <w:rsid w:val="000063FB"/>
    <w:rsid w:val="00010654"/>
    <w:rsid w:val="00013CE6"/>
    <w:rsid w:val="00014B7E"/>
    <w:rsid w:val="0002060F"/>
    <w:rsid w:val="00021878"/>
    <w:rsid w:val="000268A8"/>
    <w:rsid w:val="00034DAC"/>
    <w:rsid w:val="00036EA3"/>
    <w:rsid w:val="000401E9"/>
    <w:rsid w:val="00043F94"/>
    <w:rsid w:val="0004488B"/>
    <w:rsid w:val="00044C6B"/>
    <w:rsid w:val="0005368E"/>
    <w:rsid w:val="00053B7F"/>
    <w:rsid w:val="000617AE"/>
    <w:rsid w:val="00063727"/>
    <w:rsid w:val="000673BC"/>
    <w:rsid w:val="000700A8"/>
    <w:rsid w:val="00070414"/>
    <w:rsid w:val="00074483"/>
    <w:rsid w:val="00077BBD"/>
    <w:rsid w:val="00081598"/>
    <w:rsid w:val="00083F91"/>
    <w:rsid w:val="00092B63"/>
    <w:rsid w:val="000B1EBB"/>
    <w:rsid w:val="000B31A6"/>
    <w:rsid w:val="000B53A9"/>
    <w:rsid w:val="000B74BB"/>
    <w:rsid w:val="000C2D4E"/>
    <w:rsid w:val="000C4630"/>
    <w:rsid w:val="000C7683"/>
    <w:rsid w:val="000D1DF0"/>
    <w:rsid w:val="000D4BC5"/>
    <w:rsid w:val="000D634E"/>
    <w:rsid w:val="000D6E94"/>
    <w:rsid w:val="000E2446"/>
    <w:rsid w:val="000E5352"/>
    <w:rsid w:val="000E7E81"/>
    <w:rsid w:val="000F4F73"/>
    <w:rsid w:val="00100578"/>
    <w:rsid w:val="00105E68"/>
    <w:rsid w:val="001076EB"/>
    <w:rsid w:val="001121F9"/>
    <w:rsid w:val="0011334F"/>
    <w:rsid w:val="00113CF0"/>
    <w:rsid w:val="00114CE4"/>
    <w:rsid w:val="00114F48"/>
    <w:rsid w:val="00115D6B"/>
    <w:rsid w:val="001167A8"/>
    <w:rsid w:val="00116C03"/>
    <w:rsid w:val="00132282"/>
    <w:rsid w:val="0013533F"/>
    <w:rsid w:val="001363B8"/>
    <w:rsid w:val="00141250"/>
    <w:rsid w:val="00146F4B"/>
    <w:rsid w:val="00154770"/>
    <w:rsid w:val="00162497"/>
    <w:rsid w:val="00167D46"/>
    <w:rsid w:val="001716FF"/>
    <w:rsid w:val="0017336D"/>
    <w:rsid w:val="00173A63"/>
    <w:rsid w:val="00173E5B"/>
    <w:rsid w:val="00184B44"/>
    <w:rsid w:val="00185526"/>
    <w:rsid w:val="00187483"/>
    <w:rsid w:val="001875A7"/>
    <w:rsid w:val="00191554"/>
    <w:rsid w:val="00193C4C"/>
    <w:rsid w:val="0019499E"/>
    <w:rsid w:val="001978A2"/>
    <w:rsid w:val="001A03CB"/>
    <w:rsid w:val="001A1962"/>
    <w:rsid w:val="001B03D0"/>
    <w:rsid w:val="001B362E"/>
    <w:rsid w:val="001B5921"/>
    <w:rsid w:val="001B6941"/>
    <w:rsid w:val="001C44A9"/>
    <w:rsid w:val="001C5B1B"/>
    <w:rsid w:val="001C7E05"/>
    <w:rsid w:val="001D3601"/>
    <w:rsid w:val="001D654A"/>
    <w:rsid w:val="001D7851"/>
    <w:rsid w:val="001E51FF"/>
    <w:rsid w:val="001E68A4"/>
    <w:rsid w:val="001E6E04"/>
    <w:rsid w:val="001F3885"/>
    <w:rsid w:val="002038C2"/>
    <w:rsid w:val="00204C32"/>
    <w:rsid w:val="002069AD"/>
    <w:rsid w:val="00210F67"/>
    <w:rsid w:val="002135E8"/>
    <w:rsid w:val="00220329"/>
    <w:rsid w:val="002230E7"/>
    <w:rsid w:val="002322B7"/>
    <w:rsid w:val="0023384D"/>
    <w:rsid w:val="0024020C"/>
    <w:rsid w:val="00240CDD"/>
    <w:rsid w:val="00244058"/>
    <w:rsid w:val="002447FB"/>
    <w:rsid w:val="00245DE2"/>
    <w:rsid w:val="00247757"/>
    <w:rsid w:val="00247AC2"/>
    <w:rsid w:val="002514DD"/>
    <w:rsid w:val="00253FA8"/>
    <w:rsid w:val="00256500"/>
    <w:rsid w:val="00256D12"/>
    <w:rsid w:val="002579FA"/>
    <w:rsid w:val="00260296"/>
    <w:rsid w:val="00260718"/>
    <w:rsid w:val="002611A8"/>
    <w:rsid w:val="0026294A"/>
    <w:rsid w:val="00267D6C"/>
    <w:rsid w:val="00270490"/>
    <w:rsid w:val="00273EAD"/>
    <w:rsid w:val="0027402E"/>
    <w:rsid w:val="00274208"/>
    <w:rsid w:val="00286665"/>
    <w:rsid w:val="002924CE"/>
    <w:rsid w:val="002A4047"/>
    <w:rsid w:val="002A7A8B"/>
    <w:rsid w:val="002B0690"/>
    <w:rsid w:val="002B1A5C"/>
    <w:rsid w:val="002B223D"/>
    <w:rsid w:val="002B3647"/>
    <w:rsid w:val="002C0664"/>
    <w:rsid w:val="002C31B1"/>
    <w:rsid w:val="002C7D9C"/>
    <w:rsid w:val="002D1AC5"/>
    <w:rsid w:val="002D4688"/>
    <w:rsid w:val="002D5655"/>
    <w:rsid w:val="002D7427"/>
    <w:rsid w:val="002E0292"/>
    <w:rsid w:val="002E2CFF"/>
    <w:rsid w:val="002F2A6D"/>
    <w:rsid w:val="002F43EB"/>
    <w:rsid w:val="00301158"/>
    <w:rsid w:val="00306D9A"/>
    <w:rsid w:val="003072EA"/>
    <w:rsid w:val="00310C50"/>
    <w:rsid w:val="00312BE9"/>
    <w:rsid w:val="0031365F"/>
    <w:rsid w:val="0031466F"/>
    <w:rsid w:val="0032293E"/>
    <w:rsid w:val="0032360E"/>
    <w:rsid w:val="00325667"/>
    <w:rsid w:val="0032653A"/>
    <w:rsid w:val="00327CC6"/>
    <w:rsid w:val="003308A5"/>
    <w:rsid w:val="00333E9D"/>
    <w:rsid w:val="003405E2"/>
    <w:rsid w:val="003458F5"/>
    <w:rsid w:val="00352D7A"/>
    <w:rsid w:val="0035696C"/>
    <w:rsid w:val="0035741D"/>
    <w:rsid w:val="00360F73"/>
    <w:rsid w:val="0036370A"/>
    <w:rsid w:val="00363722"/>
    <w:rsid w:val="0036585B"/>
    <w:rsid w:val="003756C6"/>
    <w:rsid w:val="00380BE9"/>
    <w:rsid w:val="003848CD"/>
    <w:rsid w:val="00385434"/>
    <w:rsid w:val="00390255"/>
    <w:rsid w:val="003A1ACB"/>
    <w:rsid w:val="003A4CC4"/>
    <w:rsid w:val="003B7697"/>
    <w:rsid w:val="003C1808"/>
    <w:rsid w:val="003C41E5"/>
    <w:rsid w:val="003C5511"/>
    <w:rsid w:val="003D05F8"/>
    <w:rsid w:val="003D1FAF"/>
    <w:rsid w:val="003E1E51"/>
    <w:rsid w:val="003E7D0E"/>
    <w:rsid w:val="003F0EBF"/>
    <w:rsid w:val="003F4650"/>
    <w:rsid w:val="003F5273"/>
    <w:rsid w:val="003F57FD"/>
    <w:rsid w:val="003F74BE"/>
    <w:rsid w:val="00402880"/>
    <w:rsid w:val="00405EE7"/>
    <w:rsid w:val="0040798D"/>
    <w:rsid w:val="00412A8D"/>
    <w:rsid w:val="0041319C"/>
    <w:rsid w:val="0041380A"/>
    <w:rsid w:val="004155C9"/>
    <w:rsid w:val="004158B6"/>
    <w:rsid w:val="004162BB"/>
    <w:rsid w:val="0042244B"/>
    <w:rsid w:val="004265EE"/>
    <w:rsid w:val="00432A8F"/>
    <w:rsid w:val="0043434A"/>
    <w:rsid w:val="00435CB9"/>
    <w:rsid w:val="0043644A"/>
    <w:rsid w:val="004426CE"/>
    <w:rsid w:val="00442988"/>
    <w:rsid w:val="00444C1C"/>
    <w:rsid w:val="0045228A"/>
    <w:rsid w:val="00456C9D"/>
    <w:rsid w:val="00456FFF"/>
    <w:rsid w:val="004601DF"/>
    <w:rsid w:val="00461940"/>
    <w:rsid w:val="00470146"/>
    <w:rsid w:val="00472E7C"/>
    <w:rsid w:val="00475DA8"/>
    <w:rsid w:val="004778F5"/>
    <w:rsid w:val="00480E83"/>
    <w:rsid w:val="004816B7"/>
    <w:rsid w:val="004A075F"/>
    <w:rsid w:val="004A0AC6"/>
    <w:rsid w:val="004A10B5"/>
    <w:rsid w:val="004A1431"/>
    <w:rsid w:val="004A3D47"/>
    <w:rsid w:val="004A662F"/>
    <w:rsid w:val="004A6CD4"/>
    <w:rsid w:val="004B33D2"/>
    <w:rsid w:val="004C1666"/>
    <w:rsid w:val="004C17F0"/>
    <w:rsid w:val="004C281F"/>
    <w:rsid w:val="004C36FB"/>
    <w:rsid w:val="004E0959"/>
    <w:rsid w:val="004E0F5D"/>
    <w:rsid w:val="004E1EF2"/>
    <w:rsid w:val="004E29BC"/>
    <w:rsid w:val="004E33D8"/>
    <w:rsid w:val="004E577C"/>
    <w:rsid w:val="004E67AF"/>
    <w:rsid w:val="004F02A4"/>
    <w:rsid w:val="004F49AB"/>
    <w:rsid w:val="004F57E1"/>
    <w:rsid w:val="00501706"/>
    <w:rsid w:val="0050516E"/>
    <w:rsid w:val="00514884"/>
    <w:rsid w:val="00521404"/>
    <w:rsid w:val="0052323E"/>
    <w:rsid w:val="00534CBC"/>
    <w:rsid w:val="00535C55"/>
    <w:rsid w:val="005360A8"/>
    <w:rsid w:val="00541B2A"/>
    <w:rsid w:val="00542902"/>
    <w:rsid w:val="00543B0D"/>
    <w:rsid w:val="00547FE4"/>
    <w:rsid w:val="00552EA4"/>
    <w:rsid w:val="005543E4"/>
    <w:rsid w:val="0055554D"/>
    <w:rsid w:val="00556891"/>
    <w:rsid w:val="00557573"/>
    <w:rsid w:val="005630CB"/>
    <w:rsid w:val="0056371E"/>
    <w:rsid w:val="00564EFC"/>
    <w:rsid w:val="0057205A"/>
    <w:rsid w:val="00577DA0"/>
    <w:rsid w:val="00580319"/>
    <w:rsid w:val="005869D0"/>
    <w:rsid w:val="00590D5D"/>
    <w:rsid w:val="00591D20"/>
    <w:rsid w:val="00592114"/>
    <w:rsid w:val="00593756"/>
    <w:rsid w:val="00594656"/>
    <w:rsid w:val="005A1CE7"/>
    <w:rsid w:val="005B36CF"/>
    <w:rsid w:val="005B589A"/>
    <w:rsid w:val="005B7D64"/>
    <w:rsid w:val="005C1F87"/>
    <w:rsid w:val="005C254D"/>
    <w:rsid w:val="005C26C0"/>
    <w:rsid w:val="005C73A2"/>
    <w:rsid w:val="005D6409"/>
    <w:rsid w:val="005D6935"/>
    <w:rsid w:val="005E254A"/>
    <w:rsid w:val="005E5A37"/>
    <w:rsid w:val="005E6BEF"/>
    <w:rsid w:val="005F109A"/>
    <w:rsid w:val="005F17A7"/>
    <w:rsid w:val="005F3C21"/>
    <w:rsid w:val="005F658D"/>
    <w:rsid w:val="00602896"/>
    <w:rsid w:val="00602DA9"/>
    <w:rsid w:val="00621391"/>
    <w:rsid w:val="00626557"/>
    <w:rsid w:val="00626CD5"/>
    <w:rsid w:val="00627592"/>
    <w:rsid w:val="00630E4D"/>
    <w:rsid w:val="0063122E"/>
    <w:rsid w:val="00632648"/>
    <w:rsid w:val="00634786"/>
    <w:rsid w:val="00635B20"/>
    <w:rsid w:val="00640F08"/>
    <w:rsid w:val="006410E2"/>
    <w:rsid w:val="00644BBD"/>
    <w:rsid w:val="00645B1B"/>
    <w:rsid w:val="0065201F"/>
    <w:rsid w:val="0065205C"/>
    <w:rsid w:val="00654E2D"/>
    <w:rsid w:val="006568FF"/>
    <w:rsid w:val="006642D6"/>
    <w:rsid w:val="00664617"/>
    <w:rsid w:val="00667672"/>
    <w:rsid w:val="00671886"/>
    <w:rsid w:val="00676E9D"/>
    <w:rsid w:val="00683D5E"/>
    <w:rsid w:val="00685329"/>
    <w:rsid w:val="00686C1A"/>
    <w:rsid w:val="006901E9"/>
    <w:rsid w:val="00690550"/>
    <w:rsid w:val="00690C89"/>
    <w:rsid w:val="00691CDA"/>
    <w:rsid w:val="006938DB"/>
    <w:rsid w:val="006A13B8"/>
    <w:rsid w:val="006A30D7"/>
    <w:rsid w:val="006B5981"/>
    <w:rsid w:val="006B664B"/>
    <w:rsid w:val="006C032D"/>
    <w:rsid w:val="006C1427"/>
    <w:rsid w:val="006C323F"/>
    <w:rsid w:val="006C5251"/>
    <w:rsid w:val="006D22DF"/>
    <w:rsid w:val="006D4B2B"/>
    <w:rsid w:val="006E0080"/>
    <w:rsid w:val="006E1D06"/>
    <w:rsid w:val="006E25EA"/>
    <w:rsid w:val="006F17EC"/>
    <w:rsid w:val="006F3102"/>
    <w:rsid w:val="006F5B2F"/>
    <w:rsid w:val="006F7D96"/>
    <w:rsid w:val="00701272"/>
    <w:rsid w:val="007062C8"/>
    <w:rsid w:val="007114DD"/>
    <w:rsid w:val="0071572A"/>
    <w:rsid w:val="00720CD3"/>
    <w:rsid w:val="00721112"/>
    <w:rsid w:val="00722E2D"/>
    <w:rsid w:val="007230CA"/>
    <w:rsid w:val="00737143"/>
    <w:rsid w:val="007373CB"/>
    <w:rsid w:val="007374ED"/>
    <w:rsid w:val="007443B9"/>
    <w:rsid w:val="00746ADF"/>
    <w:rsid w:val="00746B40"/>
    <w:rsid w:val="00746F33"/>
    <w:rsid w:val="00747108"/>
    <w:rsid w:val="00755352"/>
    <w:rsid w:val="00762740"/>
    <w:rsid w:val="0076537C"/>
    <w:rsid w:val="00782B0F"/>
    <w:rsid w:val="0078302D"/>
    <w:rsid w:val="0079147E"/>
    <w:rsid w:val="00791B64"/>
    <w:rsid w:val="0079331F"/>
    <w:rsid w:val="00794633"/>
    <w:rsid w:val="00794A23"/>
    <w:rsid w:val="00796FE3"/>
    <w:rsid w:val="007A4E7A"/>
    <w:rsid w:val="007B1237"/>
    <w:rsid w:val="007B35F5"/>
    <w:rsid w:val="007B6C65"/>
    <w:rsid w:val="007C4444"/>
    <w:rsid w:val="007C5E2B"/>
    <w:rsid w:val="007D1346"/>
    <w:rsid w:val="007D2166"/>
    <w:rsid w:val="007D3717"/>
    <w:rsid w:val="007D4AE6"/>
    <w:rsid w:val="007D4EE4"/>
    <w:rsid w:val="007D5169"/>
    <w:rsid w:val="007D68BC"/>
    <w:rsid w:val="007E0A18"/>
    <w:rsid w:val="007E0D7D"/>
    <w:rsid w:val="007E233E"/>
    <w:rsid w:val="007E4569"/>
    <w:rsid w:val="007F00EB"/>
    <w:rsid w:val="007F03C3"/>
    <w:rsid w:val="007F1961"/>
    <w:rsid w:val="007F2946"/>
    <w:rsid w:val="007F336F"/>
    <w:rsid w:val="007F5F45"/>
    <w:rsid w:val="007F7340"/>
    <w:rsid w:val="007F7ADF"/>
    <w:rsid w:val="008001F5"/>
    <w:rsid w:val="0080519C"/>
    <w:rsid w:val="00813CEE"/>
    <w:rsid w:val="008141D6"/>
    <w:rsid w:val="00817BDB"/>
    <w:rsid w:val="008207CD"/>
    <w:rsid w:val="00824A2A"/>
    <w:rsid w:val="0082607D"/>
    <w:rsid w:val="00832430"/>
    <w:rsid w:val="00832759"/>
    <w:rsid w:val="00832BB6"/>
    <w:rsid w:val="00832EBC"/>
    <w:rsid w:val="00836565"/>
    <w:rsid w:val="008456C8"/>
    <w:rsid w:val="008457C8"/>
    <w:rsid w:val="00854E02"/>
    <w:rsid w:val="0086336A"/>
    <w:rsid w:val="00863B0B"/>
    <w:rsid w:val="0087119D"/>
    <w:rsid w:val="00873753"/>
    <w:rsid w:val="008822CE"/>
    <w:rsid w:val="008828EC"/>
    <w:rsid w:val="0089098D"/>
    <w:rsid w:val="00894AFB"/>
    <w:rsid w:val="008A30E1"/>
    <w:rsid w:val="008A7316"/>
    <w:rsid w:val="008B02DA"/>
    <w:rsid w:val="008B3E2C"/>
    <w:rsid w:val="008C2DC1"/>
    <w:rsid w:val="008C5A95"/>
    <w:rsid w:val="008C6C63"/>
    <w:rsid w:val="008D0D22"/>
    <w:rsid w:val="008D1833"/>
    <w:rsid w:val="008D6089"/>
    <w:rsid w:val="008D703A"/>
    <w:rsid w:val="008D73E8"/>
    <w:rsid w:val="008E7C44"/>
    <w:rsid w:val="008F3A86"/>
    <w:rsid w:val="008F46C2"/>
    <w:rsid w:val="008F5715"/>
    <w:rsid w:val="009027CD"/>
    <w:rsid w:val="00905806"/>
    <w:rsid w:val="00907772"/>
    <w:rsid w:val="009105DF"/>
    <w:rsid w:val="009115F8"/>
    <w:rsid w:val="00914829"/>
    <w:rsid w:val="00916F0B"/>
    <w:rsid w:val="00917418"/>
    <w:rsid w:val="009219F4"/>
    <w:rsid w:val="00923318"/>
    <w:rsid w:val="00924738"/>
    <w:rsid w:val="009261D5"/>
    <w:rsid w:val="00930604"/>
    <w:rsid w:val="00932ABA"/>
    <w:rsid w:val="00933BBE"/>
    <w:rsid w:val="00934BD7"/>
    <w:rsid w:val="00944287"/>
    <w:rsid w:val="009459FF"/>
    <w:rsid w:val="00950A3A"/>
    <w:rsid w:val="00950BBC"/>
    <w:rsid w:val="00954164"/>
    <w:rsid w:val="0095629B"/>
    <w:rsid w:val="009569F6"/>
    <w:rsid w:val="00963399"/>
    <w:rsid w:val="00965846"/>
    <w:rsid w:val="0097004B"/>
    <w:rsid w:val="00970B33"/>
    <w:rsid w:val="00974DE8"/>
    <w:rsid w:val="009769B5"/>
    <w:rsid w:val="009774E7"/>
    <w:rsid w:val="009822B3"/>
    <w:rsid w:val="0098402E"/>
    <w:rsid w:val="00990696"/>
    <w:rsid w:val="00993BAA"/>
    <w:rsid w:val="00995710"/>
    <w:rsid w:val="00996343"/>
    <w:rsid w:val="009B3E6C"/>
    <w:rsid w:val="009B4B93"/>
    <w:rsid w:val="009B5DE0"/>
    <w:rsid w:val="009B788A"/>
    <w:rsid w:val="009D54E5"/>
    <w:rsid w:val="009E17F2"/>
    <w:rsid w:val="009F51D0"/>
    <w:rsid w:val="009F5F89"/>
    <w:rsid w:val="009F7371"/>
    <w:rsid w:val="009F73FE"/>
    <w:rsid w:val="00A0043F"/>
    <w:rsid w:val="00A004EF"/>
    <w:rsid w:val="00A010CD"/>
    <w:rsid w:val="00A04AB7"/>
    <w:rsid w:val="00A0554E"/>
    <w:rsid w:val="00A07CF9"/>
    <w:rsid w:val="00A14102"/>
    <w:rsid w:val="00A1685A"/>
    <w:rsid w:val="00A203E8"/>
    <w:rsid w:val="00A208B1"/>
    <w:rsid w:val="00A2201D"/>
    <w:rsid w:val="00A238C6"/>
    <w:rsid w:val="00A24CE7"/>
    <w:rsid w:val="00A27024"/>
    <w:rsid w:val="00A31AE0"/>
    <w:rsid w:val="00A320BD"/>
    <w:rsid w:val="00A35760"/>
    <w:rsid w:val="00A36D83"/>
    <w:rsid w:val="00A41FE6"/>
    <w:rsid w:val="00A45E2D"/>
    <w:rsid w:val="00A50F0E"/>
    <w:rsid w:val="00A51A6F"/>
    <w:rsid w:val="00A6092F"/>
    <w:rsid w:val="00A63F50"/>
    <w:rsid w:val="00A66F2C"/>
    <w:rsid w:val="00A708FA"/>
    <w:rsid w:val="00A711AC"/>
    <w:rsid w:val="00A778B8"/>
    <w:rsid w:val="00A811F4"/>
    <w:rsid w:val="00A816A0"/>
    <w:rsid w:val="00A83EE3"/>
    <w:rsid w:val="00A84FCB"/>
    <w:rsid w:val="00A853F4"/>
    <w:rsid w:val="00A91F0B"/>
    <w:rsid w:val="00AA0FC6"/>
    <w:rsid w:val="00AA549A"/>
    <w:rsid w:val="00AA6F6D"/>
    <w:rsid w:val="00AA6FF9"/>
    <w:rsid w:val="00AB0366"/>
    <w:rsid w:val="00AB6099"/>
    <w:rsid w:val="00AB6A91"/>
    <w:rsid w:val="00AC440F"/>
    <w:rsid w:val="00AC7D09"/>
    <w:rsid w:val="00AD20BA"/>
    <w:rsid w:val="00AD2324"/>
    <w:rsid w:val="00AD6334"/>
    <w:rsid w:val="00AE0D49"/>
    <w:rsid w:val="00AE2FE5"/>
    <w:rsid w:val="00AE46A3"/>
    <w:rsid w:val="00AE580D"/>
    <w:rsid w:val="00AF20EB"/>
    <w:rsid w:val="00AF37CB"/>
    <w:rsid w:val="00AF6819"/>
    <w:rsid w:val="00AF7C4F"/>
    <w:rsid w:val="00B012B9"/>
    <w:rsid w:val="00B0751D"/>
    <w:rsid w:val="00B07EC8"/>
    <w:rsid w:val="00B1269A"/>
    <w:rsid w:val="00B13BEA"/>
    <w:rsid w:val="00B20A31"/>
    <w:rsid w:val="00B239CE"/>
    <w:rsid w:val="00B26935"/>
    <w:rsid w:val="00B27B03"/>
    <w:rsid w:val="00B34609"/>
    <w:rsid w:val="00B355C7"/>
    <w:rsid w:val="00B45784"/>
    <w:rsid w:val="00B46B4B"/>
    <w:rsid w:val="00B4746C"/>
    <w:rsid w:val="00B51B3A"/>
    <w:rsid w:val="00B526C5"/>
    <w:rsid w:val="00B66295"/>
    <w:rsid w:val="00B71DA6"/>
    <w:rsid w:val="00B72B76"/>
    <w:rsid w:val="00B75545"/>
    <w:rsid w:val="00B76C35"/>
    <w:rsid w:val="00B8164C"/>
    <w:rsid w:val="00B83C18"/>
    <w:rsid w:val="00B844B9"/>
    <w:rsid w:val="00B862A8"/>
    <w:rsid w:val="00B91017"/>
    <w:rsid w:val="00B934E9"/>
    <w:rsid w:val="00B9575B"/>
    <w:rsid w:val="00B95C09"/>
    <w:rsid w:val="00B96CA2"/>
    <w:rsid w:val="00BA7A0E"/>
    <w:rsid w:val="00BB13ED"/>
    <w:rsid w:val="00BB56ED"/>
    <w:rsid w:val="00BC01EB"/>
    <w:rsid w:val="00BC04DB"/>
    <w:rsid w:val="00BC2B45"/>
    <w:rsid w:val="00BC3B23"/>
    <w:rsid w:val="00BC3BE4"/>
    <w:rsid w:val="00BC478E"/>
    <w:rsid w:val="00BC64E5"/>
    <w:rsid w:val="00BC6E4E"/>
    <w:rsid w:val="00BD1E2C"/>
    <w:rsid w:val="00BD305C"/>
    <w:rsid w:val="00BD6BB5"/>
    <w:rsid w:val="00BD7E49"/>
    <w:rsid w:val="00BE6C97"/>
    <w:rsid w:val="00BF3BA4"/>
    <w:rsid w:val="00C05D77"/>
    <w:rsid w:val="00C10A20"/>
    <w:rsid w:val="00C123DA"/>
    <w:rsid w:val="00C12817"/>
    <w:rsid w:val="00C1453A"/>
    <w:rsid w:val="00C157D5"/>
    <w:rsid w:val="00C2299B"/>
    <w:rsid w:val="00C22E02"/>
    <w:rsid w:val="00C23828"/>
    <w:rsid w:val="00C32DB6"/>
    <w:rsid w:val="00C3347A"/>
    <w:rsid w:val="00C33B99"/>
    <w:rsid w:val="00C3475A"/>
    <w:rsid w:val="00C360D4"/>
    <w:rsid w:val="00C409FE"/>
    <w:rsid w:val="00C41048"/>
    <w:rsid w:val="00C42050"/>
    <w:rsid w:val="00C43A06"/>
    <w:rsid w:val="00C440F8"/>
    <w:rsid w:val="00C4752A"/>
    <w:rsid w:val="00C47F41"/>
    <w:rsid w:val="00C54234"/>
    <w:rsid w:val="00C55C6C"/>
    <w:rsid w:val="00C612C7"/>
    <w:rsid w:val="00C63BB2"/>
    <w:rsid w:val="00C65055"/>
    <w:rsid w:val="00C65949"/>
    <w:rsid w:val="00C6682C"/>
    <w:rsid w:val="00C66D18"/>
    <w:rsid w:val="00C67589"/>
    <w:rsid w:val="00C751AC"/>
    <w:rsid w:val="00C80082"/>
    <w:rsid w:val="00C91A34"/>
    <w:rsid w:val="00C94012"/>
    <w:rsid w:val="00C96061"/>
    <w:rsid w:val="00CA14AD"/>
    <w:rsid w:val="00CB0725"/>
    <w:rsid w:val="00CB2073"/>
    <w:rsid w:val="00CC2D58"/>
    <w:rsid w:val="00CC2F1B"/>
    <w:rsid w:val="00CC54E0"/>
    <w:rsid w:val="00CC7CD5"/>
    <w:rsid w:val="00CD0DAB"/>
    <w:rsid w:val="00CD0DDC"/>
    <w:rsid w:val="00CD27B7"/>
    <w:rsid w:val="00CD61E6"/>
    <w:rsid w:val="00CD6B4E"/>
    <w:rsid w:val="00CD6DF9"/>
    <w:rsid w:val="00CE0A1E"/>
    <w:rsid w:val="00CE78FE"/>
    <w:rsid w:val="00CF048C"/>
    <w:rsid w:val="00CF38AF"/>
    <w:rsid w:val="00CF39C1"/>
    <w:rsid w:val="00CF451F"/>
    <w:rsid w:val="00CF524D"/>
    <w:rsid w:val="00CF5556"/>
    <w:rsid w:val="00D01DD9"/>
    <w:rsid w:val="00D02E61"/>
    <w:rsid w:val="00D02F8B"/>
    <w:rsid w:val="00D0332A"/>
    <w:rsid w:val="00D034B9"/>
    <w:rsid w:val="00D113DA"/>
    <w:rsid w:val="00D12DE9"/>
    <w:rsid w:val="00D13B81"/>
    <w:rsid w:val="00D13C0C"/>
    <w:rsid w:val="00D172BB"/>
    <w:rsid w:val="00D17A4A"/>
    <w:rsid w:val="00D20E3B"/>
    <w:rsid w:val="00D21309"/>
    <w:rsid w:val="00D23DF7"/>
    <w:rsid w:val="00D26BDB"/>
    <w:rsid w:val="00D367EE"/>
    <w:rsid w:val="00D40B38"/>
    <w:rsid w:val="00D42996"/>
    <w:rsid w:val="00D5026B"/>
    <w:rsid w:val="00D5026D"/>
    <w:rsid w:val="00D51909"/>
    <w:rsid w:val="00D5375C"/>
    <w:rsid w:val="00D55212"/>
    <w:rsid w:val="00D561B3"/>
    <w:rsid w:val="00D60090"/>
    <w:rsid w:val="00D63552"/>
    <w:rsid w:val="00D649B7"/>
    <w:rsid w:val="00D6549B"/>
    <w:rsid w:val="00D7290F"/>
    <w:rsid w:val="00D8071C"/>
    <w:rsid w:val="00D83EB4"/>
    <w:rsid w:val="00D858DE"/>
    <w:rsid w:val="00D862EE"/>
    <w:rsid w:val="00D86DE6"/>
    <w:rsid w:val="00D91919"/>
    <w:rsid w:val="00D91B91"/>
    <w:rsid w:val="00D966B0"/>
    <w:rsid w:val="00D97F66"/>
    <w:rsid w:val="00DA5710"/>
    <w:rsid w:val="00DA65A3"/>
    <w:rsid w:val="00DA6E18"/>
    <w:rsid w:val="00DB014C"/>
    <w:rsid w:val="00DB56F0"/>
    <w:rsid w:val="00DB5EB1"/>
    <w:rsid w:val="00DD1870"/>
    <w:rsid w:val="00DD38AD"/>
    <w:rsid w:val="00DE1D3C"/>
    <w:rsid w:val="00DE2608"/>
    <w:rsid w:val="00DE407E"/>
    <w:rsid w:val="00DE6D92"/>
    <w:rsid w:val="00DF494D"/>
    <w:rsid w:val="00DF4C19"/>
    <w:rsid w:val="00DF7FB3"/>
    <w:rsid w:val="00E00736"/>
    <w:rsid w:val="00E0655C"/>
    <w:rsid w:val="00E102B4"/>
    <w:rsid w:val="00E121CB"/>
    <w:rsid w:val="00E16D27"/>
    <w:rsid w:val="00E208ED"/>
    <w:rsid w:val="00E2632D"/>
    <w:rsid w:val="00E27986"/>
    <w:rsid w:val="00E30DEE"/>
    <w:rsid w:val="00E335D1"/>
    <w:rsid w:val="00E34602"/>
    <w:rsid w:val="00E362F9"/>
    <w:rsid w:val="00E3709A"/>
    <w:rsid w:val="00E43CB6"/>
    <w:rsid w:val="00E4562B"/>
    <w:rsid w:val="00E46BF4"/>
    <w:rsid w:val="00E47398"/>
    <w:rsid w:val="00E478DF"/>
    <w:rsid w:val="00E52B2F"/>
    <w:rsid w:val="00E52CB5"/>
    <w:rsid w:val="00E55A1F"/>
    <w:rsid w:val="00E56845"/>
    <w:rsid w:val="00E57879"/>
    <w:rsid w:val="00E60FD1"/>
    <w:rsid w:val="00E62C4D"/>
    <w:rsid w:val="00E63EB5"/>
    <w:rsid w:val="00E64E0D"/>
    <w:rsid w:val="00E73625"/>
    <w:rsid w:val="00E73879"/>
    <w:rsid w:val="00E740FA"/>
    <w:rsid w:val="00E81268"/>
    <w:rsid w:val="00E832B9"/>
    <w:rsid w:val="00E84736"/>
    <w:rsid w:val="00E86C6D"/>
    <w:rsid w:val="00E91289"/>
    <w:rsid w:val="00E93D54"/>
    <w:rsid w:val="00E94403"/>
    <w:rsid w:val="00E95EF0"/>
    <w:rsid w:val="00EA3B97"/>
    <w:rsid w:val="00EA421E"/>
    <w:rsid w:val="00EA7871"/>
    <w:rsid w:val="00EB1CFD"/>
    <w:rsid w:val="00EB3FAB"/>
    <w:rsid w:val="00EB6306"/>
    <w:rsid w:val="00EB694D"/>
    <w:rsid w:val="00EC379C"/>
    <w:rsid w:val="00EC5528"/>
    <w:rsid w:val="00EC7002"/>
    <w:rsid w:val="00ED3830"/>
    <w:rsid w:val="00ED5B9E"/>
    <w:rsid w:val="00ED5BFE"/>
    <w:rsid w:val="00EE0252"/>
    <w:rsid w:val="00EF26F8"/>
    <w:rsid w:val="00EF2D86"/>
    <w:rsid w:val="00EF3B7F"/>
    <w:rsid w:val="00F03275"/>
    <w:rsid w:val="00F06614"/>
    <w:rsid w:val="00F10F7B"/>
    <w:rsid w:val="00F12598"/>
    <w:rsid w:val="00F14B52"/>
    <w:rsid w:val="00F15DD6"/>
    <w:rsid w:val="00F1773A"/>
    <w:rsid w:val="00F2347B"/>
    <w:rsid w:val="00F31A1D"/>
    <w:rsid w:val="00F3640B"/>
    <w:rsid w:val="00F3737A"/>
    <w:rsid w:val="00F44B27"/>
    <w:rsid w:val="00F46299"/>
    <w:rsid w:val="00F52296"/>
    <w:rsid w:val="00F57A7E"/>
    <w:rsid w:val="00F57C11"/>
    <w:rsid w:val="00F622FE"/>
    <w:rsid w:val="00F62FC9"/>
    <w:rsid w:val="00F65298"/>
    <w:rsid w:val="00F73715"/>
    <w:rsid w:val="00F74184"/>
    <w:rsid w:val="00F77EC5"/>
    <w:rsid w:val="00F80EDD"/>
    <w:rsid w:val="00F8153E"/>
    <w:rsid w:val="00F82FAD"/>
    <w:rsid w:val="00F85BF8"/>
    <w:rsid w:val="00F90408"/>
    <w:rsid w:val="00F92C7B"/>
    <w:rsid w:val="00FA0A6D"/>
    <w:rsid w:val="00FA1AA2"/>
    <w:rsid w:val="00FA33B7"/>
    <w:rsid w:val="00FA3B31"/>
    <w:rsid w:val="00FB06CC"/>
    <w:rsid w:val="00FB1121"/>
    <w:rsid w:val="00FB264B"/>
    <w:rsid w:val="00FB3900"/>
    <w:rsid w:val="00FB63CF"/>
    <w:rsid w:val="00FC22FD"/>
    <w:rsid w:val="00FC31AD"/>
    <w:rsid w:val="00FC31B8"/>
    <w:rsid w:val="00FC33FA"/>
    <w:rsid w:val="00FC3887"/>
    <w:rsid w:val="00FC452E"/>
    <w:rsid w:val="00FC49A5"/>
    <w:rsid w:val="00FC5DF1"/>
    <w:rsid w:val="00FC76AA"/>
    <w:rsid w:val="00FD49B2"/>
    <w:rsid w:val="00FD4DBC"/>
    <w:rsid w:val="00FE3617"/>
    <w:rsid w:val="00FE4CCE"/>
    <w:rsid w:val="00FE6FAE"/>
    <w:rsid w:val="00FF1DBF"/>
    <w:rsid w:val="00FF2562"/>
    <w:rsid w:val="00FF287A"/>
    <w:rsid w:val="00FF4721"/>
    <w:rsid w:val="00FF47BF"/>
    <w:rsid w:val="04945A01"/>
    <w:rsid w:val="08EA75B1"/>
    <w:rsid w:val="0A024C95"/>
    <w:rsid w:val="0CED0C27"/>
    <w:rsid w:val="0E6D1078"/>
    <w:rsid w:val="0ED50BB2"/>
    <w:rsid w:val="117F4CC5"/>
    <w:rsid w:val="141C235E"/>
    <w:rsid w:val="15E73621"/>
    <w:rsid w:val="163D534E"/>
    <w:rsid w:val="1CBF3C5F"/>
    <w:rsid w:val="20490BAB"/>
    <w:rsid w:val="222E2343"/>
    <w:rsid w:val="242B4954"/>
    <w:rsid w:val="2538525F"/>
    <w:rsid w:val="29A04AFF"/>
    <w:rsid w:val="2B5E3BD2"/>
    <w:rsid w:val="2BFC357B"/>
    <w:rsid w:val="2EC95FA2"/>
    <w:rsid w:val="2F246972"/>
    <w:rsid w:val="2F2C1FD8"/>
    <w:rsid w:val="311E5D87"/>
    <w:rsid w:val="31647EE6"/>
    <w:rsid w:val="3247592A"/>
    <w:rsid w:val="32D86F28"/>
    <w:rsid w:val="33DA0744"/>
    <w:rsid w:val="34C65223"/>
    <w:rsid w:val="358A6B63"/>
    <w:rsid w:val="3A6D60E6"/>
    <w:rsid w:val="3A777CF2"/>
    <w:rsid w:val="41A63316"/>
    <w:rsid w:val="424F7568"/>
    <w:rsid w:val="438345FB"/>
    <w:rsid w:val="47085AE5"/>
    <w:rsid w:val="48935A27"/>
    <w:rsid w:val="48FD25A8"/>
    <w:rsid w:val="4B713B78"/>
    <w:rsid w:val="4B977BAC"/>
    <w:rsid w:val="4BC6774E"/>
    <w:rsid w:val="513C64F0"/>
    <w:rsid w:val="51F83FAE"/>
    <w:rsid w:val="537F03AA"/>
    <w:rsid w:val="5526160F"/>
    <w:rsid w:val="56B86403"/>
    <w:rsid w:val="57826BF4"/>
    <w:rsid w:val="58C144F8"/>
    <w:rsid w:val="5BEA3CD3"/>
    <w:rsid w:val="5C0A2477"/>
    <w:rsid w:val="5EAB70CA"/>
    <w:rsid w:val="5FCE62C2"/>
    <w:rsid w:val="623947EC"/>
    <w:rsid w:val="63D91EFF"/>
    <w:rsid w:val="64471721"/>
    <w:rsid w:val="645356B2"/>
    <w:rsid w:val="65636989"/>
    <w:rsid w:val="668D4B4F"/>
    <w:rsid w:val="66D71840"/>
    <w:rsid w:val="66E57CF7"/>
    <w:rsid w:val="67E55BCF"/>
    <w:rsid w:val="77371522"/>
    <w:rsid w:val="78B607CF"/>
    <w:rsid w:val="7DF90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Times New Roman" w:hAnsi="Times New Roman" w:eastAsia="仿宋" w:cstheme="minorBidi"/>
      <w:kern w:val="2"/>
      <w:sz w:val="32"/>
      <w:szCs w:val="22"/>
      <w:lang w:val="en-US" w:eastAsia="zh-CN" w:bidi="ar-SA"/>
    </w:rPr>
  </w:style>
  <w:style w:type="paragraph" w:styleId="2">
    <w:name w:val="heading 1"/>
    <w:basedOn w:val="1"/>
    <w:next w:val="1"/>
    <w:link w:val="12"/>
    <w:qFormat/>
    <w:uiPriority w:val="9"/>
    <w:pPr>
      <w:keepNext/>
      <w:keepLines/>
      <w:spacing w:before="240" w:after="240" w:line="480" w:lineRule="auto"/>
      <w:ind w:firstLine="0" w:firstLineChars="0"/>
      <w:jc w:val="center"/>
      <w:outlineLvl w:val="0"/>
    </w:pPr>
    <w:rPr>
      <w:b/>
      <w:kern w:val="44"/>
      <w:sz w:val="36"/>
    </w:rPr>
  </w:style>
  <w:style w:type="paragraph" w:styleId="3">
    <w:name w:val="heading 2"/>
    <w:basedOn w:val="1"/>
    <w:next w:val="1"/>
    <w:link w:val="11"/>
    <w:unhideWhenUsed/>
    <w:qFormat/>
    <w:uiPriority w:val="9"/>
    <w:pPr>
      <w:keepNext/>
      <w:keepLines/>
      <w:spacing w:before="50" w:beforeLines="50"/>
      <w:ind w:firstLine="0" w:firstLineChars="0"/>
      <w:outlineLvl w:val="1"/>
    </w:pPr>
    <w:rPr>
      <w:b/>
    </w:rPr>
  </w:style>
  <w:style w:type="character" w:default="1" w:styleId="8">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4">
    <w:name w:val="Plain Text"/>
    <w:basedOn w:val="1"/>
    <w:link w:val="18"/>
    <w:qFormat/>
    <w:uiPriority w:val="99"/>
    <w:pPr>
      <w:spacing w:line="360" w:lineRule="auto"/>
      <w:ind w:firstLine="480"/>
    </w:pPr>
    <w:rPr>
      <w:rFonts w:ascii="仿宋_GB2312" w:eastAsia="宋体" w:cs="Times New Roman"/>
      <w:sz w:val="24"/>
      <w:szCs w:val="20"/>
    </w:rPr>
  </w:style>
  <w:style w:type="paragraph" w:styleId="5">
    <w:name w:val="footer"/>
    <w:basedOn w:val="1"/>
    <w:link w:val="19"/>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rPr>
      <w:sz w:val="24"/>
    </w:rPr>
  </w:style>
  <w:style w:type="table" w:styleId="10">
    <w:name w:val="Table Grid"/>
    <w:basedOn w:val="9"/>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customStyle="1" w:styleId="11">
    <w:name w:val="标题 2 Char"/>
    <w:link w:val="3"/>
    <w:qFormat/>
    <w:uiPriority w:val="0"/>
    <w:rPr>
      <w:rFonts w:ascii="Times New Roman" w:hAnsi="Times New Roman" w:eastAsia="仿宋"/>
      <w:b/>
      <w:sz w:val="32"/>
    </w:rPr>
  </w:style>
  <w:style w:type="character" w:customStyle="1" w:styleId="12">
    <w:name w:val="标题 1 Char"/>
    <w:link w:val="2"/>
    <w:qFormat/>
    <w:uiPriority w:val="0"/>
    <w:rPr>
      <w:rFonts w:eastAsia="仿宋"/>
      <w:b/>
      <w:kern w:val="44"/>
      <w:sz w:val="36"/>
    </w:rPr>
  </w:style>
  <w:style w:type="paragraph" w:styleId="13">
    <w:name w:val="List Paragraph"/>
    <w:basedOn w:val="1"/>
    <w:qFormat/>
    <w:uiPriority w:val="34"/>
    <w:pPr>
      <w:ind w:firstLine="420"/>
    </w:pPr>
    <w:rPr>
      <w:rFonts w:ascii="仿宋_GB2312" w:eastAsia="仿宋_GB2312" w:cs="Times New Roman"/>
      <w:spacing w:val="-4"/>
      <w:szCs w:val="20"/>
    </w:rPr>
  </w:style>
  <w:style w:type="character" w:customStyle="1" w:styleId="14">
    <w:name w:val="纯文本 Char"/>
    <w:basedOn w:val="8"/>
    <w:qFormat/>
    <w:uiPriority w:val="0"/>
    <w:rPr>
      <w:rFonts w:ascii="仿宋_GB2312" w:hAnsi="Times New Roman" w:eastAsia="宋体" w:cs="Times New Roman"/>
      <w:sz w:val="24"/>
      <w:szCs w:val="20"/>
    </w:rPr>
  </w:style>
  <w:style w:type="paragraph" w:customStyle="1" w:styleId="15">
    <w:name w:val="_Style 8"/>
    <w:basedOn w:val="1"/>
    <w:next w:val="1"/>
    <w:qFormat/>
    <w:uiPriority w:val="0"/>
    <w:pPr>
      <w:spacing w:line="360" w:lineRule="auto"/>
      <w:ind w:firstLine="480"/>
    </w:pPr>
    <w:rPr>
      <w:rFonts w:ascii="仿宋_GB2312" w:eastAsia="宋体" w:cs="Times New Roman"/>
      <w:sz w:val="24"/>
      <w:szCs w:val="20"/>
    </w:rPr>
  </w:style>
  <w:style w:type="character" w:customStyle="1" w:styleId="16">
    <w:name w:val="页眉 Char"/>
    <w:basedOn w:val="8"/>
    <w:link w:val="6"/>
    <w:qFormat/>
    <w:uiPriority w:val="99"/>
    <w:rPr>
      <w:sz w:val="18"/>
      <w:szCs w:val="18"/>
    </w:rPr>
  </w:style>
  <w:style w:type="character" w:customStyle="1" w:styleId="17">
    <w:name w:val="页脚 Char"/>
    <w:basedOn w:val="8"/>
    <w:qFormat/>
    <w:uiPriority w:val="99"/>
    <w:rPr>
      <w:sz w:val="18"/>
      <w:szCs w:val="18"/>
    </w:rPr>
  </w:style>
  <w:style w:type="character" w:customStyle="1" w:styleId="18">
    <w:name w:val="纯文本 Char1"/>
    <w:basedOn w:val="8"/>
    <w:link w:val="4"/>
    <w:qFormat/>
    <w:uiPriority w:val="0"/>
    <w:rPr>
      <w:rFonts w:hint="eastAsia" w:ascii="仿宋_GB2312" w:eastAsia="宋体" w:cs="仿宋_GB2312"/>
      <w:kern w:val="2"/>
      <w:sz w:val="24"/>
      <w:lang w:val="en-US" w:eastAsia="zh-CN" w:bidi="ar"/>
    </w:rPr>
  </w:style>
  <w:style w:type="character" w:customStyle="1" w:styleId="19">
    <w:name w:val="页脚 Char1"/>
    <w:basedOn w:val="8"/>
    <w:link w:val="5"/>
    <w:qFormat/>
    <w:uiPriority w:val="0"/>
    <w:rPr>
      <w:rFonts w:hint="eastAsia" w:ascii="仿宋" w:hAnsi="仿宋" w:eastAsia="仿宋" w:cs="仿宋"/>
      <w:kern w:val="2"/>
      <w:sz w:val="18"/>
      <w:szCs w:val="18"/>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932</Words>
  <Characters>5317</Characters>
  <Lines>44</Lines>
  <Paragraphs>12</Paragraphs>
  <TotalTime>0</TotalTime>
  <ScaleCrop>false</ScaleCrop>
  <LinksUpToDate>false</LinksUpToDate>
  <CharactersWithSpaces>6237</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2019-01-02T02:25:00Z</dcterms:created>
  <dc:creator>Tong Zanhua</dc:creator>
  <cp:lastModifiedBy>tgch</cp:lastModifiedBy>
  <dcterms:modified xsi:type="dcterms:W3CDTF">2019-01-03T00:19:17Z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