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sz w:val="44"/>
          <w:szCs w:val="4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-657860</wp:posOffset>
                </wp:positionV>
                <wp:extent cx="984250" cy="698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0215" y="153670"/>
                          <a:ext cx="98425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9pt;margin-top:-51.8pt;height:55pt;width:77.5pt;z-index:251671552;mso-width-relative:page;mso-height-relative:page;" filled="f" stroked="f" coordsize="21600,21600" o:gfxdata="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QUf9t2wAAAAoBAAAPAAAAAAAAAAEAIAAAADgAAABk&#10;cnMvZG93bnJldi54bWxQSwECFAAUAAAACACHTuJAgZLJYCYCAAAhBAAADgAAAAAAAAABACAAAABA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-499110</wp:posOffset>
                </wp:positionH>
                <wp:positionV relativeFrom="margin">
                  <wp:posOffset>870585</wp:posOffset>
                </wp:positionV>
                <wp:extent cx="6120130" cy="8851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rPr>
                                <w:rFonts w:ascii="宋体" w:eastAsia="宋体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pt;margin-top:68.55pt;height:69.7pt;width:481.9pt;mso-position-horizontal-relative:margin;mso-position-vertical-relative:margin;z-index:251668480;mso-width-relative:page;mso-height-relative:page;" filled="f" stroked="f" coordsize="21600,21600" o:gfxdata="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Ey3HAraAAAACwEAAA8AAAAAAAAAAQAgAAAAOAAAAGRycy9kb3ducmV2LnhtbFBLAQIUABQA&#10;AAAIAIdO4kAjv82KnwEAACYDAAAOAAAAAAAAAAEAIAAAAD8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4"/>
                        <w:rPr>
                          <w:rFonts w:ascii="宋体" w:eastAsia="宋体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1771650</wp:posOffset>
                </wp:positionV>
                <wp:extent cx="516255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39.5pt;height:0pt;width:406.5pt;z-index:251663360;mso-width-relative:page;mso-height-relative:page;" filled="f" stroked="t" coordsize="21600,21600" o:gfxdata="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sgI5R1gAAAAgBAAAP&#10;AAAAAAAAAAEAIAAAADgAAABkcnMvZG93bnJldi54bWxQSwECFAAUAAAACACHTuJAb+g4o8sBAABd&#10;AwAADgAAAAAAAAABACAAAAA7AQAAZHJzL2Uyb0RvYy54bWxQSwUGAAAAAAYABgBZAQAAeA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margin">
                  <wp:posOffset>-189865</wp:posOffset>
                </wp:positionH>
                <wp:positionV relativeFrom="margin">
                  <wp:posOffset>189865</wp:posOffset>
                </wp:positionV>
                <wp:extent cx="1190625" cy="657860"/>
                <wp:effectExtent l="0" t="0" r="13335" b="1270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6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hint="eastAsia" w:ascii="黑体"/>
                              </w:rPr>
                              <w:t>ICS 65.100</w:t>
                            </w:r>
                          </w:p>
                          <w:p>
                            <w:pPr>
                              <w:pStyle w:val="26"/>
                            </w:pPr>
                            <w:r>
                              <w:rPr>
                                <w:rFonts w:hint="eastAsia"/>
                              </w:rPr>
                              <w:t>G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14.95pt;height:51.8pt;width:93.75pt;mso-position-horizontal-relative:margin;mso-position-vertical-relative:margin;z-index:251667456;mso-width-relative:page;mso-height-relative:page;" filled="f" stroked="f" coordsize="21600,21600" o:gfxdata="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eVS8t2QAAAAoBAAAPAAAAAAAAAAEA&#10;IAAAADgAAABkcnMvZG93bnJldi54bWxQSwECFAAUAAAACACHTuJAJKW6UvgBAADHAwAADgAAAAAA&#10;AAABACAAAAA+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"/>
                        <w:rPr>
                          <w:rFonts w:ascii="黑体"/>
                        </w:rPr>
                      </w:pPr>
                      <w:r>
                        <w:rPr>
                          <w:rFonts w:hint="eastAsia" w:ascii="黑体"/>
                        </w:rPr>
                        <w:t>ICS 65.100</w:t>
                      </w:r>
                    </w:p>
                    <w:p>
                      <w:pPr>
                        <w:pStyle w:val="26"/>
                      </w:pPr>
                      <w:r>
                        <w:rPr>
                          <w:rFonts w:hint="eastAsia"/>
                        </w:rPr>
                        <w:t>G 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7990205</wp:posOffset>
                </wp:positionV>
                <wp:extent cx="51625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pt;margin-top:629.15pt;height:0pt;width:406.5pt;z-index:251666432;mso-width-relative:page;mso-height-relative:page;" filled="f" stroked="t" coordsize="21600,21600" o:gfxdata="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DPwNfNoAAAAN&#10;AQAADwAAAAAAAAABACAAAAA4AAAAZHJzL2Rvd25yZXYueG1sUEsBAhQAFAAAAAgAh07iQNwnmvrL&#10;AQAAXwMAAA4AAAAAAAAAAQAgAAAAPwEAAGRycy9lMm9Eb2MueG1sUEsFBgAAAAAGAAYAWQEAAHwF&#10;AAAAAA=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7968615</wp:posOffset>
                </wp:positionV>
                <wp:extent cx="520636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2pt;margin-top:627.45pt;height:0pt;width:409.95pt;z-index:251664384;mso-width-relative:page;mso-height-relative:page;" filled="f" stroked="f" coordsize="21600,21600" o:gfxdata="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oW40ZdcAAAAMAQAADwAAAAAAAAABACAAAAA4AAAAZHJzL2Rv&#10;d25yZXYueG1sUEsBAhQAFAAAAAgAh07iQC7vWZSzAQAANgMAAA4AAAAAAAAAAQAgAAAAPAEAAGRy&#10;cy9lMm9Eb2MueG1sUEsFBgAAAAAGAAYAWQEAAGEFAAAAAA==&#10;">
                <v:fill on="f" focussize="0,0"/>
                <v:stroke on="f"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762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56.9pt;mso-position-horizontal-relative:margin;mso-position-vertical-relative:margin;z-index:251665408;mso-width-relative:page;mso-height-relative:page;" filled="f" stroked="f" coordsize="21600,21600" o:gfxdata="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YjDU2NcAAAAIAQAADwAAAAAAAAABACAAAAA4AAAA&#10;ZHJzL2Rvd25yZXYueG1sUEsBAhQAFAAAAAgAh07iQFrI4LTyAQAAuQMAAA4AAAAAAAAAAQAgAAAA&#10;PA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margin">
                  <wp:posOffset>-65405</wp:posOffset>
                </wp:positionH>
                <wp:positionV relativeFrom="margin">
                  <wp:posOffset>8109585</wp:posOffset>
                </wp:positionV>
                <wp:extent cx="5555615" cy="841375"/>
                <wp:effectExtent l="0" t="0" r="698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5"/>
                              <w:jc w:val="left"/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11"/>
                                <w:sz w:val="30"/>
                                <w:szCs w:val="30"/>
                              </w:rPr>
                              <w:t>中华人民共和国国家卫生健康委员会</w:t>
                            </w:r>
                          </w:p>
                          <w:p>
                            <w:pPr>
                              <w:pStyle w:val="25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85"/>
                                <w:sz w:val="30"/>
                                <w:szCs w:val="30"/>
                              </w:rPr>
                              <w:t>中华人民共和国农业农村部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发布</w:t>
                            </w:r>
                          </w:p>
                          <w:p>
                            <w:pPr>
                              <w:pStyle w:val="25"/>
                              <w:jc w:val="both"/>
                              <w:rPr>
                                <w:spacing w:val="8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147"/>
                                <w:sz w:val="30"/>
                                <w:szCs w:val="30"/>
                              </w:rPr>
                              <w:t>国家市场监督管理总局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5pt;margin-top:638.55pt;height:66.25pt;width:437.45pt;mso-position-horizontal-relative:margin;mso-position-vertical-relative:margin;z-index:251670528;mso-width-relative:page;mso-height-relative:page;" fillcolor="#FFFFFF" filled="t" stroked="f" coordsize="21600,21600" o:gfxdata="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F87&#10;GCDbAAAADQEAAA8AAAAAAAAAAQAgAAAAOAAAAGRycy9kb3ducmV2LnhtbFBLAQIUABQAAAAIAIdO&#10;4kAGjcmLCgIAAPADAAAOAAAAAAAAAAEAIAAAAEABAABkcnMvZTJvRG9jLnhtbFBLBQYAAAAABgAG&#10;AFkBAAC8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5"/>
                        <w:jc w:val="left"/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11"/>
                          <w:sz w:val="30"/>
                          <w:szCs w:val="30"/>
                        </w:rPr>
                        <w:t>中华人民共和国国家卫生健康委员会</w:t>
                      </w:r>
                    </w:p>
                    <w:p>
                      <w:pPr>
                        <w:pStyle w:val="25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85"/>
                          <w:sz w:val="30"/>
                          <w:szCs w:val="30"/>
                        </w:rPr>
                        <w:t>中华人民共和国农业农村部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发布</w:t>
                      </w:r>
                    </w:p>
                    <w:p>
                      <w:pPr>
                        <w:pStyle w:val="25"/>
                        <w:jc w:val="both"/>
                        <w:rPr>
                          <w:spacing w:val="84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147"/>
                          <w:sz w:val="30"/>
                          <w:szCs w:val="30"/>
                        </w:rPr>
                        <w:t>国家市场监督管理总局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3143250</wp:posOffset>
                </wp:positionH>
                <wp:positionV relativeFrom="margin">
                  <wp:posOffset>7641590</wp:posOffset>
                </wp:positionV>
                <wp:extent cx="2019300" cy="655320"/>
                <wp:effectExtent l="0" t="0" r="762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ind w:left="0" w:firstLine="840" w:firstLineChars="3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xxxx-xx-xx实施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601.7pt;height:51.6pt;width:159pt;mso-position-horizontal-relative:margin;mso-position-vertical-relative:margin;z-index:251662336;mso-width-relative:page;mso-height-relative:page;" filled="f" stroked="f" coordsize="21600,21600" o:gfxdata="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WGF4KtoAAAANAQAADwAAAAAAAAABACAAAAA4&#10;AAAAZHJzL2Rvd25yZXYueG1sUEsBAhQAFAAAAAgAh07iQEGMeOvyAQAAtwMAAA4AAAAAAAAAAQAg&#10;AAAAPwEAAGRycy9lMm9Eb2MueG1sUEsFBgAAAAAGAAYAWQEAAKM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9"/>
                        <w:ind w:left="0" w:firstLine="840" w:firstLineChars="300"/>
                        <w:jc w:val="both"/>
                      </w:pPr>
                      <w:r>
                        <w:rPr>
                          <w:rFonts w:hint="eastAsia"/>
                        </w:rPr>
                        <w:t>xxxx-xx-xx实施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7650480</wp:posOffset>
                </wp:positionV>
                <wp:extent cx="1950720" cy="685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xxxx-xx-xx发布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602.4pt;height:54pt;width:153.6pt;mso-position-horizontal-relative:margin;mso-position-vertical-relative:margin;z-index:251661312;mso-width-relative:page;mso-height-relative:page;" filled="f" stroked="f" coordsize="21600,21600" o:gfxdata="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6uy0UtgAAAAMAQAADwAAAAAAAAABACAAAAA4AAAA&#10;ZHJzL2Rvd25yZXYueG1sUEsBAhQAFAAAAAgAh07iQI6eaXDxAQAAtwMAAA4AAAAAAAAAAQAgAAAA&#10;P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xxxx-xx-xx发布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anchor distT="0" distB="0" distL="114935" distR="114935" simplePos="0" relativeHeight="251660288" behindDoc="1" locked="1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3937635</wp:posOffset>
                </wp:positionV>
                <wp:extent cx="5439410" cy="4091305"/>
                <wp:effectExtent l="0" t="0" r="889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409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spacing w:after="240" w:line="36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18"/>
                              <w:spacing w:after="24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食品中2,4-滴丁酸钠盐等6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种农药最大残留限量</w:t>
                            </w:r>
                          </w:p>
                          <w:p>
                            <w:pPr>
                              <w:pStyle w:val="22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</w:p>
                          <w:p>
                            <w:pPr>
                              <w:pStyle w:val="22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 xml:space="preserve">Maximum residue limits for </w:t>
                            </w:r>
                            <w:r>
                              <w:rPr>
                                <w:rFonts w:hint="eastAsia" w:eastAsia="黑体"/>
                                <w:b/>
                                <w:lang w:val="en-US" w:eastAsia="zh-CN"/>
                              </w:rPr>
                              <w:t>64</w:t>
                            </w:r>
                            <w:r>
                              <w:rPr>
                                <w:rFonts w:eastAsia="黑体"/>
                                <w:b/>
                              </w:rPr>
                              <w:t xml:space="preserve"> pesticides in food</w:t>
                            </w:r>
                          </w:p>
                          <w:p>
                            <w:pPr>
                              <w:pStyle w:val="2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hint="eastAsia" w:eastAsia="黑体"/>
                                <w:b/>
                                <w:sz w:val="28"/>
                              </w:rPr>
                              <w:t>征求意见</w:t>
                            </w: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稿）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310.05pt;height:322.15pt;width:428.3pt;mso-position-horizontal-relative:margin;mso-position-vertical-relative:page;z-index:-251656192;mso-width-relative:page;mso-height-relative:page;" filled="f" stroked="f" coordsize="21600,21600" o:gfxdata="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loRG42AAAAAoBAAAPAAAAAAAAAAEAIAAAADgA&#10;AABkcnMvZG93bnJldi54bWxQSwECFAAUAAAACACHTuJAPZwBufMBAAC4AwAADgAAAAAAAAABACAA&#10;AAA9AQAAZHJzL2Uyb0RvYy54bWxQSwUGAAAAAAYABgBZAQAAo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spacing w:after="240" w:line="36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食品安全国家标准</w:t>
                      </w:r>
                    </w:p>
                    <w:p>
                      <w:pPr>
                        <w:pStyle w:val="18"/>
                        <w:spacing w:after="24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食品中2,4-滴丁酸钠盐等6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种农药最大残留限量</w:t>
                      </w:r>
                    </w:p>
                    <w:p>
                      <w:pPr>
                        <w:pStyle w:val="22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</w:p>
                    <w:p>
                      <w:pPr>
                        <w:pStyle w:val="22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 xml:space="preserve">Maximum residue limits for </w:t>
                      </w:r>
                      <w:r>
                        <w:rPr>
                          <w:rFonts w:hint="eastAsia" w:eastAsia="黑体"/>
                          <w:b/>
                          <w:lang w:val="en-US" w:eastAsia="zh-CN"/>
                        </w:rPr>
                        <w:t>64</w:t>
                      </w:r>
                      <w:r>
                        <w:rPr>
                          <w:rFonts w:eastAsia="黑体"/>
                          <w:b/>
                        </w:rPr>
                        <w:t xml:space="preserve"> pesticides in food</w:t>
                      </w:r>
                    </w:p>
                    <w:p>
                      <w:pPr>
                        <w:pStyle w:val="23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黑体"/>
                          <w:b/>
                          <w:sz w:val="28"/>
                        </w:rPr>
                        <w:t>（</w:t>
                      </w:r>
                      <w:r>
                        <w:rPr>
                          <w:rFonts w:hint="eastAsia" w:eastAsia="黑体"/>
                          <w:b/>
                          <w:sz w:val="28"/>
                        </w:rPr>
                        <w:t>征求意见</w:t>
                      </w:r>
                      <w:r>
                        <w:rPr>
                          <w:rFonts w:eastAsia="黑体"/>
                          <w:b/>
                          <w:sz w:val="28"/>
                        </w:rPr>
                        <w:t>稿）</w:t>
                      </w:r>
                    </w:p>
                    <w:p>
                      <w:pPr>
                        <w:pStyle w:val="2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margin">
                  <wp:posOffset>3978275</wp:posOffset>
                </wp:positionH>
                <wp:positionV relativeFrom="margin">
                  <wp:posOffset>75565</wp:posOffset>
                </wp:positionV>
                <wp:extent cx="1362710" cy="720090"/>
                <wp:effectExtent l="0" t="0" r="8890" b="1143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7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GB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25pt;margin-top:5.95pt;height:56.7pt;width:107.3pt;mso-position-horizontal-relative:margin;mso-position-vertical-relative:margin;z-index:251669504;mso-width-relative:page;mso-height-relative:page;" filled="f" stroked="f" coordsize="21600,21600" o:gfxdata="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IGyfhHZAAAACgEAAA8AAAAAAAAAAQAg&#10;AAAAOAAAAGRycy9kb3ducmV2LnhtbFBLAQIUABQAAAAIAIdO4kATyoew9wEAAMcDAAAOAAAAAAAA&#10;AAEAIAAAAD4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7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GB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目  录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6943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_Toc21745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1 范围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_Toc21745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_Toc2688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2 规范性引用文件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_Toc2688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_Toc22472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3 术语和定义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_Toc22472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_Toc16196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4  技术要求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_Toc16196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_Toc3914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1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2,4-滴丁酸钠盐（2,4-dichlorophenoxybutyric acid）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_Toc3914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_Toc28284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bidi="ar"/>
            </w:rPr>
            <w:t>2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苯并烯氟菌唑（benzovindiflupyr）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_Toc28284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_Toc31493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4.3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苯醚甲环唑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（difenoconazole）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_Toc31493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_Toc20282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苯肽胺酸（phthalanillic acid）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_Toc20282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_Toc15517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4.5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苯唑氟草酮（暂无）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_Toc15517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_Toc28701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4.6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 w:bidi="ar-SA"/>
            </w:rPr>
            <w:t>吡噻菌胺（penthiopyrad）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_Toc28701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_Toc30100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 w:eastAsia="zh-CN" w:bidi="ar-SA"/>
            </w:rPr>
            <w:t>吡蚜酮（pymetrozine）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_Toc30100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_Toc3193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 w:bidi="ar-SA"/>
            </w:rPr>
            <w:t>春雷霉素（kasugamycin）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_Toc3193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_Toc31841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4.9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哒螨灵（pyridaben）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_Toc31841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_Toc20368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单氰胺（cyanamide）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_Toc20368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_Toc27453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4.11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啶虫脒（acetamiprid）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_Toc27453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_Toc7859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4.12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对氯苯氧乙酸钠（4-chlorophenoxyacetic acid sodium salt）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_Toc7859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_Toc24139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4.13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多果定（indoxacarb）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_Toc24139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_Toc2372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4.14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多抗霉素（polyoxins）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_Toc2372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_Toc9221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4.15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噁草酸（propaquizafop）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_Toc9221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_Toc13809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4.16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二氯喹啉酸（quinclorac）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_Toc13809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_Toc31254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氟吡酰草胺（picolinafen）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_Toc31254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_Toc7839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氟啶胺（fluazinam）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_Toc7839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_Toc523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4.19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氟啶草酮（fluridone）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_Toc523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_Toc14561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氟啶虫胺腈（sulfoxaflor）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_Toc14561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_Toc13440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4.21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氟噻草胺（flufenacet）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_Toc13440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_Toc22255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4.22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氟噻唑吡乙酮（oxathiapiprolin）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_Toc22255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_Toc3760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4.23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氟烯线砜（fluensulfone）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_Toc3760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_Toc11633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4.24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氟唑菌酰胺（fluxapyroxad）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_Toc11633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_Toc21909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4.25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氟唑菌酰羟胺（pydiflumetofen）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_Toc21909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_Toc3235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4.26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高效氯氟氰菊酯（lambda-cyhalothrin）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_Toc3235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_Toc25338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环氧虫啶（scycloxaprid）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_Toc25338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_Toc3996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甲氨基阿维菌素苯甲酸盐（emamectin benzoate）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_Toc3996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_Toc21551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4.29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甲基硫菌灵（thiophanate-methyl）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_Toc21551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_Toc23227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4.30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腈吡螨酯（cyenopyrafen）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_Toc23227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15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_Toc28475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4.31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精苯霜灵（benalaxyl-M）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_Toc28475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15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_Toc2692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4.32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精草铵膦（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g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lufosinate-P- ammonium）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_Toc2692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15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_Toc31422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4.33 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精高效氯氟氰菊酯（gamma cyhalothrin）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_Toc31422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15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_Toc15997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34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精甲霜灵（metalaxyl-M）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_Toc15997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_Toc26093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35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井冈霉素（jiangangmycin）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_Toc26093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_Toc18370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4.36 菌核净（dimetachlone）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_Toc18370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16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_Toc18757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4.37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联苯菊酯 (bifenthrin）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_Toc18757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_Toc362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4.38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硫酰氟（sulfuryl fluoride）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_Toc362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_Toc19937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3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9</w:t>
          </w:r>
          <w:r>
            <w:rPr>
              <w:rFonts w:hint="eastAsia" w:ascii="Times New Roman" w:hAnsi="Times New Roman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螺虫乙酯（spirotetramat）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_Toc19937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_Toc18682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螺螨双酯（spirobudiclofen）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_Toc18682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17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_Toc14501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4.41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氯虫苯甲酰胺（chlorantraniliprole）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_Toc14501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_Toc32624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4.42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氯氟醚菌（mefentrifluconazole）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_Toc32624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_Toc32665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4.43</w:t>
          </w:r>
          <w:r>
            <w:rPr>
              <w:rFonts w:hint="eastAsia" w:ascii="Times New Roman" w:hAnsi="Times New Roman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de-DE"/>
            </w:rPr>
            <w:t>氯溴异氰尿酸（chloroisobromine cyanuric acid）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_Toc32665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18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_Toc32690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4.44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嘧菌酯（azoxystrobin）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_Toc32690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_Toc17182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4.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45</w:t>
          </w:r>
          <w:r>
            <w:rPr>
              <w:rFonts w:hint="eastAsia" w:ascii="Times New Roman" w:hAnsi="Times New Roman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噻虫啉（thiacloprid）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_Toc17182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_Toc7521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4.46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</w:rPr>
            <w:t>噻虫嗪（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  <w:szCs w:val="21"/>
              <w:shd w:val="clear" w:color="auto" w:fill="FFFFFF"/>
            </w:rPr>
            <w:t>thiamethoxam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</w:rPr>
            <w:t>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_Toc7521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_Toc4594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噻呋酰胺（thifluzamide）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_Toc4594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19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_Toc5988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1"/>
              <w:szCs w:val="21"/>
            </w:rPr>
            <w:t>噻菌铜（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1"/>
              <w:szCs w:val="21"/>
              <w:lang w:val="en-US" w:eastAsia="zh-CN"/>
            </w:rPr>
            <w:t>t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1"/>
              <w:szCs w:val="21"/>
            </w:rPr>
            <w:t>hiediazole copper）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_Toc5988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_Toc22035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4.49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噻森铜（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s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aisentong）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_Toc22035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_Toc932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三氟苯嘧啶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t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riflumezopyrim）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_Toc932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_Toc31237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4.51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三氯吡氧乙酸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（triclopyr）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_Toc31237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20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_Toc9681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4.52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三氯异氰尿酸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（trichloroisocyanuric acid）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_Toc9681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_Toc4365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4.53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三唑磺草酮（tripyrasulfone）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_Toc4365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_Toc28971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4.54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eastAsia="zh-CN"/>
            </w:rPr>
            <w:t>双丙环虫酯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（afidopyropen）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_Toc28971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21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_Toc25168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4.55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eastAsia="zh-CN"/>
            </w:rPr>
            <w:t>特丁净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（terbutryn）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_Toc25168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_Toc13721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4.56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eastAsia="zh-CN"/>
            </w:rPr>
            <w:t>戊唑醇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（tebuconazole）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_Toc13721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_Toc30211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4.57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烯酰吗啉（dimethomorph）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_Toc30211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22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_Toc15012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4.58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eastAsia="zh-CN"/>
            </w:rPr>
            <w:t>缬菌胺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（valifenalate）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_Toc15012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_Toc32017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4.59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eastAsia="zh-CN"/>
            </w:rPr>
            <w:t>辛酰碘苯腈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（ioxynil octanoate）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_Toc32017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_Toc24329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4.60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依维菌素（ivermectin）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_Toc24329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_Toc28377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4.61乙螨唑（etoxazole）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_Toc28377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23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_Toc18932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/>
            </w:rPr>
            <w:t>4.62乙嘧酚磺酸酯（indoxacarb）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_Toc18932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_Toc22003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21"/>
              <w:lang w:val="en-US" w:eastAsia="zh-CN" w:bidi="ar"/>
            </w:rPr>
            <w:t xml:space="preserve">4.63 </w: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</w:rPr>
            <w:t>茚虫威（indoxacarb）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_Toc22003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HYPERLINK \l _Toc25396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44"/>
              <w:sz w:val="21"/>
              <w:szCs w:val="44"/>
              <w:lang w:val="en-US" w:eastAsia="zh-CN" w:bidi="ar-SA"/>
            </w:rPr>
            <w:t>4.64 腐霉利（procymidone）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ab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instrText xml:space="preserve"> PAGEREF _Toc25396 \h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t>24</w:t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sz w:val="21"/>
            </w:rPr>
            <w:fldChar w:fldCharType="end"/>
          </w:r>
        </w:p>
        <w:p>
          <w:r>
            <w:fldChar w:fldCharType="end"/>
          </w:r>
        </w:p>
      </w:sdtContent>
    </w:sdt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bookmarkStart w:id="0" w:name="_Toc345589486"/>
      <w:r>
        <w:rPr>
          <w:rFonts w:hint="default" w:ascii="Times New Roman" w:hAnsi="Times New Roman" w:eastAsia="黑体" w:cs="Times New Roman"/>
          <w:b/>
          <w:sz w:val="30"/>
          <w:szCs w:val="30"/>
        </w:rPr>
        <w:t>食品安全国家标准</w:t>
      </w:r>
    </w:p>
    <w:p>
      <w:pPr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t>食品中2,4-滴丁酸钠盐等64种农药最大残留限量</w:t>
      </w:r>
    </w:p>
    <w:bookmarkEnd w:id="0"/>
    <w:p>
      <w:pPr>
        <w:keepNext/>
        <w:keepLines/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kern w:val="44"/>
          <w:szCs w:val="21"/>
          <w:lang w:bidi="ar"/>
        </w:rPr>
      </w:pPr>
      <w:bookmarkStart w:id="1" w:name="_Toc26410"/>
      <w:bookmarkStart w:id="2" w:name="_Toc21745"/>
      <w:bookmarkStart w:id="3" w:name="_Toc43561985"/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1 范围</w:t>
      </w:r>
      <w:bookmarkEnd w:id="1"/>
      <w:bookmarkEnd w:id="2"/>
      <w:bookmarkEnd w:id="3"/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本标准规定了食品中2,4-滴丁酸钠盐等6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种农药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"/>
        </w:rPr>
        <w:t>111</w:t>
      </w: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项最大农药残留限量标准。</w:t>
      </w:r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本标准适用于与限量相关的食品。</w:t>
      </w:r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GB 2763—20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规定的食品类别及测定部位（附录A）适用于本标准。如某种农药的最大残留限量应用于某一食品类别时，在该食品类别下的所有食品均适用，有特别规定的除外。</w:t>
      </w:r>
    </w:p>
    <w:p>
      <w:pPr>
        <w:keepNext/>
        <w:keepLines/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kern w:val="44"/>
          <w:szCs w:val="21"/>
          <w:lang w:bidi="ar"/>
        </w:rPr>
      </w:pPr>
      <w:bookmarkStart w:id="4" w:name="_Toc2688"/>
      <w:bookmarkStart w:id="5" w:name="_Toc43561986"/>
      <w:bookmarkStart w:id="6" w:name="_Toc11664"/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2 规范性引用文件</w:t>
      </w:r>
      <w:bookmarkEnd w:id="4"/>
      <w:bookmarkEnd w:id="5"/>
      <w:bookmarkEnd w:id="6"/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本标准中引用的文件对于本文件的应用是必不可少的。凡是注日期的引用文件，仅注日期的版本适用于本文件。凡是不注日期的引用文件，其最新版本（包括所有的修改单）适用于本文件。（本文件中的规范性引用文件待与GB 2763-2021合并成新版GB 2763时，统一列出）。</w:t>
      </w:r>
    </w:p>
    <w:p>
      <w:pPr>
        <w:keepNext/>
        <w:keepLines/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kern w:val="44"/>
          <w:szCs w:val="21"/>
        </w:rPr>
      </w:pPr>
      <w:bookmarkStart w:id="7" w:name="_Toc20795"/>
      <w:bookmarkStart w:id="8" w:name="_Toc43561987"/>
      <w:bookmarkStart w:id="9" w:name="_Toc22472"/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3 术语和定义</w:t>
      </w:r>
      <w:bookmarkEnd w:id="7"/>
      <w:bookmarkEnd w:id="8"/>
      <w:bookmarkEnd w:id="9"/>
    </w:p>
    <w:p>
      <w:pPr>
        <w:pStyle w:val="10"/>
        <w:widowControl w:val="0"/>
        <w:spacing w:before="0" w:beforeAutospacing="0" w:after="0" w:afterAutospacing="0" w:line="360" w:lineRule="auto"/>
        <w:ind w:firstLine="435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下列术语和定义适用于本文件。</w:t>
      </w:r>
    </w:p>
    <w:p>
      <w:pPr>
        <w:pStyle w:val="10"/>
        <w:widowControl w:val="0"/>
        <w:spacing w:before="0" w:beforeAutospacing="0" w:after="0" w:afterAutospacing="0" w:line="360" w:lineRule="auto"/>
        <w:ind w:firstLine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  <w:lang w:bidi="ar"/>
        </w:rPr>
        <w:t>3.1  残留物  residue definition</w:t>
      </w:r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pStyle w:val="10"/>
        <w:widowControl w:val="0"/>
        <w:spacing w:before="0" w:beforeAutospacing="0" w:after="0" w:afterAutospacing="0" w:line="360" w:lineRule="auto"/>
        <w:ind w:firstLine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  <w:lang w:bidi="ar"/>
        </w:rPr>
        <w:t>3.2  最大残留限量  maximum residue limit（MRL）</w:t>
      </w:r>
    </w:p>
    <w:p>
      <w:pPr>
        <w:pStyle w:val="10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在食品或农产品内部或表面法定允许的农药最大浓度，以每千克食品或农产品中农药残留的毫克数表示（mg/kg）。</w:t>
      </w:r>
    </w:p>
    <w:p>
      <w:pPr>
        <w:pStyle w:val="10"/>
        <w:widowControl w:val="0"/>
        <w:spacing w:before="0" w:beforeAutospacing="0" w:after="0" w:afterAutospacing="0" w:line="360" w:lineRule="auto"/>
        <w:ind w:firstLine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  <w:lang w:bidi="ar"/>
        </w:rPr>
        <w:t>3.3  再残留限量  extraneous maximum residue limit（EMRL）</w:t>
      </w:r>
    </w:p>
    <w:p>
      <w:pPr>
        <w:pStyle w:val="10"/>
        <w:widowControl w:val="0"/>
        <w:spacing w:before="0" w:beforeAutospacing="0" w:after="0" w:afterAutospacing="0" w:line="360" w:lineRule="auto"/>
        <w:ind w:firstLine="435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一些持久性农药虽已禁用，但还长期存在环境中，从而再次在食品中形成残留，为控制这类农药残留物对食品的污染而制定其在食品中的残留限量，以每千克食品或农产品中农药残留的毫克数表示（mg/kg）。</w:t>
      </w:r>
    </w:p>
    <w:p>
      <w:pPr>
        <w:pStyle w:val="10"/>
        <w:widowControl w:val="0"/>
        <w:spacing w:before="0" w:beforeAutospacing="0" w:after="0" w:afterAutospacing="0" w:line="360" w:lineRule="auto"/>
        <w:ind w:firstLine="0"/>
        <w:jc w:val="both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  <w:lang w:bidi="ar"/>
        </w:rPr>
        <w:t>3.4  每日允许摄入量  acceptable daily intake（ADI）</w:t>
      </w:r>
    </w:p>
    <w:p>
      <w:pPr>
        <w:pStyle w:val="10"/>
        <w:widowControl w:val="0"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>人类终生每日摄入某物质，而不产生可检测到的危害健康的估计量，以每千克体重可摄入的量表示（mg/kg bw）。</w:t>
      </w:r>
      <w:r>
        <w:rPr>
          <w:rFonts w:hint="default" w:ascii="Times New Roman" w:hAnsi="Times New Roman" w:cs="Times New Roman"/>
          <w:szCs w:val="21"/>
        </w:rPr>
        <w:br w:type="page"/>
      </w:r>
    </w:p>
    <w:p>
      <w:pPr>
        <w:keepNext/>
        <w:keepLines/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kern w:val="44"/>
          <w:szCs w:val="21"/>
          <w:lang w:bidi="ar"/>
        </w:rPr>
      </w:pPr>
      <w:bookmarkStart w:id="10" w:name="_Toc31392"/>
      <w:bookmarkStart w:id="11" w:name="_Toc16482"/>
      <w:bookmarkStart w:id="12" w:name="_Toc4504"/>
      <w:bookmarkStart w:id="13" w:name="_Toc289087709"/>
      <w:bookmarkStart w:id="14" w:name="_Toc25148"/>
      <w:bookmarkStart w:id="15" w:name="_Toc26913"/>
      <w:bookmarkStart w:id="16" w:name="_Toc2413"/>
      <w:bookmarkStart w:id="17" w:name="_Toc30102"/>
      <w:bookmarkStart w:id="18" w:name="_Toc19875"/>
      <w:bookmarkStart w:id="19" w:name="_Toc519848165"/>
      <w:bookmarkStart w:id="20" w:name="_Toc43561988"/>
      <w:bookmarkStart w:id="21" w:name="_Toc4012"/>
      <w:bookmarkStart w:id="22" w:name="_Toc15658"/>
      <w:bookmarkStart w:id="23" w:name="_Toc14218"/>
      <w:bookmarkStart w:id="24" w:name="_Toc21135"/>
      <w:bookmarkStart w:id="25" w:name="_Toc292437318"/>
      <w:bookmarkStart w:id="26" w:name="_Toc23392"/>
      <w:bookmarkStart w:id="27" w:name="_Toc17437"/>
      <w:bookmarkStart w:id="28" w:name="_Toc30995"/>
      <w:bookmarkStart w:id="29" w:name="_Toc31397"/>
      <w:bookmarkStart w:id="30" w:name="_Toc4473"/>
      <w:bookmarkStart w:id="31" w:name="_Toc10924"/>
      <w:bookmarkStart w:id="32" w:name="_Toc16196"/>
      <w:bookmarkStart w:id="33" w:name="_Toc2216"/>
      <w:bookmarkStart w:id="34" w:name="_Toc7057"/>
      <w:bookmarkStart w:id="35" w:name="_Toc11475"/>
      <w:bookmarkStart w:id="36" w:name="_Toc16898"/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4  技术要求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37" w:name="_Toc3771"/>
      <w:bookmarkStart w:id="38" w:name="_Toc3914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1</w:t>
      </w:r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黑体"/>
          <w:bCs/>
          <w:kern w:val="44"/>
          <w:szCs w:val="44"/>
        </w:rPr>
        <w:t>2,4-滴丁酸钠盐（2,4-dichlorophenoxybutyric acid）</w:t>
      </w:r>
      <w:bookmarkEnd w:id="37"/>
      <w:bookmarkEnd w:id="38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4.1.1 主要用途：</w:t>
      </w:r>
      <w:r>
        <w:rPr>
          <w:rFonts w:hint="eastAsia" w:ascii="Times New Roman" w:hAnsi="Times New Roman" w:eastAsia="宋体"/>
          <w:szCs w:val="21"/>
        </w:rPr>
        <w:t>除草剂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4.1.2 ADI：</w:t>
      </w:r>
      <w:r>
        <w:rPr>
          <w:rFonts w:hint="eastAsia" w:ascii="Times New Roman" w:hAnsi="Times New Roman" w:eastAsia="宋体"/>
          <w:kern w:val="0"/>
          <w:szCs w:val="21"/>
        </w:rPr>
        <w:t>0.02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4.1.3 残留物：</w:t>
      </w:r>
      <w:r>
        <w:rPr>
          <w:rFonts w:hint="eastAsia" w:ascii="Times New Roman" w:hAnsi="Times New Roman" w:eastAsia="宋体"/>
          <w:kern w:val="0"/>
          <w:szCs w:val="21"/>
        </w:rPr>
        <w:t>2,4-滴丁酸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4.1.4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表1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0.05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0.05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39" w:name="_Toc10283"/>
      <w:bookmarkStart w:id="40" w:name="_Toc28284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kern w:val="44"/>
          <w:szCs w:val="21"/>
          <w:lang w:bidi="ar"/>
        </w:rPr>
        <w:t>2</w:t>
      </w:r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黑体"/>
          <w:bCs/>
          <w:kern w:val="44"/>
          <w:szCs w:val="44"/>
        </w:rPr>
        <w:t>苯并烯氟菌唑（benzovindiflupyr）</w:t>
      </w:r>
      <w:bookmarkEnd w:id="39"/>
      <w:bookmarkEnd w:id="40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05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苯并烯氟菌唑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花生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</w:pPr>
      <w:bookmarkStart w:id="41" w:name="_Toc1731"/>
      <w:bookmarkStart w:id="42" w:name="_Toc3149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4.3 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苯醚甲环唑</w:t>
      </w:r>
      <w:r>
        <w:rPr>
          <w:rFonts w:hint="eastAsia" w:ascii="Times New Roman" w:hAnsi="Times New Roman" w:eastAsia="黑体"/>
          <w:bCs/>
          <w:kern w:val="44"/>
          <w:szCs w:val="44"/>
        </w:rPr>
        <w:t>（difenoconazole）</w:t>
      </w:r>
      <w:bookmarkEnd w:id="41"/>
      <w:bookmarkEnd w:id="42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.2 ADI：0.01 mg/kg bw。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苯醚甲环唑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枣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</w:tr>
    </w:tbl>
    <w:p>
      <w:pPr>
        <w:ind w:firstLine="0"/>
        <w:rPr>
          <w:rFonts w:hint="default" w:ascii="Times New Roman" w:hAnsi="Times New Roman" w:eastAsia="黑体" w:cs="Times New Roman"/>
          <w:kern w:val="44"/>
          <w:szCs w:val="21"/>
          <w:lang w:val="en-US" w:eastAsia="zh-CN" w:bidi="ar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.5 检测方法：</w:t>
      </w:r>
      <w:r>
        <w:rPr>
          <w:rFonts w:hint="eastAsia" w:ascii="Times New Roman" w:hAnsi="Times New Roman" w:eastAsia="宋体"/>
          <w:kern w:val="0"/>
          <w:szCs w:val="21"/>
        </w:rPr>
        <w:t>水果</w:t>
      </w:r>
      <w:r>
        <w:rPr>
          <w:rFonts w:ascii="Times New Roman" w:hAnsi="Times New Roman" w:eastAsia="宋体"/>
          <w:kern w:val="0"/>
          <w:szCs w:val="21"/>
        </w:rPr>
        <w:t>按照GB 23200.113规定的方法测定。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43" w:name="_Toc7986"/>
      <w:bookmarkStart w:id="44" w:name="_Toc20282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 </w:t>
      </w:r>
      <w:r>
        <w:rPr>
          <w:rFonts w:hint="eastAsia" w:ascii="Times New Roman" w:hAnsi="Times New Roman" w:eastAsia="黑体"/>
          <w:bCs/>
          <w:kern w:val="44"/>
          <w:szCs w:val="44"/>
        </w:rPr>
        <w:t>苯肽胺酸（phthalanillic acid）</w:t>
      </w:r>
      <w:bookmarkEnd w:id="43"/>
      <w:bookmarkEnd w:id="4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生长调节剂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  <w:highlight w:val="none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/>
          <w:kern w:val="0"/>
          <w:szCs w:val="21"/>
          <w:highlight w:val="none"/>
        </w:rPr>
        <w:t>.2 ADI：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暂无</w:t>
      </w:r>
      <w:r>
        <w:rPr>
          <w:rFonts w:ascii="Times New Roman" w:hAnsi="Times New Roman" w:eastAsia="宋体"/>
          <w:kern w:val="0"/>
          <w:szCs w:val="21"/>
          <w:highlight w:val="none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</w:rPr>
        <w:t>3</w:t>
      </w:r>
      <w:r>
        <w:rPr>
          <w:rFonts w:ascii="Times New Roman" w:hAnsi="Times New Roman" w:eastAsia="宋体"/>
          <w:kern w:val="0"/>
          <w:szCs w:val="21"/>
        </w:rPr>
        <w:t xml:space="preserve"> 残留物：</w:t>
      </w:r>
      <w:r>
        <w:rPr>
          <w:rFonts w:hint="eastAsia" w:ascii="Times New Roman" w:hAnsi="Times New Roman" w:eastAsia="宋体"/>
          <w:kern w:val="0"/>
          <w:szCs w:val="21"/>
        </w:rPr>
        <w:t>苯肽胺酸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大豆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蔬菜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菜用大豆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枣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</w:pPr>
      <w:bookmarkStart w:id="45" w:name="_Toc23152"/>
      <w:bookmarkStart w:id="46" w:name="_Toc15517"/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 xml:space="preserve">4.5 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  <w:t>苯唑氟草酮（暂无）</w:t>
      </w:r>
      <w:bookmarkEnd w:id="45"/>
      <w:bookmarkEnd w:id="46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5</w:t>
      </w:r>
      <w:r>
        <w:rPr>
          <w:rFonts w:eastAsia="黑体"/>
          <w:kern w:val="44"/>
          <w:szCs w:val="44"/>
          <w:lang w:val="de-DE"/>
        </w:rPr>
        <w:t>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除草剂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5</w:t>
      </w:r>
      <w:r>
        <w:rPr>
          <w:rFonts w:eastAsia="黑体"/>
          <w:kern w:val="44"/>
          <w:szCs w:val="44"/>
          <w:lang w:val="de-DE"/>
        </w:rPr>
        <w:t xml:space="preserve">.2 </w:t>
      </w:r>
      <w:r>
        <w:rPr>
          <w:kern w:val="44"/>
          <w:szCs w:val="44"/>
          <w:lang w:val="de-DE"/>
        </w:rPr>
        <w:t>ADI：</w:t>
      </w:r>
      <w:r>
        <w:rPr>
          <w:rFonts w:hint="eastAsia"/>
          <w:kern w:val="44"/>
          <w:szCs w:val="44"/>
          <w:lang w:val="de-DE"/>
        </w:rPr>
        <w:t>0</w:t>
      </w:r>
      <w:r>
        <w:rPr>
          <w:kern w:val="44"/>
          <w:szCs w:val="44"/>
          <w:lang w:val="de-DE"/>
        </w:rPr>
        <w:t>.0028</w:t>
      </w:r>
      <w:r>
        <w:rPr>
          <w:rFonts w:hint="eastAsia"/>
          <w:kern w:val="44"/>
          <w:szCs w:val="44"/>
          <w:lang w:val="en-US" w:eastAsia="zh-CN"/>
        </w:rPr>
        <w:t xml:space="preserve"> </w:t>
      </w:r>
      <w:r>
        <w:rPr>
          <w:kern w:val="44"/>
          <w:szCs w:val="44"/>
          <w:lang w:val="de-DE"/>
        </w:rPr>
        <w:t>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5</w:t>
      </w:r>
      <w:r>
        <w:rPr>
          <w:rFonts w:eastAsia="黑体"/>
          <w:kern w:val="44"/>
          <w:szCs w:val="44"/>
          <w:lang w:val="de-DE"/>
        </w:rPr>
        <w:t xml:space="preserve">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苯唑氟草酮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5</w:t>
      </w:r>
      <w:r>
        <w:rPr>
          <w:rFonts w:eastAsia="黑体"/>
          <w:kern w:val="44"/>
          <w:szCs w:val="44"/>
          <w:lang w:val="de-DE"/>
        </w:rPr>
        <w:t xml:space="preserve">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5</w:t>
      </w:r>
      <w:r>
        <w:rPr>
          <w:kern w:val="44"/>
          <w:szCs w:val="44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玉米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0.01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鲜食玉米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0.01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</w:pPr>
      <w:bookmarkStart w:id="47" w:name="_Toc30594"/>
      <w:bookmarkStart w:id="48" w:name="_Toc2870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4.6 </w:t>
      </w:r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吡噻菌胺</w:t>
      </w:r>
      <w:r>
        <w:rPr>
          <w:rFonts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（</w:t>
      </w:r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p</w:t>
      </w:r>
      <w:r>
        <w:rPr>
          <w:rFonts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enthiopyrad）</w:t>
      </w:r>
      <w:bookmarkEnd w:id="47"/>
      <w:bookmarkEnd w:id="48"/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6</w:t>
      </w:r>
      <w:r>
        <w:rPr>
          <w:rFonts w:ascii="Times New Roman" w:hAnsi="Times New Roman"/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6</w:t>
      </w:r>
      <w:r>
        <w:rPr>
          <w:rFonts w:ascii="Times New Roman" w:hAnsi="Times New Roman"/>
          <w:kern w:val="0"/>
          <w:szCs w:val="21"/>
        </w:rPr>
        <w:t xml:space="preserve">.2 ADI：0.1 mg/kg bw。 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6</w:t>
      </w:r>
      <w:r>
        <w:rPr>
          <w:rFonts w:ascii="Times New Roman" w:hAnsi="Times New Roman"/>
          <w:kern w:val="0"/>
          <w:szCs w:val="21"/>
        </w:rPr>
        <w:t>.3 残留物：</w:t>
      </w:r>
      <w:r>
        <w:rPr>
          <w:rFonts w:hint="eastAsia" w:ascii="Times New Roman" w:hAnsi="Times New Roman"/>
          <w:kern w:val="0"/>
          <w:szCs w:val="21"/>
        </w:rPr>
        <w:t>植物源性食品为吡噻菌胺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6</w:t>
      </w:r>
      <w:r>
        <w:rPr>
          <w:rFonts w:ascii="Times New Roman" w:hAnsi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表 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/>
          <w:szCs w:val="21"/>
        </w:rPr>
        <w:t xml:space="preserve"> 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葡萄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0.5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ascii="Times New Roman" w:hAnsi="Times New Roman" w:eastAsia="黑体" w:cs="Times New Roman"/>
          <w:bCs/>
          <w:kern w:val="44"/>
          <w:sz w:val="21"/>
          <w:szCs w:val="44"/>
          <w:lang w:val="de-DE" w:eastAsia="zh-CN" w:bidi="ar-SA"/>
        </w:rPr>
      </w:pPr>
      <w:bookmarkStart w:id="49" w:name="_Toc24218"/>
      <w:bookmarkStart w:id="50" w:name="_Toc3010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4.7 </w:t>
      </w:r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de-DE" w:eastAsia="zh-CN" w:bidi="ar-SA"/>
        </w:rPr>
        <w:t>吡蚜酮</w:t>
      </w:r>
      <w:r>
        <w:rPr>
          <w:rFonts w:ascii="Times New Roman" w:hAnsi="Times New Roman" w:eastAsia="黑体" w:cs="Times New Roman"/>
          <w:bCs/>
          <w:kern w:val="44"/>
          <w:sz w:val="21"/>
          <w:szCs w:val="44"/>
          <w:lang w:val="de-DE" w:eastAsia="zh-CN" w:bidi="ar-SA"/>
        </w:rPr>
        <w:t>（pymetrozine）</w:t>
      </w:r>
      <w:bookmarkEnd w:id="49"/>
      <w:bookmarkEnd w:id="50"/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.1 主要用途：杀虫剂。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.2 ADI：0.03 mg/kg bw。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.3 残留物：</w:t>
      </w:r>
      <w:r>
        <w:rPr>
          <w:rFonts w:hint="eastAsia" w:ascii="Times New Roman" w:hAnsi="Times New Roman"/>
          <w:kern w:val="0"/>
          <w:szCs w:val="21"/>
        </w:rPr>
        <w:t>吡蚜酮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7</w:t>
      </w:r>
      <w:r>
        <w:rPr>
          <w:rFonts w:ascii="Times New Roman" w:hAnsi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/>
          <w:kern w:val="0"/>
          <w:szCs w:val="21"/>
        </w:rPr>
        <w:t xml:space="preserve">表 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7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菊花（鲜）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菊花（干）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4.</w:t>
      </w:r>
      <w:r>
        <w:rPr>
          <w:rFonts w:hint="eastAsia"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蔬菜</w:t>
      </w:r>
      <w:r>
        <w:rPr>
          <w:rFonts w:hint="eastAsia" w:ascii="Times New Roman" w:hAnsi="Times New Roman"/>
          <w:szCs w:val="21"/>
          <w:lang w:eastAsia="zh-CN"/>
        </w:rPr>
        <w:t>、</w:t>
      </w:r>
      <w:r>
        <w:rPr>
          <w:rFonts w:hint="eastAsia" w:ascii="Times New Roman" w:hAnsi="Times New Roman"/>
          <w:szCs w:val="21"/>
          <w:lang w:val="en-US" w:eastAsia="zh-CN"/>
        </w:rPr>
        <w:t>饮料类</w:t>
      </w:r>
      <w:r>
        <w:rPr>
          <w:rFonts w:hint="eastAsia" w:ascii="Times New Roman" w:hAnsi="Times New Roman"/>
          <w:szCs w:val="21"/>
        </w:rPr>
        <w:t>按照 SN/T 3860规定的方法测定。</w:t>
      </w:r>
    </w:p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</w:pPr>
      <w:bookmarkStart w:id="51" w:name="_Toc3193"/>
      <w:bookmarkStart w:id="52" w:name="_Toc1186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4.8 </w:t>
      </w:r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春雷霉素（</w:t>
      </w:r>
      <w:r>
        <w:rPr>
          <w:rFonts w:hint="default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kasugamycin</w:t>
      </w:r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）</w:t>
      </w:r>
      <w:bookmarkEnd w:id="51"/>
      <w:bookmarkEnd w:id="52"/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4.8</w:t>
      </w:r>
      <w:r>
        <w:rPr>
          <w:rFonts w:ascii="Times New Roman" w:hAnsi="Times New Roman" w:eastAsia="宋体"/>
          <w:color w:val="000000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杀菌剂</w:t>
      </w:r>
      <w:r>
        <w:rPr>
          <w:rFonts w:ascii="Times New Roman" w:hAnsi="Times New Roman"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4.8</w:t>
      </w:r>
      <w:r>
        <w:rPr>
          <w:rFonts w:ascii="Times New Roman" w:hAnsi="Times New Roman" w:eastAsia="宋体"/>
          <w:color w:val="000000"/>
          <w:kern w:val="0"/>
          <w:szCs w:val="21"/>
        </w:rPr>
        <w:t>.2 ADI：0.1</w:t>
      </w:r>
      <w:r>
        <w:rPr>
          <w:rFonts w:hint="eastAsia" w:ascii="Times New Roman" w:hAnsi="Times New Roman" w:eastAsia="宋体"/>
          <w:color w:val="000000"/>
          <w:kern w:val="0"/>
          <w:szCs w:val="21"/>
          <w:lang w:val="en-US" w:eastAsia="zh-CN"/>
        </w:rPr>
        <w:t>13</w:t>
      </w:r>
      <w:r>
        <w:rPr>
          <w:rFonts w:ascii="Times New Roman" w:hAnsi="Times New Roman" w:eastAsia="宋体"/>
          <w:color w:val="000000"/>
          <w:kern w:val="0"/>
          <w:szCs w:val="21"/>
        </w:rPr>
        <w:t xml:space="preserve"> mg/kg bw。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4.8</w:t>
      </w:r>
      <w:r>
        <w:rPr>
          <w:rFonts w:ascii="Times New Roman" w:hAnsi="Times New Roman" w:eastAsia="宋体"/>
          <w:color w:val="000000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春雷霉素</w:t>
      </w:r>
      <w:r>
        <w:rPr>
          <w:rFonts w:ascii="Times New Roman" w:hAnsi="Times New Roman"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4.8</w:t>
      </w:r>
      <w:r>
        <w:rPr>
          <w:rFonts w:ascii="Times New Roman" w:hAnsi="Times New Roman" w:eastAsia="宋体"/>
          <w:color w:val="000000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color w:val="000000"/>
          <w:kern w:val="0"/>
          <w:szCs w:val="21"/>
          <w:lang w:val="en-US" w:eastAsia="zh-CN"/>
        </w:rPr>
        <w:t>8</w:t>
      </w:r>
      <w:r>
        <w:rPr>
          <w:rFonts w:ascii="Times New Roman" w:hAnsi="Times New Roman" w:eastAsia="宋体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8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 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53" w:name="_Toc12366"/>
      <w:bookmarkStart w:id="54" w:name="_Toc3184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4.9 </w:t>
      </w:r>
      <w:r>
        <w:rPr>
          <w:rFonts w:hint="eastAsia" w:ascii="Times New Roman" w:hAnsi="Times New Roman" w:eastAsia="黑体"/>
          <w:bCs/>
          <w:kern w:val="44"/>
          <w:szCs w:val="44"/>
        </w:rPr>
        <w:t>哒螨灵（pyridaben）</w:t>
      </w:r>
      <w:bookmarkEnd w:id="53"/>
      <w:bookmarkEnd w:id="5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杀螨剂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01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哒螨灵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樱桃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水果按照</w:t>
      </w:r>
      <w:r>
        <w:rPr>
          <w:rFonts w:ascii="Times New Roman" w:hAnsi="Times New Roman"/>
          <w:szCs w:val="21"/>
        </w:rPr>
        <w:t>GB/T 20769规定的方法测定。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55" w:name="_Toc5719"/>
      <w:bookmarkStart w:id="56" w:name="_Toc20368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4.10 </w:t>
      </w:r>
      <w:r>
        <w:rPr>
          <w:rFonts w:hint="eastAsia" w:ascii="Times New Roman" w:hAnsi="Times New Roman" w:eastAsia="黑体"/>
          <w:bCs/>
          <w:kern w:val="44"/>
          <w:szCs w:val="44"/>
        </w:rPr>
        <w:t>单氰胺（cyanamide）</w:t>
      </w:r>
      <w:bookmarkEnd w:id="55"/>
      <w:bookmarkEnd w:id="5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植物生长调节剂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/>
          <w:kern w:val="0"/>
          <w:szCs w:val="21"/>
        </w:rPr>
        <w:t>.</w:t>
      </w:r>
      <w:r>
        <w:rPr>
          <w:rFonts w:ascii="Times New Roman" w:hAnsi="Times New Roman" w:eastAsia="宋体"/>
          <w:kern w:val="0"/>
          <w:szCs w:val="21"/>
        </w:rPr>
        <w:t>2 ADI：0.</w:t>
      </w:r>
      <w:r>
        <w:rPr>
          <w:rFonts w:hint="eastAsia" w:ascii="Times New Roman" w:hAnsi="Times New Roman" w:eastAsia="宋体"/>
          <w:kern w:val="0"/>
          <w:szCs w:val="21"/>
        </w:rPr>
        <w:t>002</w:t>
      </w:r>
      <w:r>
        <w:rPr>
          <w:rFonts w:ascii="Times New Roman" w:hAnsi="Times New Roman" w:eastAsia="宋体"/>
          <w:kern w:val="0"/>
          <w:szCs w:val="21"/>
        </w:rPr>
        <w:t>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单氰胺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樱桃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57" w:name="_Toc27453"/>
      <w:bookmarkStart w:id="58" w:name="_Toc8718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4.11 </w:t>
      </w:r>
      <w:r>
        <w:rPr>
          <w:rFonts w:hint="eastAsia" w:ascii="Times New Roman" w:hAnsi="Times New Roman" w:eastAsia="黑体"/>
          <w:bCs/>
          <w:kern w:val="44"/>
          <w:szCs w:val="44"/>
        </w:rPr>
        <w:t>啶虫脒（acetamiprid）</w:t>
      </w:r>
      <w:bookmarkEnd w:id="57"/>
      <w:bookmarkEnd w:id="58"/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07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啶虫脒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outlineLvl w:val="9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金银花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ascii="Times New Roman" w:hAnsi="Times New Roman"/>
          <w:szCs w:val="21"/>
        </w:rPr>
      </w:pPr>
      <w:bookmarkStart w:id="59" w:name="_Toc99"/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药用植物参照</w:t>
      </w:r>
      <w:r>
        <w:rPr>
          <w:rFonts w:ascii="Times New Roman" w:hAnsi="Times New Roman"/>
          <w:szCs w:val="21"/>
        </w:rPr>
        <w:t>GB/T 20769规定的方法测定。</w:t>
      </w:r>
      <w:bookmarkEnd w:id="59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60" w:name="_Toc28711"/>
      <w:bookmarkStart w:id="61" w:name="_Toc7859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4.12 </w:t>
      </w:r>
      <w:r>
        <w:rPr>
          <w:rFonts w:hint="eastAsia" w:ascii="Times New Roman" w:hAnsi="Times New Roman" w:eastAsia="黑体"/>
          <w:bCs/>
          <w:kern w:val="44"/>
          <w:szCs w:val="44"/>
        </w:rPr>
        <w:t>对氯苯氧乙酸钠（4-chlorophenoxyacetic acid sodium salt）</w:t>
      </w:r>
      <w:bookmarkEnd w:id="60"/>
      <w:bookmarkEnd w:id="61"/>
    </w:p>
    <w:p>
      <w:pPr>
        <w:ind w:firstLine="0"/>
        <w:rPr>
          <w:rFonts w:ascii="Times New Roman" w:hAnsi="Times New Roman" w:eastAsia="宋体"/>
          <w:kern w:val="0"/>
          <w:szCs w:val="21"/>
          <w:highlight w:val="none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12</w:t>
      </w:r>
      <w:r>
        <w:rPr>
          <w:rFonts w:ascii="Times New Roman" w:hAnsi="Times New Roman" w:eastAsia="宋体"/>
          <w:kern w:val="0"/>
          <w:szCs w:val="21"/>
          <w:highlight w:val="none"/>
        </w:rPr>
        <w:t>.1 主要用途：</w:t>
      </w:r>
      <w:r>
        <w:rPr>
          <w:rFonts w:hint="eastAsia" w:ascii="Times New Roman" w:hAnsi="Times New Roman" w:eastAsia="宋体"/>
          <w:szCs w:val="21"/>
          <w:highlight w:val="none"/>
        </w:rPr>
        <w:t>生长调节剂</w:t>
      </w:r>
      <w:r>
        <w:rPr>
          <w:rFonts w:ascii="Times New Roman" w:hAnsi="Times New Roman" w:eastAsia="宋体"/>
          <w:szCs w:val="21"/>
          <w:highlight w:val="none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  <w:highlight w:val="none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12</w:t>
      </w:r>
      <w:r>
        <w:rPr>
          <w:rFonts w:ascii="Times New Roman" w:hAnsi="Times New Roman" w:eastAsia="宋体"/>
          <w:kern w:val="0"/>
          <w:szCs w:val="21"/>
          <w:highlight w:val="none"/>
        </w:rPr>
        <w:t>.2 ADI：</w:t>
      </w:r>
      <w:r>
        <w:rPr>
          <w:rFonts w:hint="eastAsia" w:ascii="Times New Roman" w:hAnsi="Times New Roman" w:eastAsia="宋体"/>
          <w:kern w:val="0"/>
          <w:szCs w:val="21"/>
          <w:highlight w:val="none"/>
          <w:lang w:eastAsia="zh-CN"/>
        </w:rPr>
        <w:t>暂无</w:t>
      </w:r>
      <w:r>
        <w:rPr>
          <w:rFonts w:ascii="Times New Roman" w:hAnsi="Times New Roman" w:eastAsia="宋体"/>
          <w:kern w:val="0"/>
          <w:szCs w:val="21"/>
          <w:highlight w:val="none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12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对氯苯氧乙酸钠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12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12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荔枝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</w:pPr>
      <w:bookmarkStart w:id="62" w:name="_Toc24139"/>
      <w:bookmarkStart w:id="63" w:name="_Toc487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4.13 </w:t>
      </w:r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>多果定（indoxacarb）</w:t>
      </w:r>
      <w:bookmarkEnd w:id="62"/>
      <w:bookmarkEnd w:id="63"/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4.13</w:t>
      </w:r>
      <w:r>
        <w:rPr>
          <w:rFonts w:eastAsia="宋体"/>
          <w:color w:val="000000"/>
          <w:kern w:val="0"/>
          <w:szCs w:val="21"/>
        </w:rPr>
        <w:t>.1 主要用途：</w:t>
      </w:r>
      <w:r>
        <w:rPr>
          <w:rFonts w:hint="eastAsia" w:eastAsia="宋体"/>
          <w:color w:val="000000"/>
          <w:kern w:val="0"/>
          <w:szCs w:val="21"/>
          <w:lang w:eastAsia="zh-CN"/>
        </w:rPr>
        <w:t>杀菌剂</w:t>
      </w:r>
      <w:r>
        <w:rPr>
          <w:rFonts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4.13</w:t>
      </w:r>
      <w:r>
        <w:rPr>
          <w:rFonts w:eastAsia="宋体"/>
          <w:color w:val="000000"/>
          <w:kern w:val="0"/>
          <w:szCs w:val="21"/>
        </w:rPr>
        <w:t>.2 ADI：0.1 mg/kg bw。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4.13</w:t>
      </w:r>
      <w:r>
        <w:rPr>
          <w:rFonts w:eastAsia="宋体"/>
          <w:color w:val="000000"/>
          <w:kern w:val="0"/>
          <w:szCs w:val="21"/>
        </w:rPr>
        <w:t>.3 残留物：</w:t>
      </w:r>
      <w:r>
        <w:rPr>
          <w:rFonts w:hint="eastAsia" w:eastAsia="宋体"/>
          <w:color w:val="000000"/>
          <w:kern w:val="0"/>
          <w:szCs w:val="21"/>
          <w:lang w:eastAsia="zh-CN"/>
        </w:rPr>
        <w:t>多果定</w:t>
      </w:r>
      <w:r>
        <w:rPr>
          <w:rFonts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4.13</w:t>
      </w:r>
      <w:r>
        <w:rPr>
          <w:rFonts w:eastAsia="宋体"/>
          <w:color w:val="000000"/>
          <w:kern w:val="0"/>
          <w:szCs w:val="21"/>
        </w:rPr>
        <w:t>.4 最大残留限量：应符合表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13</w:t>
      </w:r>
      <w:r>
        <w:rPr>
          <w:rFonts w:eastAsia="宋体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eastAsia="宋体"/>
          <w:kern w:val="0"/>
          <w:szCs w:val="21"/>
          <w:lang w:val="en-US" w:eastAsia="zh-CN"/>
        </w:rPr>
      </w:pPr>
      <w:r>
        <w:rPr>
          <w:rFonts w:eastAsia="宋体"/>
          <w:kern w:val="0"/>
          <w:szCs w:val="21"/>
        </w:rPr>
        <w:t xml:space="preserve">表 </w:t>
      </w:r>
      <w:r>
        <w:rPr>
          <w:rFonts w:hint="eastAsia" w:eastAsia="宋体"/>
          <w:kern w:val="0"/>
          <w:szCs w:val="21"/>
          <w:lang w:val="en-US" w:eastAsia="zh-CN"/>
        </w:rPr>
        <w:t>13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* 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ascii="Times New Roman" w:hAnsi="Times New Roman" w:eastAsia="黑体"/>
          <w:kern w:val="44"/>
          <w:szCs w:val="44"/>
        </w:rPr>
      </w:pPr>
      <w:bookmarkStart w:id="64" w:name="_Toc2372"/>
      <w:bookmarkStart w:id="65" w:name="_Toc2370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4.14 </w:t>
      </w:r>
      <w:r>
        <w:rPr>
          <w:rFonts w:hint="eastAsia" w:ascii="Times New Roman" w:hAnsi="Times New Roman" w:eastAsia="黑体"/>
          <w:kern w:val="44"/>
          <w:szCs w:val="44"/>
        </w:rPr>
        <w:t>多抗霉素</w:t>
      </w:r>
      <w:r>
        <w:rPr>
          <w:rFonts w:ascii="Times New Roman" w:hAnsi="Times New Roman" w:eastAsia="黑体"/>
          <w:kern w:val="44"/>
          <w:szCs w:val="44"/>
        </w:rPr>
        <w:t>（polyoxins）</w:t>
      </w:r>
      <w:bookmarkEnd w:id="64"/>
      <w:bookmarkEnd w:id="65"/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黑体"/>
          <w:kern w:val="44"/>
          <w:szCs w:val="44"/>
          <w:lang w:val="en-US" w:eastAsia="zh-CN"/>
        </w:rPr>
        <w:t>4.</w:t>
      </w:r>
      <w:r>
        <w:rPr>
          <w:rFonts w:hint="eastAsia" w:ascii="Times New Roman" w:hAnsi="Times New Roman" w:eastAsia="黑体"/>
          <w:kern w:val="44"/>
          <w:szCs w:val="44"/>
        </w:rPr>
        <w:t>14</w:t>
      </w:r>
      <w:r>
        <w:rPr>
          <w:rFonts w:ascii="Times New Roman" w:hAnsi="Times New Roman"/>
          <w:kern w:val="0"/>
          <w:szCs w:val="21"/>
        </w:rPr>
        <w:t>.1 主要用途：</w:t>
      </w:r>
      <w:r>
        <w:rPr>
          <w:rFonts w:hint="eastAsia" w:ascii="Times New Roman" w:hAnsi="Times New Roman"/>
          <w:kern w:val="0"/>
          <w:szCs w:val="21"/>
        </w:rPr>
        <w:t>杀菌剂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 w:eastAsia="黑体"/>
          <w:kern w:val="44"/>
          <w:szCs w:val="44"/>
        </w:rPr>
        <w:t>14</w:t>
      </w:r>
      <w:r>
        <w:rPr>
          <w:rFonts w:ascii="Times New Roman" w:hAnsi="Times New Roman"/>
          <w:kern w:val="0"/>
          <w:szCs w:val="21"/>
        </w:rPr>
        <w:t>.2 ADI：</w:t>
      </w:r>
      <w:r>
        <w:rPr>
          <w:rFonts w:hint="eastAsia" w:ascii="Times New Roman" w:hAnsi="Times New Roman"/>
          <w:kern w:val="0"/>
          <w:szCs w:val="21"/>
        </w:rPr>
        <w:t>10</w:t>
      </w:r>
      <w:r>
        <w:rPr>
          <w:rFonts w:ascii="Times New Roman" w:hAnsi="Times New Roman"/>
          <w:kern w:val="0"/>
          <w:szCs w:val="21"/>
        </w:rPr>
        <w:t xml:space="preserve"> mg/kg bw。 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 w:eastAsia="黑体"/>
          <w:kern w:val="44"/>
          <w:szCs w:val="44"/>
        </w:rPr>
        <w:t>14</w:t>
      </w:r>
      <w:r>
        <w:rPr>
          <w:rFonts w:ascii="Times New Roman" w:hAnsi="Times New Roman"/>
          <w:kern w:val="0"/>
          <w:szCs w:val="21"/>
        </w:rPr>
        <w:t>.3 残留物：</w:t>
      </w:r>
      <w:r>
        <w:rPr>
          <w:rFonts w:hint="eastAsia" w:ascii="Times New Roman" w:hAnsi="Times New Roman"/>
          <w:kern w:val="0"/>
          <w:szCs w:val="21"/>
        </w:rPr>
        <w:t>多抗霉素B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 w:eastAsia="黑体"/>
          <w:kern w:val="44"/>
          <w:szCs w:val="44"/>
        </w:rPr>
        <w:t>14</w:t>
      </w:r>
      <w:r>
        <w:rPr>
          <w:rFonts w:ascii="Times New Roman" w:hAnsi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4</w:t>
      </w:r>
      <w:r>
        <w:rPr>
          <w:rFonts w:ascii="Times New Roman" w:hAnsi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</w:pPr>
      <w:r>
        <w:rPr>
          <w:rFonts w:ascii="Times New Roman" w:hAnsi="Times New Roman"/>
          <w:kern w:val="0"/>
          <w:szCs w:val="21"/>
        </w:rPr>
        <w:t>表 1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6" w:name="_Hlk26952735"/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  <w:bookmarkEnd w:id="66"/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  <w:lang w:eastAsia="zh-CN"/>
        </w:rPr>
      </w:pPr>
      <w:bookmarkStart w:id="67" w:name="_Toc9221"/>
      <w:bookmarkStart w:id="68" w:name="_Toc390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4.15 </w:t>
      </w:r>
      <w:r>
        <w:rPr>
          <w:rFonts w:hint="eastAsia" w:ascii="Times New Roman" w:hAnsi="Times New Roman" w:eastAsia="黑体"/>
          <w:bCs/>
          <w:kern w:val="44"/>
          <w:szCs w:val="44"/>
        </w:rPr>
        <w:t>噁草酸（propaquizafop）</w:t>
      </w:r>
      <w:bookmarkEnd w:id="67"/>
      <w:bookmarkEnd w:id="68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主要用途：除草剂。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  <w:r>
        <w:rPr>
          <w:rFonts w:ascii="Times New Roman" w:hAnsi="Times New Roman" w:eastAsia="宋体"/>
          <w:kern w:val="0"/>
          <w:szCs w:val="21"/>
        </w:rPr>
        <w:t>.2 ADI</w:t>
      </w:r>
      <w:r>
        <w:rPr>
          <w:rFonts w:hint="eastAsia" w:ascii="Times New Roman" w:hAnsi="Times New Roman" w:eastAsia="宋体"/>
          <w:kern w:val="0"/>
          <w:szCs w:val="21"/>
        </w:rPr>
        <w:t>：</w:t>
      </w:r>
      <w:r>
        <w:rPr>
          <w:rFonts w:ascii="Times New Roman" w:hAnsi="Times New Roman" w:eastAsia="宋体"/>
          <w:kern w:val="0"/>
          <w:szCs w:val="21"/>
        </w:rPr>
        <w:t>0.0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ascii="Times New Roman" w:hAnsi="Times New Roman" w:eastAsia="宋体"/>
          <w:kern w:val="0"/>
          <w:szCs w:val="21"/>
        </w:rPr>
        <w:t>5 mg/kg bw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残留物：噁草酸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和喹禾灵酸之和，以喹禾灵酸计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>表</w:t>
      </w:r>
      <w:r>
        <w:rPr>
          <w:rFonts w:ascii="Times New Roman" w:hAnsi="Times New Roman" w:eastAsia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油料和油脂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大豆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菜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用大豆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*该限量为临时限量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69" w:name="_Toc5995"/>
      <w:bookmarkStart w:id="70" w:name="_Toc13809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4.16 </w:t>
      </w:r>
      <w:r>
        <w:rPr>
          <w:rFonts w:hint="eastAsia" w:ascii="Times New Roman" w:hAnsi="Times New Roman" w:eastAsia="黑体"/>
          <w:bCs/>
          <w:kern w:val="44"/>
          <w:szCs w:val="44"/>
        </w:rPr>
        <w:t>二氯喹啉酸</w:t>
      </w:r>
      <w:r>
        <w:rPr>
          <w:rFonts w:ascii="Times New Roman" w:hAnsi="Times New Roman" w:eastAsia="黑体"/>
          <w:bCs/>
          <w:kern w:val="44"/>
          <w:szCs w:val="44"/>
        </w:rPr>
        <w:t>（</w:t>
      </w:r>
      <w:r>
        <w:rPr>
          <w:rFonts w:hint="eastAsia" w:ascii="Times New Roman" w:hAnsi="Times New Roman" w:eastAsia="黑体"/>
          <w:bCs/>
          <w:kern w:val="44"/>
          <w:szCs w:val="44"/>
        </w:rPr>
        <w:t>q</w:t>
      </w:r>
      <w:r>
        <w:rPr>
          <w:rFonts w:ascii="Times New Roman" w:hAnsi="Times New Roman" w:eastAsia="黑体"/>
          <w:bCs/>
          <w:kern w:val="44"/>
          <w:szCs w:val="44"/>
        </w:rPr>
        <w:t>uinclorac）</w:t>
      </w:r>
      <w:bookmarkEnd w:id="69"/>
      <w:bookmarkEnd w:id="70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除草剂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二氯喹啉酸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16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油菜籽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eastAsia="黑体"/>
          <w:kern w:val="44"/>
          <w:szCs w:val="44"/>
          <w:lang w:val="de-DE"/>
        </w:rPr>
      </w:pPr>
      <w:bookmarkStart w:id="71" w:name="_Toc29706"/>
      <w:bookmarkStart w:id="72" w:name="_Toc31254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4.17 </w:t>
      </w:r>
      <w:r>
        <w:rPr>
          <w:rFonts w:hint="eastAsia" w:eastAsia="黑体"/>
          <w:kern w:val="44"/>
          <w:szCs w:val="44"/>
          <w:lang w:val="de-DE"/>
        </w:rPr>
        <w:t>氟吡酰草胺</w:t>
      </w:r>
      <w:r>
        <w:rPr>
          <w:rFonts w:eastAsia="黑体"/>
          <w:kern w:val="44"/>
          <w:szCs w:val="44"/>
          <w:lang w:val="de-DE"/>
        </w:rPr>
        <w:t>（picolinafen）</w:t>
      </w:r>
      <w:bookmarkEnd w:id="71"/>
      <w:bookmarkEnd w:id="72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1</w:t>
      </w:r>
      <w:r>
        <w:rPr>
          <w:rFonts w:eastAsia="黑体"/>
          <w:kern w:val="44"/>
          <w:szCs w:val="44"/>
          <w:lang w:val="de-DE"/>
        </w:rPr>
        <w:t>7.1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除草剂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1</w:t>
      </w:r>
      <w:r>
        <w:rPr>
          <w:rFonts w:eastAsia="黑体"/>
          <w:kern w:val="44"/>
          <w:szCs w:val="44"/>
          <w:lang w:val="de-DE"/>
        </w:rPr>
        <w:t xml:space="preserve">7.2 </w:t>
      </w:r>
      <w:r>
        <w:rPr>
          <w:kern w:val="44"/>
          <w:szCs w:val="44"/>
          <w:lang w:val="de-DE"/>
        </w:rPr>
        <w:t>ADI：</w:t>
      </w:r>
      <w:r>
        <w:rPr>
          <w:rFonts w:hint="eastAsia"/>
          <w:kern w:val="44"/>
          <w:szCs w:val="44"/>
          <w:lang w:val="de-DE"/>
        </w:rPr>
        <w:t>0</w:t>
      </w:r>
      <w:r>
        <w:rPr>
          <w:kern w:val="44"/>
          <w:szCs w:val="44"/>
          <w:lang w:val="de-DE"/>
        </w:rPr>
        <w:t>.014 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1</w:t>
      </w:r>
      <w:r>
        <w:rPr>
          <w:rFonts w:eastAsia="黑体"/>
          <w:kern w:val="44"/>
          <w:szCs w:val="44"/>
          <w:lang w:val="de-DE"/>
        </w:rPr>
        <w:t xml:space="preserve">7.3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氟吡酰草胺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1</w:t>
      </w:r>
      <w:r>
        <w:rPr>
          <w:rFonts w:eastAsia="黑体"/>
          <w:kern w:val="44"/>
          <w:szCs w:val="44"/>
          <w:lang w:val="de-DE"/>
        </w:rPr>
        <w:t xml:space="preserve">7.4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1</w:t>
      </w:r>
      <w:r>
        <w:rPr>
          <w:kern w:val="44"/>
          <w:szCs w:val="44"/>
          <w:lang w:val="de-DE"/>
        </w:rPr>
        <w:t>7的规定。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1</w:t>
      </w:r>
      <w:r>
        <w:rPr>
          <w:kern w:val="44"/>
          <w:szCs w:val="44"/>
          <w:lang w:val="de-DE"/>
        </w:rPr>
        <w:t>7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小麦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0.02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73" w:name="_Toc15961"/>
      <w:bookmarkStart w:id="74" w:name="_Toc7839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4.18 </w:t>
      </w:r>
      <w:r>
        <w:rPr>
          <w:rFonts w:hint="eastAsia" w:ascii="Times New Roman" w:hAnsi="Times New Roman" w:eastAsia="黑体"/>
          <w:bCs/>
          <w:kern w:val="44"/>
          <w:szCs w:val="44"/>
        </w:rPr>
        <w:t>氟啶胺（fluazinam）</w:t>
      </w:r>
      <w:bookmarkEnd w:id="73"/>
      <w:bookmarkEnd w:id="7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01</w:t>
      </w:r>
      <w:r>
        <w:rPr>
          <w:rFonts w:ascii="Times New Roman" w:hAnsi="Times New Roman" w:eastAsia="宋体"/>
          <w:kern w:val="0"/>
          <w:szCs w:val="21"/>
        </w:rPr>
        <w:t>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氟啶胺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18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人参（鲜）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人参（干）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18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药用植物参照</w:t>
      </w:r>
      <w:r>
        <w:rPr>
          <w:rFonts w:ascii="Times New Roman" w:hAnsi="Times New Roman"/>
          <w:szCs w:val="21"/>
        </w:rPr>
        <w:t>GB 23200.34规定的方法测定。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75" w:name="_Toc16345"/>
      <w:bookmarkStart w:id="76" w:name="_Toc52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4.19 </w:t>
      </w:r>
      <w:r>
        <w:rPr>
          <w:rFonts w:hint="eastAsia" w:ascii="Times New Roman" w:hAnsi="Times New Roman" w:eastAsia="黑体"/>
          <w:bCs/>
          <w:kern w:val="44"/>
          <w:szCs w:val="44"/>
        </w:rPr>
        <w:t>氟啶草酮</w:t>
      </w:r>
      <w:r>
        <w:rPr>
          <w:rFonts w:ascii="Times New Roman" w:hAnsi="Times New Roman" w:eastAsia="黑体"/>
          <w:bCs/>
          <w:kern w:val="44"/>
          <w:szCs w:val="44"/>
        </w:rPr>
        <w:t>（</w:t>
      </w:r>
      <w:r>
        <w:rPr>
          <w:rFonts w:hint="eastAsia" w:ascii="Times New Roman" w:hAnsi="Times New Roman" w:eastAsia="黑体"/>
          <w:bCs/>
          <w:kern w:val="44"/>
          <w:szCs w:val="44"/>
        </w:rPr>
        <w:t>f</w:t>
      </w:r>
      <w:r>
        <w:rPr>
          <w:rFonts w:ascii="Times New Roman" w:hAnsi="Times New Roman" w:eastAsia="黑体"/>
          <w:bCs/>
          <w:kern w:val="44"/>
          <w:szCs w:val="44"/>
        </w:rPr>
        <w:t>luridone）</w:t>
      </w:r>
      <w:bookmarkEnd w:id="75"/>
      <w:bookmarkEnd w:id="7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除草剂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  <w:r>
        <w:rPr>
          <w:rFonts w:ascii="Times New Roman" w:hAnsi="Times New Roman" w:eastAsia="宋体"/>
          <w:kern w:val="0"/>
          <w:szCs w:val="21"/>
        </w:rPr>
        <w:t>.2 ADI：0.15mg/kg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氟啶草酮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19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棉籽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77" w:name="_Toc14561"/>
      <w:bookmarkStart w:id="78" w:name="_Toc22337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4.20 </w:t>
      </w:r>
      <w:r>
        <w:rPr>
          <w:rFonts w:hint="eastAsia" w:ascii="Times New Roman" w:hAnsi="Times New Roman" w:eastAsia="黑体"/>
          <w:bCs/>
          <w:kern w:val="44"/>
          <w:szCs w:val="44"/>
        </w:rPr>
        <w:t>氟啶虫胺腈</w:t>
      </w:r>
      <w:r>
        <w:rPr>
          <w:rFonts w:ascii="Times New Roman" w:hAnsi="Times New Roman" w:eastAsia="黑体"/>
          <w:bCs/>
          <w:kern w:val="44"/>
          <w:szCs w:val="44"/>
        </w:rPr>
        <w:t>（</w:t>
      </w:r>
      <w:r>
        <w:rPr>
          <w:rFonts w:hint="eastAsia" w:ascii="Times New Roman" w:hAnsi="Times New Roman" w:eastAsia="黑体"/>
          <w:bCs/>
          <w:kern w:val="44"/>
          <w:szCs w:val="44"/>
        </w:rPr>
        <w:t>s</w:t>
      </w:r>
      <w:r>
        <w:rPr>
          <w:rFonts w:ascii="Times New Roman" w:hAnsi="Times New Roman" w:eastAsia="黑体"/>
          <w:bCs/>
          <w:kern w:val="44"/>
          <w:szCs w:val="44"/>
        </w:rPr>
        <w:t>ulfoxaflor）</w:t>
      </w:r>
      <w:bookmarkEnd w:id="77"/>
      <w:bookmarkEnd w:id="78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  <w:r>
        <w:rPr>
          <w:rFonts w:ascii="Times New Roman" w:hAnsi="Times New Roman" w:eastAsia="宋体"/>
          <w:kern w:val="0"/>
          <w:szCs w:val="21"/>
        </w:rPr>
        <w:t>.2 ADI：</w:t>
      </w:r>
      <w:r>
        <w:rPr>
          <w:rFonts w:hint="eastAsia" w:ascii="Times New Roman" w:hAnsi="Times New Roman" w:eastAsia="宋体"/>
          <w:kern w:val="0"/>
          <w:szCs w:val="21"/>
        </w:rPr>
        <w:t>0.05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氟啶虫胺腈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大白菜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西瓜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79" w:name="_Toc17858"/>
      <w:bookmarkStart w:id="80" w:name="_Toc1344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4.21 </w:t>
      </w:r>
      <w:r>
        <w:rPr>
          <w:rFonts w:hint="eastAsia" w:ascii="Times New Roman" w:hAnsi="Times New Roman" w:eastAsia="黑体"/>
          <w:bCs/>
          <w:kern w:val="44"/>
          <w:szCs w:val="44"/>
        </w:rPr>
        <w:t>氟噻草胺</w:t>
      </w:r>
      <w:r>
        <w:rPr>
          <w:rFonts w:ascii="Times New Roman" w:hAnsi="Times New Roman" w:eastAsia="黑体"/>
          <w:bCs/>
          <w:kern w:val="44"/>
          <w:szCs w:val="44"/>
        </w:rPr>
        <w:t>（flufenacet）</w:t>
      </w:r>
      <w:bookmarkEnd w:id="79"/>
      <w:bookmarkEnd w:id="80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除草剂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00</w:t>
      </w:r>
      <w:r>
        <w:rPr>
          <w:rFonts w:ascii="Times New Roman" w:hAnsi="Times New Roman" w:eastAsia="宋体"/>
          <w:kern w:val="0"/>
          <w:szCs w:val="21"/>
        </w:rPr>
        <w:t>5mg/kg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氟噻草胺及其代谢物N-氟苯基-N-异丙基之和，以氟噻草胺表示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eastAsia="黑体"/>
          <w:kern w:val="44"/>
          <w:szCs w:val="44"/>
          <w:lang w:val="de-DE"/>
        </w:rPr>
      </w:pPr>
      <w:bookmarkStart w:id="81" w:name="_Toc22255"/>
      <w:bookmarkStart w:id="82" w:name="_Toc704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4.22 </w:t>
      </w:r>
      <w:r>
        <w:rPr>
          <w:rFonts w:hint="eastAsia" w:eastAsia="黑体"/>
          <w:kern w:val="44"/>
          <w:szCs w:val="44"/>
          <w:lang w:val="de-DE"/>
        </w:rPr>
        <w:t>氟噻唑吡乙酮</w:t>
      </w:r>
      <w:r>
        <w:rPr>
          <w:rFonts w:eastAsia="黑体"/>
          <w:kern w:val="44"/>
          <w:szCs w:val="44"/>
          <w:lang w:val="de-DE"/>
        </w:rPr>
        <w:t>（oxathiapiprolin）</w:t>
      </w:r>
      <w:bookmarkEnd w:id="81"/>
      <w:bookmarkEnd w:id="82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22</w:t>
      </w:r>
      <w:r>
        <w:rPr>
          <w:rFonts w:eastAsia="黑体"/>
          <w:kern w:val="44"/>
          <w:szCs w:val="44"/>
          <w:lang w:val="de-DE"/>
        </w:rPr>
        <w:t>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杀菌剂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22</w:t>
      </w:r>
      <w:r>
        <w:rPr>
          <w:rFonts w:eastAsia="黑体"/>
          <w:kern w:val="44"/>
          <w:szCs w:val="44"/>
          <w:lang w:val="de-DE"/>
        </w:rPr>
        <w:t xml:space="preserve">.2 </w:t>
      </w:r>
      <w:r>
        <w:rPr>
          <w:kern w:val="44"/>
          <w:szCs w:val="44"/>
          <w:lang w:val="de-DE"/>
        </w:rPr>
        <w:t>ADI：4 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22</w:t>
      </w:r>
      <w:r>
        <w:rPr>
          <w:rFonts w:eastAsia="黑体"/>
          <w:kern w:val="44"/>
          <w:szCs w:val="44"/>
          <w:lang w:val="de-DE"/>
        </w:rPr>
        <w:t xml:space="preserve">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氟噻唑吡乙酮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22</w:t>
      </w:r>
      <w:r>
        <w:rPr>
          <w:rFonts w:eastAsia="黑体"/>
          <w:kern w:val="44"/>
          <w:szCs w:val="44"/>
          <w:lang w:val="de-DE"/>
        </w:rPr>
        <w:t xml:space="preserve">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22</w:t>
      </w:r>
      <w:r>
        <w:rPr>
          <w:kern w:val="44"/>
          <w:szCs w:val="44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22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葡萄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1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eastAsia="黑体"/>
          <w:kern w:val="44"/>
          <w:szCs w:val="44"/>
          <w:lang w:val="de-DE"/>
        </w:rPr>
      </w:pPr>
      <w:bookmarkStart w:id="83" w:name="_Toc32304"/>
      <w:bookmarkStart w:id="84" w:name="_Toc376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4.23 </w:t>
      </w:r>
      <w:r>
        <w:rPr>
          <w:rFonts w:hint="eastAsia" w:eastAsia="黑体"/>
          <w:kern w:val="44"/>
          <w:szCs w:val="44"/>
          <w:lang w:val="de-DE"/>
        </w:rPr>
        <w:t>氟烯线砜</w:t>
      </w:r>
      <w:r>
        <w:rPr>
          <w:rFonts w:eastAsia="黑体"/>
          <w:kern w:val="44"/>
          <w:szCs w:val="44"/>
          <w:lang w:val="de-DE"/>
        </w:rPr>
        <w:t>（fluensulfone）</w:t>
      </w:r>
      <w:bookmarkEnd w:id="83"/>
      <w:bookmarkEnd w:id="84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23</w:t>
      </w:r>
      <w:r>
        <w:rPr>
          <w:rFonts w:eastAsia="黑体"/>
          <w:kern w:val="44"/>
          <w:szCs w:val="44"/>
          <w:lang w:val="de-DE"/>
        </w:rPr>
        <w:t>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杀线虫剂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23</w:t>
      </w:r>
      <w:r>
        <w:rPr>
          <w:rFonts w:eastAsia="黑体"/>
          <w:kern w:val="44"/>
          <w:szCs w:val="44"/>
          <w:lang w:val="de-DE"/>
        </w:rPr>
        <w:t xml:space="preserve">.2 </w:t>
      </w:r>
      <w:r>
        <w:rPr>
          <w:kern w:val="44"/>
          <w:szCs w:val="44"/>
          <w:lang w:val="de-DE"/>
        </w:rPr>
        <w:t>ADI：</w:t>
      </w:r>
      <w:r>
        <w:rPr>
          <w:rFonts w:hint="eastAsia"/>
          <w:kern w:val="44"/>
          <w:szCs w:val="44"/>
          <w:lang w:val="de-DE"/>
        </w:rPr>
        <w:t>0</w:t>
      </w:r>
      <w:r>
        <w:rPr>
          <w:kern w:val="44"/>
          <w:szCs w:val="44"/>
          <w:lang w:val="de-DE"/>
        </w:rPr>
        <w:t>.01 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23</w:t>
      </w:r>
      <w:r>
        <w:rPr>
          <w:rFonts w:eastAsia="黑体"/>
          <w:kern w:val="44"/>
          <w:szCs w:val="44"/>
          <w:lang w:val="de-DE"/>
        </w:rPr>
        <w:t xml:space="preserve">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氟烯线砜及其代谢物3,4,4-trifluorobut-3-ene-1-sulfonic acid (BSA)之和，以氟烯线砜表示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23</w:t>
      </w:r>
      <w:r>
        <w:rPr>
          <w:rFonts w:eastAsia="黑体"/>
          <w:kern w:val="44"/>
          <w:szCs w:val="44"/>
          <w:lang w:val="de-DE"/>
        </w:rPr>
        <w:t xml:space="preserve">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23</w:t>
      </w:r>
      <w:r>
        <w:rPr>
          <w:kern w:val="44"/>
          <w:szCs w:val="44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23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黄瓜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1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85" w:name="_Toc20694"/>
      <w:bookmarkStart w:id="86" w:name="_Toc1163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4.24 </w:t>
      </w:r>
      <w:r>
        <w:rPr>
          <w:rFonts w:hint="eastAsia" w:ascii="Times New Roman" w:hAnsi="Times New Roman" w:eastAsia="黑体"/>
          <w:bCs/>
          <w:kern w:val="44"/>
          <w:szCs w:val="44"/>
        </w:rPr>
        <w:t>氟唑菌酰胺</w:t>
      </w:r>
      <w:r>
        <w:rPr>
          <w:rFonts w:ascii="Times New Roman" w:hAnsi="Times New Roman" w:eastAsia="黑体"/>
          <w:bCs/>
          <w:kern w:val="44"/>
          <w:szCs w:val="44"/>
        </w:rPr>
        <w:t>（fluxapyroxad）</w:t>
      </w:r>
      <w:bookmarkEnd w:id="85"/>
      <w:bookmarkEnd w:id="8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  <w:r>
        <w:rPr>
          <w:rFonts w:ascii="Times New Roman" w:hAnsi="Times New Roman" w:eastAsia="宋体"/>
          <w:kern w:val="0"/>
          <w:szCs w:val="21"/>
        </w:rPr>
        <w:t>.2 ADI：</w:t>
      </w:r>
      <w:r>
        <w:rPr>
          <w:rFonts w:hint="eastAsia" w:ascii="Times New Roman" w:hAnsi="Times New Roman" w:eastAsia="宋体"/>
          <w:kern w:val="0"/>
          <w:szCs w:val="21"/>
        </w:rPr>
        <w:t>0.02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氟唑菌酰胺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87" w:name="_Toc21909"/>
      <w:bookmarkStart w:id="88" w:name="_Toc1368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4.25 </w:t>
      </w:r>
      <w:r>
        <w:rPr>
          <w:rFonts w:hint="eastAsia" w:ascii="Times New Roman" w:hAnsi="Times New Roman" w:eastAsia="黑体"/>
          <w:bCs/>
          <w:kern w:val="44"/>
          <w:szCs w:val="44"/>
        </w:rPr>
        <w:t>氟唑菌酰羟胺</w:t>
      </w:r>
      <w:r>
        <w:rPr>
          <w:rFonts w:ascii="Times New Roman" w:hAnsi="Times New Roman" w:eastAsia="黑体"/>
          <w:bCs/>
          <w:kern w:val="44"/>
          <w:szCs w:val="44"/>
        </w:rPr>
        <w:t>（pydiflumetofen）</w:t>
      </w:r>
      <w:bookmarkEnd w:id="87"/>
      <w:bookmarkEnd w:id="88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1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氟唑菌酰羟胺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油菜籽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黄瓜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0.5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西瓜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89" w:name="_Toc3235"/>
      <w:bookmarkStart w:id="90" w:name="_Toc1217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4.26 </w:t>
      </w:r>
      <w:r>
        <w:rPr>
          <w:rFonts w:hint="eastAsia" w:ascii="Times New Roman" w:hAnsi="Times New Roman" w:eastAsia="黑体"/>
          <w:bCs/>
          <w:kern w:val="44"/>
          <w:szCs w:val="44"/>
        </w:rPr>
        <w:t>高效氯氟氰菊酯</w:t>
      </w:r>
      <w:r>
        <w:rPr>
          <w:rFonts w:ascii="Times New Roman" w:hAnsi="Times New Roman" w:eastAsia="黑体"/>
          <w:bCs/>
          <w:kern w:val="44"/>
          <w:szCs w:val="44"/>
        </w:rPr>
        <w:t>（</w:t>
      </w:r>
      <w:r>
        <w:rPr>
          <w:rFonts w:hint="eastAsia" w:ascii="Times New Roman" w:hAnsi="Times New Roman" w:eastAsia="黑体"/>
          <w:bCs/>
          <w:kern w:val="44"/>
          <w:szCs w:val="44"/>
        </w:rPr>
        <w:t>l</w:t>
      </w:r>
      <w:r>
        <w:rPr>
          <w:rFonts w:ascii="Times New Roman" w:hAnsi="Times New Roman" w:eastAsia="黑体"/>
          <w:bCs/>
          <w:kern w:val="44"/>
          <w:szCs w:val="44"/>
        </w:rPr>
        <w:t>ambda-</w:t>
      </w:r>
      <w:r>
        <w:rPr>
          <w:rFonts w:hint="eastAsia" w:ascii="Times New Roman" w:hAnsi="Times New Roman" w:eastAsia="黑体"/>
          <w:bCs/>
          <w:kern w:val="44"/>
          <w:szCs w:val="44"/>
        </w:rPr>
        <w:t>c</w:t>
      </w:r>
      <w:r>
        <w:rPr>
          <w:rFonts w:ascii="Times New Roman" w:hAnsi="Times New Roman" w:eastAsia="黑体"/>
          <w:bCs/>
          <w:kern w:val="44"/>
          <w:szCs w:val="44"/>
        </w:rPr>
        <w:t>yhalothrin）</w:t>
      </w:r>
      <w:bookmarkEnd w:id="89"/>
      <w:bookmarkEnd w:id="90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02</w:t>
      </w:r>
      <w:r>
        <w:rPr>
          <w:rFonts w:ascii="Times New Roman" w:hAnsi="Times New Roman" w:eastAsia="宋体"/>
          <w:kern w:val="0"/>
          <w:szCs w:val="21"/>
        </w:rPr>
        <w:t>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氯氟氰菊酯(异构体之和)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26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菊花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鲜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26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饮料类按照</w:t>
      </w:r>
      <w:r>
        <w:rPr>
          <w:rFonts w:ascii="Times New Roman" w:hAnsi="Times New Roman"/>
          <w:szCs w:val="21"/>
        </w:rPr>
        <w:t>GB 23200.</w:t>
      </w:r>
      <w:r>
        <w:rPr>
          <w:rFonts w:hint="eastAsia" w:ascii="Times New Roman" w:hAnsi="Times New Roman"/>
          <w:szCs w:val="21"/>
        </w:rPr>
        <w:t>113</w:t>
      </w:r>
      <w:r>
        <w:rPr>
          <w:rFonts w:ascii="Times New Roman" w:hAnsi="Times New Roman"/>
          <w:szCs w:val="21"/>
        </w:rPr>
        <w:t>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91" w:name="_Toc20567"/>
      <w:bookmarkStart w:id="92" w:name="_Toc25338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4.27 </w:t>
      </w:r>
      <w:r>
        <w:rPr>
          <w:rFonts w:hint="eastAsia" w:ascii="Times New Roman" w:hAnsi="Times New Roman" w:eastAsia="黑体"/>
          <w:bCs/>
          <w:kern w:val="44"/>
          <w:szCs w:val="44"/>
        </w:rPr>
        <w:t>环氧虫啶</w:t>
      </w:r>
      <w:r>
        <w:rPr>
          <w:rFonts w:ascii="Times New Roman" w:hAnsi="Times New Roman" w:eastAsia="黑体"/>
          <w:bCs/>
          <w:kern w:val="44"/>
          <w:szCs w:val="44"/>
        </w:rPr>
        <w:t>（scycloxaprid）</w:t>
      </w:r>
      <w:bookmarkEnd w:id="91"/>
      <w:bookmarkEnd w:id="92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  <w:r>
        <w:rPr>
          <w:rFonts w:ascii="Times New Roman" w:hAnsi="Times New Roman" w:eastAsia="宋体"/>
          <w:kern w:val="0"/>
          <w:szCs w:val="21"/>
        </w:rPr>
        <w:t>.2 ADI：</w:t>
      </w:r>
      <w:r>
        <w:rPr>
          <w:rFonts w:hint="eastAsia" w:ascii="Times New Roman" w:hAnsi="Times New Roman" w:eastAsia="宋体"/>
          <w:kern w:val="0"/>
          <w:szCs w:val="21"/>
        </w:rPr>
        <w:t>0.005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环氧虫啶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27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甘蓝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93" w:name="_Toc27637"/>
      <w:bookmarkStart w:id="94" w:name="_Toc3996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4.28 </w:t>
      </w:r>
      <w:r>
        <w:rPr>
          <w:rFonts w:hint="eastAsia" w:ascii="Times New Roman" w:hAnsi="Times New Roman" w:eastAsia="黑体"/>
          <w:bCs/>
          <w:kern w:val="44"/>
          <w:szCs w:val="44"/>
        </w:rPr>
        <w:t>甲氨基阿维菌素苯甲酸盐</w:t>
      </w:r>
      <w:r>
        <w:rPr>
          <w:rFonts w:ascii="Times New Roman" w:hAnsi="Times New Roman" w:eastAsia="黑体"/>
          <w:bCs/>
          <w:kern w:val="44"/>
          <w:szCs w:val="44"/>
        </w:rPr>
        <w:t>（emamectin benzoate）</w:t>
      </w:r>
      <w:bookmarkEnd w:id="93"/>
      <w:bookmarkEnd w:id="9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0005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甲氨基阿维菌素B1a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28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金银花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28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药用植物参照</w:t>
      </w:r>
      <w:r>
        <w:rPr>
          <w:rFonts w:ascii="Times New Roman" w:hAnsi="Times New Roman"/>
          <w:szCs w:val="21"/>
        </w:rPr>
        <w:t>GB/T 20769规定的方法测定。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95" w:name="_Toc21551"/>
      <w:bookmarkStart w:id="96" w:name="_Toc23957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4.29 </w:t>
      </w:r>
      <w:r>
        <w:rPr>
          <w:rFonts w:hint="eastAsia" w:ascii="Times New Roman" w:hAnsi="Times New Roman" w:eastAsia="黑体"/>
          <w:bCs/>
          <w:kern w:val="44"/>
          <w:szCs w:val="44"/>
        </w:rPr>
        <w:t>甲基硫菌灵</w:t>
      </w:r>
      <w:r>
        <w:rPr>
          <w:rFonts w:ascii="Times New Roman" w:hAnsi="Times New Roman" w:eastAsia="黑体"/>
          <w:bCs/>
          <w:kern w:val="44"/>
          <w:szCs w:val="44"/>
        </w:rPr>
        <w:t>（thiophanate-methyl）</w:t>
      </w:r>
      <w:bookmarkEnd w:id="95"/>
      <w:bookmarkEnd w:id="9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09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甲基硫菌灵和多菌灵之和，以多菌灵表示。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29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0.5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29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蔬菜按照</w:t>
      </w:r>
      <w:r>
        <w:rPr>
          <w:rFonts w:ascii="Times New Roman" w:hAnsi="Times New Roman"/>
          <w:szCs w:val="21"/>
        </w:rPr>
        <w:t>NY/T 1680规定的方法测定。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 w:cs="Times New Roman"/>
          <w:bCs/>
          <w:kern w:val="44"/>
          <w:szCs w:val="44"/>
        </w:rPr>
      </w:pPr>
      <w:bookmarkStart w:id="97" w:name="_Toc23227"/>
      <w:bookmarkStart w:id="98" w:name="_Toc16379"/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 xml:space="preserve">4.30 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  <w:t>腈吡螨酯（cyenopyrafen）</w:t>
      </w:r>
      <w:bookmarkEnd w:id="97"/>
      <w:bookmarkEnd w:id="98"/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kern w:val="0"/>
          <w:szCs w:val="21"/>
        </w:rPr>
        <w:t>.1主要用途：</w:t>
      </w:r>
      <w:r>
        <w:rPr>
          <w:rFonts w:hint="eastAsia" w:ascii="Times New Roman" w:hAnsi="Times New Roman" w:eastAsia="宋体" w:cs="Times New Roman"/>
          <w:kern w:val="0"/>
          <w:szCs w:val="21"/>
        </w:rPr>
        <w:t>杀菌</w:t>
      </w:r>
      <w:r>
        <w:rPr>
          <w:rFonts w:ascii="Times New Roman" w:hAnsi="Times New Roman" w:eastAsia="宋体" w:cs="Times New Roman"/>
          <w:kern w:val="0"/>
          <w:szCs w:val="21"/>
        </w:rPr>
        <w:t>剂。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kern w:val="0"/>
          <w:szCs w:val="21"/>
        </w:rPr>
        <w:t>.2 ADI：</w:t>
      </w:r>
      <w:r>
        <w:rPr>
          <w:rFonts w:hint="eastAsia" w:ascii="Times New Roman" w:hAnsi="Times New Roman" w:eastAsia="宋体" w:cs="Times New Roman"/>
          <w:kern w:val="0"/>
          <w:szCs w:val="21"/>
        </w:rPr>
        <w:t>0.05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mg/kg bw。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kern w:val="0"/>
          <w:szCs w:val="21"/>
        </w:rPr>
        <w:t>.3 残留物：</w:t>
      </w:r>
      <w:r>
        <w:rPr>
          <w:rFonts w:hint="eastAsia" w:cs="Times New Roman"/>
        </w:rPr>
        <w:t>腈吡螨酯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kern w:val="0"/>
          <w:szCs w:val="21"/>
        </w:rPr>
        <w:t>.4最大残留限量：应符合表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30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 w:cs="Times New Roman"/>
          <w:bCs/>
          <w:kern w:val="44"/>
          <w:szCs w:val="44"/>
        </w:rPr>
      </w:pPr>
      <w:bookmarkStart w:id="99" w:name="_Toc9453"/>
      <w:bookmarkStart w:id="100" w:name="_Toc28475"/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 xml:space="preserve">4.31 </w:t>
      </w:r>
      <w:r>
        <w:rPr>
          <w:rFonts w:hint="eastAsia" w:ascii="Times New Roman" w:hAnsi="Times New Roman" w:eastAsia="黑体" w:cs="Times New Roman"/>
          <w:bCs/>
          <w:kern w:val="44"/>
          <w:szCs w:val="44"/>
        </w:rPr>
        <w:t>精苯霜灵（benalaxyl-M）</w:t>
      </w:r>
      <w:bookmarkEnd w:id="99"/>
      <w:bookmarkEnd w:id="100"/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4.31</w:t>
      </w:r>
      <w:r>
        <w:rPr>
          <w:rFonts w:ascii="Times New Roman" w:hAnsi="Times New Roman" w:eastAsia="宋体" w:cs="Times New Roman"/>
          <w:kern w:val="0"/>
          <w:szCs w:val="21"/>
        </w:rPr>
        <w:t>.1主要用途：</w:t>
      </w:r>
      <w:r>
        <w:rPr>
          <w:rFonts w:hint="eastAsia" w:ascii="Times New Roman" w:hAnsi="Times New Roman" w:eastAsia="宋体" w:cs="Times New Roman"/>
          <w:kern w:val="0"/>
          <w:szCs w:val="21"/>
        </w:rPr>
        <w:t>杀菌</w:t>
      </w:r>
      <w:r>
        <w:rPr>
          <w:rFonts w:ascii="Times New Roman" w:hAnsi="Times New Roman" w:eastAsia="宋体" w:cs="Times New Roman"/>
          <w:kern w:val="0"/>
          <w:szCs w:val="21"/>
        </w:rPr>
        <w:t>剂。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4.31</w:t>
      </w:r>
      <w:r>
        <w:rPr>
          <w:rFonts w:ascii="Times New Roman" w:hAnsi="Times New Roman" w:eastAsia="宋体" w:cs="Times New Roman"/>
          <w:kern w:val="0"/>
          <w:szCs w:val="21"/>
        </w:rPr>
        <w:t>.2 ADI：</w:t>
      </w:r>
      <w:r>
        <w:rPr>
          <w:rFonts w:hint="eastAsia" w:ascii="Times New Roman" w:hAnsi="Times New Roman" w:eastAsia="宋体" w:cs="Times New Roman"/>
          <w:kern w:val="0"/>
          <w:szCs w:val="21"/>
        </w:rPr>
        <w:t>0.07</w:t>
      </w:r>
      <w:r>
        <w:rPr>
          <w:rFonts w:ascii="Times New Roman" w:hAnsi="Times New Roman" w:eastAsia="宋体" w:cs="Times New Roman"/>
          <w:kern w:val="0"/>
          <w:szCs w:val="21"/>
        </w:rPr>
        <w:t xml:space="preserve"> mg/kg bw。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4.31</w:t>
      </w:r>
      <w:r>
        <w:rPr>
          <w:rFonts w:ascii="Times New Roman" w:hAnsi="Times New Roman" w:eastAsia="宋体" w:cs="Times New Roman"/>
          <w:kern w:val="0"/>
          <w:szCs w:val="21"/>
        </w:rPr>
        <w:t>.3 残留物：</w:t>
      </w:r>
      <w:r>
        <w:rPr>
          <w:rFonts w:hint="eastAsia" w:cs="Times New Roman"/>
        </w:rPr>
        <w:t>苯霜灵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4.31</w:t>
      </w:r>
      <w:r>
        <w:rPr>
          <w:rFonts w:ascii="Times New Roman" w:hAnsi="Times New Roman" w:eastAsia="宋体" w:cs="Times New Roman"/>
          <w:kern w:val="0"/>
          <w:szCs w:val="21"/>
        </w:rPr>
        <w:t>.4最大残留限量：应符合表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31</w:t>
      </w:r>
      <w:r>
        <w:rPr>
          <w:rFonts w:ascii="Times New Roman" w:hAnsi="Times New Roman" w:eastAsia="宋体" w:cs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31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0.05</w:t>
            </w:r>
          </w:p>
        </w:tc>
      </w:tr>
    </w:tbl>
    <w:p>
      <w:pPr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4.31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/>
          <w:szCs w:val="21"/>
          <w:lang w:val="en-US" w:eastAsia="zh-CN"/>
        </w:rPr>
        <w:t>蔬菜</w:t>
      </w:r>
      <w:r>
        <w:rPr>
          <w:rFonts w:hint="eastAsia" w:ascii="Times New Roman" w:hAnsi="Times New Roman"/>
          <w:szCs w:val="21"/>
        </w:rPr>
        <w:t>按照GB/T 23200.113规定的方法测定。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 w:cs="Times New Roman"/>
          <w:bCs/>
          <w:kern w:val="44"/>
          <w:szCs w:val="44"/>
        </w:rPr>
      </w:pPr>
      <w:bookmarkStart w:id="101" w:name="_Toc31705"/>
      <w:bookmarkStart w:id="102" w:name="_Toc2692"/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 xml:space="preserve">4.32 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  <w:t>精草铵膦（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>g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  <w:t>lufosinate-P- ammonium）</w:t>
      </w:r>
      <w:bookmarkEnd w:id="101"/>
      <w:bookmarkEnd w:id="102"/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4.32</w:t>
      </w:r>
      <w:r>
        <w:rPr>
          <w:rFonts w:ascii="Times New Roman" w:hAnsi="Times New Roman" w:eastAsia="宋体" w:cs="Times New Roman"/>
          <w:kern w:val="0"/>
          <w:szCs w:val="21"/>
        </w:rPr>
        <w:t>.1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主要用途：</w:t>
      </w:r>
      <w:r>
        <w:rPr>
          <w:rFonts w:hint="eastAsia" w:ascii="Times New Roman" w:hAnsi="Times New Roman" w:eastAsia="宋体" w:cs="Times New Roman"/>
          <w:kern w:val="0"/>
          <w:szCs w:val="21"/>
        </w:rPr>
        <w:t>杀菌</w:t>
      </w:r>
      <w:r>
        <w:rPr>
          <w:rFonts w:ascii="Times New Roman" w:hAnsi="Times New Roman" w:eastAsia="宋体" w:cs="Times New Roman"/>
          <w:kern w:val="0"/>
          <w:szCs w:val="21"/>
        </w:rPr>
        <w:t>剂。</w:t>
      </w:r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4.32</w:t>
      </w:r>
      <w:r>
        <w:rPr>
          <w:rFonts w:ascii="Times New Roman" w:hAnsi="Times New Roman" w:eastAsia="宋体" w:cs="Times New Roman"/>
          <w:kern w:val="0"/>
          <w:szCs w:val="21"/>
        </w:rPr>
        <w:t>.2 ADI：</w:t>
      </w:r>
      <w:r>
        <w:rPr>
          <w:rFonts w:hint="eastAsia" w:ascii="Times New Roman" w:hAnsi="Times New Roman" w:eastAsia="宋体" w:cs="Times New Roman"/>
          <w:kern w:val="0"/>
          <w:szCs w:val="21"/>
        </w:rPr>
        <w:t>0.01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mg/kg bw。</w:t>
      </w:r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4.32</w:t>
      </w:r>
      <w:r>
        <w:rPr>
          <w:rFonts w:ascii="Times New Roman" w:hAnsi="Times New Roman" w:eastAsia="宋体" w:cs="Times New Roman"/>
          <w:kern w:val="0"/>
          <w:szCs w:val="21"/>
        </w:rPr>
        <w:t>.3 残留物：</w:t>
      </w:r>
      <w:r>
        <w:rPr>
          <w:rFonts w:hint="eastAsia" w:ascii="Times New Roman" w:hAnsi="Times New Roman" w:eastAsia="宋体" w:cs="Times New Roman"/>
          <w:kern w:val="0"/>
          <w:szCs w:val="21"/>
        </w:rPr>
        <w:t>植物源性食品为草铵膦；动物源性食品为草铵膦母体及其代谢物N-乙酰基草铵膦、3-（甲基膦基）丙酸的总和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4.32</w:t>
      </w:r>
      <w:r>
        <w:rPr>
          <w:rFonts w:ascii="Times New Roman" w:hAnsi="Times New Roman" w:eastAsia="宋体" w:cs="Times New Roman"/>
          <w:kern w:val="0"/>
          <w:szCs w:val="21"/>
        </w:rPr>
        <w:t>.4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32</w:t>
      </w:r>
      <w:r>
        <w:rPr>
          <w:rFonts w:ascii="Times New Roman" w:hAnsi="Times New Roman" w:eastAsia="宋体" w:cs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outlineLvl w:val="9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32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柑橘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0.05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hint="eastAsia" w:ascii="Times New Roman" w:hAnsi="Times New Roman" w:eastAsia="宋体" w:cs="Times New Roman"/>
          <w:kern w:val="0"/>
          <w:szCs w:val="21"/>
          <w:lang w:val="de-DE"/>
        </w:rPr>
      </w:pPr>
      <w:bookmarkStart w:id="103" w:name="_Toc10048"/>
      <w:r>
        <w:rPr>
          <w:rFonts w:hint="eastAsia" w:ascii="Times New Roman" w:hAnsi="Times New Roman" w:eastAsia="宋体" w:cs="Times New Roman"/>
          <w:kern w:val="0"/>
          <w:szCs w:val="21"/>
          <w:lang w:val="de-DE" w:eastAsia="zh-CN"/>
        </w:rPr>
        <w:t>4.32</w:t>
      </w:r>
      <w:r>
        <w:rPr>
          <w:rFonts w:hint="eastAsia" w:ascii="Times New Roman" w:hAnsi="Times New Roman" w:eastAsia="宋体" w:cs="Times New Roman"/>
          <w:kern w:val="0"/>
          <w:szCs w:val="21"/>
          <w:lang w:val="de-DE"/>
        </w:rPr>
        <w:t>.5 检测方法：水果按照GB/T 23200.1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kern w:val="0"/>
          <w:szCs w:val="21"/>
          <w:lang w:val="de-DE"/>
        </w:rPr>
        <w:t>规定的方法测定。</w:t>
      </w:r>
      <w:bookmarkEnd w:id="103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</w:pPr>
      <w:bookmarkStart w:id="104" w:name="_Toc31422"/>
      <w:bookmarkStart w:id="105" w:name="_Toc4152"/>
      <w:r>
        <w:rPr>
          <w:rFonts w:hint="eastAsia" w:ascii="Times New Roman" w:hAnsi="Times New Roman" w:eastAsia="黑体" w:cs="Times New Roman"/>
          <w:bCs/>
          <w:kern w:val="44"/>
          <w:szCs w:val="44"/>
          <w:lang w:val="en-US" w:eastAsia="zh-CN"/>
        </w:rPr>
        <w:t xml:space="preserve">4.33 </w:t>
      </w:r>
      <w:r>
        <w:rPr>
          <w:rFonts w:hint="eastAsia" w:ascii="Times New Roman" w:hAnsi="Times New Roman" w:eastAsia="黑体" w:cs="Times New Roman"/>
          <w:bCs/>
          <w:kern w:val="44"/>
          <w:szCs w:val="44"/>
          <w:lang w:val="de-DE"/>
        </w:rPr>
        <w:t>精高效氯氟氰菊酯（gamma cyhalothrin）</w:t>
      </w:r>
      <w:bookmarkEnd w:id="104"/>
      <w:bookmarkEnd w:id="105"/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bookmarkStart w:id="106" w:name="_Toc24758"/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4.33</w:t>
      </w:r>
      <w:r>
        <w:rPr>
          <w:rFonts w:ascii="Times New Roman" w:hAnsi="Times New Roman" w:eastAsia="宋体" w:cs="Times New Roman"/>
          <w:kern w:val="0"/>
          <w:szCs w:val="21"/>
        </w:rPr>
        <w:t>.1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主要用途：</w:t>
      </w:r>
      <w:r>
        <w:rPr>
          <w:rFonts w:hint="eastAsia" w:ascii="Times New Roman" w:hAnsi="Times New Roman" w:eastAsia="宋体" w:cs="Times New Roman"/>
          <w:kern w:val="0"/>
          <w:szCs w:val="21"/>
        </w:rPr>
        <w:t>杀菌</w:t>
      </w:r>
      <w:r>
        <w:rPr>
          <w:rFonts w:ascii="Times New Roman" w:hAnsi="Times New Roman" w:eastAsia="宋体" w:cs="Times New Roman"/>
          <w:kern w:val="0"/>
          <w:szCs w:val="21"/>
        </w:rPr>
        <w:t>剂。</w:t>
      </w:r>
      <w:bookmarkEnd w:id="106"/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bookmarkStart w:id="107" w:name="_Toc9791"/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4.33</w:t>
      </w:r>
      <w:r>
        <w:rPr>
          <w:rFonts w:ascii="Times New Roman" w:hAnsi="Times New Roman" w:eastAsia="宋体" w:cs="Times New Roman"/>
          <w:kern w:val="0"/>
          <w:szCs w:val="21"/>
        </w:rPr>
        <w:t>.2 ADI：</w:t>
      </w:r>
      <w:r>
        <w:rPr>
          <w:rFonts w:hint="eastAsia" w:ascii="Times New Roman" w:hAnsi="Times New Roman" w:eastAsia="宋体" w:cs="Times New Roman"/>
          <w:kern w:val="0"/>
          <w:szCs w:val="21"/>
        </w:rPr>
        <w:t>0.02</w:t>
      </w:r>
      <w:r>
        <w:rPr>
          <w:rFonts w:ascii="Times New Roman" w:hAnsi="Times New Roman" w:eastAsia="宋体" w:cs="Times New Roman"/>
          <w:kern w:val="0"/>
          <w:szCs w:val="21"/>
        </w:rPr>
        <w:t>mg/kg bw。</w:t>
      </w:r>
      <w:bookmarkEnd w:id="107"/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bookmarkStart w:id="108" w:name="_Toc25868"/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4.33</w:t>
      </w:r>
      <w:r>
        <w:rPr>
          <w:rFonts w:ascii="Times New Roman" w:hAnsi="Times New Roman" w:eastAsia="宋体" w:cs="Times New Roman"/>
          <w:kern w:val="0"/>
          <w:szCs w:val="21"/>
        </w:rPr>
        <w:t>.3 残留物：</w:t>
      </w:r>
      <w:r>
        <w:rPr>
          <w:rFonts w:hint="eastAsia" w:ascii="Times New Roman" w:hAnsi="Times New Roman" w:eastAsia="宋体" w:cs="Times New Roman"/>
          <w:kern w:val="0"/>
          <w:szCs w:val="21"/>
        </w:rPr>
        <w:t>氯氟氰菊酯(异构体之和)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  <w:bookmarkEnd w:id="108"/>
    </w:p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</w:rPr>
      </w:pPr>
      <w:bookmarkStart w:id="109" w:name="_Toc7448"/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4.33</w:t>
      </w:r>
      <w:r>
        <w:rPr>
          <w:rFonts w:ascii="Times New Roman" w:hAnsi="Times New Roman" w:eastAsia="宋体" w:cs="Times New Roman"/>
          <w:kern w:val="0"/>
          <w:szCs w:val="21"/>
        </w:rPr>
        <w:t>.4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33</w:t>
      </w:r>
      <w:r>
        <w:rPr>
          <w:rFonts w:ascii="Times New Roman" w:hAnsi="Times New Roman" w:eastAsia="宋体" w:cs="Times New Roman"/>
          <w:kern w:val="0"/>
          <w:szCs w:val="21"/>
        </w:rPr>
        <w:t>的规定。</w:t>
      </w:r>
      <w:bookmarkEnd w:id="109"/>
    </w:p>
    <w:p>
      <w:pPr>
        <w:widowControl/>
        <w:autoSpaceDE w:val="0"/>
        <w:autoSpaceDN w:val="0"/>
        <w:jc w:val="center"/>
        <w:outlineLvl w:val="9"/>
        <w:rPr>
          <w:rFonts w:hint="default" w:ascii="Times New Roman" w:hAnsi="Times New Roman" w:eastAsia="宋体" w:cs="Times New Roman"/>
          <w:kern w:val="0"/>
          <w:szCs w:val="21"/>
          <w:lang w:val="en-US"/>
        </w:rPr>
      </w:pPr>
      <w:r>
        <w:rPr>
          <w:rFonts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33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蔬菜</w:t>
            </w:r>
          </w:p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甘蓝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0.02</w:t>
            </w:r>
          </w:p>
        </w:tc>
      </w:tr>
    </w:tbl>
    <w:p>
      <w:pPr>
        <w:tabs>
          <w:tab w:val="left" w:pos="630"/>
        </w:tabs>
        <w:outlineLvl w:val="9"/>
        <w:rPr>
          <w:rFonts w:ascii="Times New Roman" w:hAnsi="Times New Roman" w:eastAsia="宋体" w:cs="Times New Roman"/>
          <w:kern w:val="0"/>
          <w:szCs w:val="21"/>
          <w:lang w:val="de-DE"/>
        </w:rPr>
      </w:pPr>
      <w:bookmarkStart w:id="110" w:name="_Toc28549"/>
      <w:r>
        <w:rPr>
          <w:rFonts w:hint="eastAsia" w:ascii="Times New Roman" w:hAnsi="Times New Roman" w:eastAsia="宋体" w:cs="Times New Roman"/>
          <w:kern w:val="0"/>
          <w:szCs w:val="21"/>
          <w:lang w:val="de-DE" w:eastAsia="zh-CN"/>
        </w:rPr>
        <w:t>4.3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  <w:lang w:val="de-DE"/>
        </w:rPr>
        <w:t>.5 检测方法：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蔬菜、</w:t>
      </w:r>
      <w:r>
        <w:rPr>
          <w:rFonts w:hint="eastAsia" w:ascii="Times New Roman" w:hAnsi="Times New Roman" w:eastAsia="宋体" w:cs="Times New Roman"/>
          <w:kern w:val="0"/>
          <w:szCs w:val="21"/>
          <w:lang w:val="de-DE"/>
        </w:rPr>
        <w:t>水果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参照</w:t>
      </w:r>
      <w:r>
        <w:rPr>
          <w:rFonts w:hint="eastAsia" w:ascii="Times New Roman" w:hAnsi="Times New Roman" w:eastAsia="宋体" w:cs="Times New Roman"/>
          <w:kern w:val="0"/>
          <w:szCs w:val="21"/>
          <w:lang w:val="de-DE"/>
        </w:rPr>
        <w:t>GB 23204规定的方法测定。</w:t>
      </w:r>
      <w:bookmarkEnd w:id="110"/>
    </w:p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ascii="Times New Roman" w:hAnsi="Times New Roman" w:eastAsia="黑体"/>
          <w:kern w:val="44"/>
          <w:szCs w:val="44"/>
        </w:rPr>
      </w:pPr>
      <w:bookmarkStart w:id="111" w:name="_Toc16575"/>
      <w:bookmarkStart w:id="112" w:name="_Toc15997"/>
      <w:r>
        <w:rPr>
          <w:rFonts w:hint="eastAsia" w:eastAsia="黑体"/>
          <w:kern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/>
          <w:kern w:val="44"/>
          <w:szCs w:val="44"/>
          <w:lang w:val="en-US" w:eastAsia="zh-CN"/>
        </w:rPr>
        <w:t>.</w:t>
      </w:r>
      <w:r>
        <w:rPr>
          <w:rFonts w:hint="eastAsia" w:ascii="Times New Roman" w:hAnsi="Times New Roman" w:eastAsia="黑体"/>
          <w:kern w:val="44"/>
          <w:szCs w:val="44"/>
        </w:rPr>
        <w:t>34</w:t>
      </w:r>
      <w:r>
        <w:rPr>
          <w:rFonts w:hint="eastAsia" w:ascii="Times New Roman" w:hAnsi="Times New Roman" w:eastAsia="黑体"/>
          <w:kern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kern w:val="44"/>
          <w:szCs w:val="44"/>
        </w:rPr>
        <w:t>精甲霜灵</w:t>
      </w:r>
      <w:r>
        <w:rPr>
          <w:rFonts w:ascii="Times New Roman" w:hAnsi="Times New Roman" w:eastAsia="黑体"/>
          <w:kern w:val="44"/>
          <w:szCs w:val="44"/>
        </w:rPr>
        <w:t>（</w:t>
      </w:r>
      <w:r>
        <w:rPr>
          <w:rFonts w:hint="eastAsia" w:ascii="Times New Roman" w:hAnsi="Times New Roman" w:eastAsia="黑体"/>
          <w:kern w:val="44"/>
          <w:szCs w:val="44"/>
        </w:rPr>
        <w:t>metalaxyl-M</w:t>
      </w:r>
      <w:r>
        <w:rPr>
          <w:rFonts w:ascii="Times New Roman" w:hAnsi="Times New Roman" w:eastAsia="黑体"/>
          <w:kern w:val="44"/>
          <w:szCs w:val="44"/>
        </w:rPr>
        <w:t>）</w:t>
      </w:r>
      <w:bookmarkEnd w:id="111"/>
      <w:bookmarkEnd w:id="112"/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34</w:t>
      </w:r>
      <w:r>
        <w:rPr>
          <w:rFonts w:ascii="Times New Roman" w:hAnsi="Times New Roman"/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34</w:t>
      </w:r>
      <w:r>
        <w:rPr>
          <w:rFonts w:ascii="Times New Roman" w:hAnsi="Times New Roman"/>
          <w:kern w:val="0"/>
          <w:szCs w:val="21"/>
        </w:rPr>
        <w:t>.2 ADI：0.</w:t>
      </w:r>
      <w:r>
        <w:rPr>
          <w:rFonts w:hint="eastAsia" w:ascii="Times New Roman" w:hAnsi="Times New Roman"/>
          <w:kern w:val="0"/>
          <w:szCs w:val="21"/>
        </w:rPr>
        <w:t>08</w:t>
      </w:r>
      <w:r>
        <w:rPr>
          <w:rFonts w:ascii="Times New Roman" w:hAnsi="Times New Roman"/>
          <w:kern w:val="0"/>
          <w:szCs w:val="21"/>
        </w:rPr>
        <w:t xml:space="preserve"> mg/kg bw。 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34</w:t>
      </w:r>
      <w:r>
        <w:rPr>
          <w:rFonts w:ascii="Times New Roman" w:hAnsi="Times New Roman"/>
          <w:kern w:val="0"/>
          <w:szCs w:val="21"/>
        </w:rPr>
        <w:t>.3 残留物：</w:t>
      </w:r>
      <w:r>
        <w:rPr>
          <w:rFonts w:hint="eastAsia" w:ascii="Times New Roman" w:hAnsi="Times New Roman"/>
          <w:kern w:val="0"/>
          <w:szCs w:val="21"/>
        </w:rPr>
        <w:t>甲霜灵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4.</w:t>
      </w:r>
      <w:r>
        <w:rPr>
          <w:rFonts w:hint="eastAsia" w:ascii="Times New Roman" w:hAnsi="Times New Roman"/>
          <w:kern w:val="0"/>
          <w:szCs w:val="21"/>
        </w:rPr>
        <w:t>34</w:t>
      </w:r>
      <w:r>
        <w:rPr>
          <w:rFonts w:ascii="Times New Roman" w:hAnsi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34</w:t>
      </w:r>
      <w:r>
        <w:rPr>
          <w:rFonts w:ascii="Times New Roman" w:hAnsi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/>
          <w:kern w:val="0"/>
          <w:szCs w:val="21"/>
        </w:rPr>
        <w:t xml:space="preserve">表 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34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杨梅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石斛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鲜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石斛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干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4.</w:t>
      </w:r>
      <w:r>
        <w:rPr>
          <w:rFonts w:hint="eastAsia" w:ascii="Times New Roman" w:hAnsi="Times New Roman"/>
          <w:szCs w:val="21"/>
        </w:rPr>
        <w:t>34</w:t>
      </w:r>
      <w:r>
        <w:rPr>
          <w:rFonts w:ascii="Times New Roman" w:hAnsi="Times New Roman"/>
          <w:szCs w:val="21"/>
        </w:rPr>
        <w:t>.5 检测方法：水果</w:t>
      </w:r>
      <w:r>
        <w:rPr>
          <w:rFonts w:hint="eastAsia" w:ascii="Times New Roman" w:hAnsi="Times New Roman"/>
          <w:szCs w:val="21"/>
          <w:lang w:eastAsia="zh-CN"/>
        </w:rPr>
        <w:t>、</w:t>
      </w:r>
      <w:r>
        <w:rPr>
          <w:rFonts w:hint="eastAsia" w:ascii="Times New Roman" w:hAnsi="Times New Roman"/>
          <w:szCs w:val="21"/>
          <w:lang w:val="en-US" w:eastAsia="zh-CN"/>
        </w:rPr>
        <w:t>药用植物</w:t>
      </w:r>
      <w:r>
        <w:rPr>
          <w:rFonts w:ascii="Times New Roman" w:hAnsi="Times New Roman"/>
          <w:szCs w:val="21"/>
        </w:rPr>
        <w:t>按照</w:t>
      </w:r>
      <w:r>
        <w:rPr>
          <w:rFonts w:hint="eastAsia" w:ascii="Times New Roman" w:hAnsi="Times New Roman"/>
          <w:szCs w:val="21"/>
        </w:rPr>
        <w:t>GB 23200.113</w:t>
      </w:r>
      <w:r>
        <w:rPr>
          <w:rFonts w:ascii="Times New Roman" w:hAnsi="Times New Roman"/>
          <w:szCs w:val="21"/>
        </w:rPr>
        <w:t>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13" w:name="_Toc26093"/>
      <w:bookmarkStart w:id="114" w:name="_Toc282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>4</w:t>
      </w:r>
      <w:r>
        <w:rPr>
          <w:rFonts w:hint="eastAsia" w:eastAsia="黑体" w:cs="Times New Roman"/>
          <w:kern w:val="44"/>
          <w:szCs w:val="21"/>
          <w:lang w:val="en-US" w:eastAsia="zh-CN" w:bidi="ar"/>
        </w:rPr>
        <w:t>.</w:t>
      </w:r>
      <w:r>
        <w:rPr>
          <w:rFonts w:ascii="Times New Roman" w:hAnsi="Times New Roman" w:eastAsia="黑体"/>
          <w:bCs/>
          <w:kern w:val="44"/>
          <w:szCs w:val="44"/>
        </w:rPr>
        <w:t>35</w:t>
      </w:r>
      <w:r>
        <w:rPr>
          <w:rFonts w:hint="eastAsia" w:eastAsia="黑体"/>
          <w:bCs/>
          <w:kern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黑体"/>
          <w:bCs/>
          <w:kern w:val="44"/>
          <w:szCs w:val="44"/>
        </w:rPr>
        <w:t>井冈霉素（jiangangmycin）</w:t>
      </w:r>
      <w:bookmarkEnd w:id="113"/>
      <w:bookmarkEnd w:id="11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4.35.1 主要用途：杀菌剂。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 xml:space="preserve">4.35.2 ADI：0.1 mg/kg bw。 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4.35.3 残留物：井冈霉素</w:t>
      </w:r>
      <w:r>
        <w:rPr>
          <w:rFonts w:hint="eastAsia" w:ascii="Times New Roman" w:hAnsi="Times New Roman" w:eastAsia="宋体"/>
          <w:kern w:val="0"/>
          <w:szCs w:val="21"/>
        </w:rPr>
        <w:t>A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4.35.4 最大残留限量：应符合表35的规定。</w:t>
      </w:r>
    </w:p>
    <w:p>
      <w:pPr>
        <w:ind w:firstLine="0"/>
        <w:jc w:val="center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表 35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枇杷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杨梅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1</w:t>
            </w:r>
          </w:p>
        </w:tc>
      </w:tr>
    </w:tbl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35</w:t>
      </w:r>
      <w:r>
        <w:rPr>
          <w:rFonts w:ascii="Times New Roman" w:hAnsi="Times New Roman" w:eastAsia="宋体"/>
          <w:kern w:val="0"/>
          <w:szCs w:val="21"/>
        </w:rPr>
        <w:t>.5 检测方法：水果类按照</w:t>
      </w:r>
      <w:r>
        <w:rPr>
          <w:rFonts w:hint="eastAsia" w:ascii="Times New Roman" w:hAnsi="Times New Roman" w:eastAsia="宋体"/>
          <w:kern w:val="0"/>
          <w:szCs w:val="21"/>
        </w:rPr>
        <w:t xml:space="preserve">GB/T </w:t>
      </w:r>
      <w:r>
        <w:rPr>
          <w:rFonts w:ascii="Times New Roman" w:hAnsi="Times New Roman" w:eastAsia="宋体"/>
          <w:kern w:val="0"/>
          <w:szCs w:val="21"/>
        </w:rPr>
        <w:t>23200.74规定的方法测定。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15" w:name="_Toc27659"/>
      <w:bookmarkStart w:id="116" w:name="_Toc18370"/>
      <w:r>
        <w:rPr>
          <w:rFonts w:ascii="Times New Roman" w:hAnsi="Times New Roman" w:eastAsia="黑体"/>
          <w:bCs/>
          <w:kern w:val="44"/>
          <w:szCs w:val="44"/>
        </w:rPr>
        <w:t>4.36 菌核净（dimetachlone）</w:t>
      </w:r>
      <w:bookmarkEnd w:id="115"/>
      <w:bookmarkEnd w:id="116"/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4.36.1 主要用途：杀菌剂。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4.36.2 ADI：</w:t>
      </w:r>
      <w:r>
        <w:rPr>
          <w:rFonts w:hint="eastAsia" w:ascii="Times New Roman" w:hAnsi="Times New Roman" w:eastAsia="宋体"/>
          <w:kern w:val="0"/>
          <w:szCs w:val="21"/>
        </w:rPr>
        <w:t>0.0013</w:t>
      </w:r>
      <w:r>
        <w:rPr>
          <w:rFonts w:ascii="Times New Roman" w:hAnsi="Times New Roman" w:eastAsia="宋体"/>
          <w:kern w:val="0"/>
          <w:szCs w:val="21"/>
        </w:rPr>
        <w:t>mg/kg bw。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4.36.3 残留物：菌核净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4.36.4 最大残留限量：应符合表36的规定。</w:t>
      </w:r>
    </w:p>
    <w:p>
      <w:pPr>
        <w:ind w:firstLine="0"/>
        <w:jc w:val="center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表 36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</w:pPr>
      <w:bookmarkStart w:id="117" w:name="_Toc23647"/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36</w:t>
      </w:r>
      <w:r>
        <w:rPr>
          <w:rFonts w:ascii="Times New Roman" w:hAnsi="Times New Roman" w:eastAsia="宋体"/>
          <w:kern w:val="0"/>
          <w:szCs w:val="21"/>
        </w:rPr>
        <w:t>.5 检测方法：谷物参照YC/T 218-2007规定的方法检测。</w:t>
      </w:r>
      <w:bookmarkEnd w:id="117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18" w:name="_Toc18757"/>
      <w:bookmarkStart w:id="119" w:name="_Toc623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4.37 </w:t>
      </w:r>
      <w:r>
        <w:rPr>
          <w:rFonts w:hint="eastAsia" w:ascii="Times New Roman" w:hAnsi="Times New Roman" w:eastAsia="黑体"/>
          <w:bCs/>
          <w:kern w:val="44"/>
          <w:szCs w:val="44"/>
        </w:rPr>
        <w:t xml:space="preserve">联苯菊酯 </w:t>
      </w:r>
      <w:r>
        <w:rPr>
          <w:rFonts w:ascii="Times New Roman" w:hAnsi="Times New Roman" w:eastAsia="黑体"/>
          <w:bCs/>
          <w:kern w:val="44"/>
          <w:szCs w:val="44"/>
        </w:rPr>
        <w:t>(bifenthrin）</w:t>
      </w:r>
      <w:bookmarkEnd w:id="118"/>
      <w:bookmarkEnd w:id="119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14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杀虫/杀螨剂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14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01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14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联苯菊酯（异构体之和）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</w:rPr>
        <w:t>14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</w:rPr>
        <w:t>14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</w:rPr>
        <w:t>14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金银花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30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</w:rPr>
        <w:t>14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药用植物按照</w:t>
      </w:r>
      <w:r>
        <w:rPr>
          <w:rFonts w:ascii="Times New Roman" w:hAnsi="Times New Roman"/>
          <w:szCs w:val="21"/>
        </w:rPr>
        <w:t>GB 2</w:t>
      </w:r>
      <w:r>
        <w:rPr>
          <w:rFonts w:hint="eastAsia" w:ascii="Times New Roman" w:hAnsi="Times New Roman"/>
          <w:szCs w:val="21"/>
        </w:rPr>
        <w:t>3200.113</w:t>
      </w:r>
      <w:r>
        <w:rPr>
          <w:rFonts w:ascii="Times New Roman" w:hAnsi="Times New Roman"/>
          <w:szCs w:val="21"/>
        </w:rPr>
        <w:t>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20" w:name="_Toc10222"/>
      <w:bookmarkStart w:id="121" w:name="_Toc362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4.38 </w:t>
      </w:r>
      <w:r>
        <w:rPr>
          <w:rFonts w:ascii="Times New Roman" w:hAnsi="Times New Roman" w:eastAsia="黑体"/>
          <w:bCs/>
          <w:kern w:val="44"/>
          <w:szCs w:val="44"/>
        </w:rPr>
        <w:t>硫酰氟（sulfuryl fluoride）</w:t>
      </w:r>
      <w:bookmarkEnd w:id="120"/>
      <w:bookmarkEnd w:id="121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8.1 主要用途：杀虫剂。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8.2 ADI：0.01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8.3 残留物：硫酰氟。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8.4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38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38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22" w:name="_Toc12109"/>
      <w:bookmarkStart w:id="123" w:name="_Toc19937"/>
      <w:r>
        <w:rPr>
          <w:rFonts w:ascii="Times New Roman" w:hAnsi="Times New Roman" w:eastAsia="黑体"/>
          <w:bCs/>
          <w:kern w:val="44"/>
          <w:szCs w:val="44"/>
        </w:rPr>
        <w:t>4.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3</w:t>
      </w:r>
      <w:r>
        <w:rPr>
          <w:rFonts w:ascii="Times New Roman" w:hAnsi="Times New Roman" w:eastAsia="黑体"/>
          <w:bCs/>
          <w:kern w:val="44"/>
          <w:szCs w:val="44"/>
        </w:rPr>
        <w:t>9</w:t>
      </w:r>
      <w:r>
        <w:rPr>
          <w:rFonts w:hint="eastAsia" w:eastAsia="黑体"/>
          <w:bCs/>
          <w:kern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黑体"/>
          <w:bCs/>
          <w:kern w:val="44"/>
          <w:szCs w:val="44"/>
        </w:rPr>
        <w:t>螺虫乙酯（spirotetramat）</w:t>
      </w:r>
      <w:bookmarkEnd w:id="122"/>
      <w:bookmarkEnd w:id="123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9.1 主要用途：杀虫剂。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 xml:space="preserve">9.2 ADI：0.05 mg/kg bw。 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9.3 残留物：</w:t>
      </w:r>
      <w:r>
        <w:rPr>
          <w:rFonts w:hint="eastAsia" w:ascii="Times New Roman" w:hAnsi="Times New Roman" w:eastAsia="宋体"/>
          <w:kern w:val="0"/>
          <w:szCs w:val="21"/>
        </w:rPr>
        <w:t>螺虫乙酯及其代谢物顺式-3-（2,5-二甲基苯基）-4-羰基-8-甲氧基-1-氮杂螺[4,5]癸-3-烯-2-酮之和，以螺虫乙酯表示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/>
          <w:kern w:val="0"/>
          <w:szCs w:val="21"/>
        </w:rPr>
        <w:t>9.4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39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西瓜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default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宋体"/>
          <w:kern w:val="0"/>
          <w:szCs w:val="21"/>
        </w:rPr>
        <w:t>9.</w:t>
      </w:r>
      <w:r>
        <w:rPr>
          <w:rFonts w:hint="default" w:ascii="Times New Roman" w:hAnsi="Times New Roman" w:eastAsia="宋体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/>
          <w:kern w:val="0"/>
          <w:szCs w:val="21"/>
        </w:rPr>
        <w:t xml:space="preserve"> </w:t>
      </w:r>
      <w:r>
        <w:rPr>
          <w:rFonts w:hint="default" w:ascii="Times New Roman" w:hAnsi="Times New Roman" w:eastAsia="宋体"/>
          <w:kern w:val="0"/>
          <w:szCs w:val="21"/>
          <w:lang w:eastAsia="zh-CN"/>
        </w:rPr>
        <w:t>检测方法：水果</w:t>
      </w:r>
      <w:r>
        <w:rPr>
          <w:rFonts w:hint="default" w:ascii="Times New Roman" w:hAnsi="Times New Roman" w:eastAsia="宋体"/>
          <w:kern w:val="0"/>
          <w:szCs w:val="21"/>
        </w:rPr>
        <w:t>参照SN/T 4891-2017</w:t>
      </w:r>
      <w:r>
        <w:rPr>
          <w:rFonts w:hint="default" w:ascii="Times New Roman" w:hAnsi="Times New Roman" w:eastAsia="宋体"/>
          <w:kern w:val="0"/>
          <w:szCs w:val="21"/>
          <w:lang w:eastAsia="zh-CN"/>
        </w:rPr>
        <w:t>规定的方法检测</w:t>
      </w:r>
      <w:r>
        <w:rPr>
          <w:rFonts w:hint="default" w:ascii="Times New Roman" w:hAnsi="Times New Roman" w:eastAsia="宋体"/>
          <w:kern w:val="0"/>
          <w:szCs w:val="21"/>
        </w:rPr>
        <w:t>。</w:t>
      </w:r>
    </w:p>
    <w:p>
      <w:pPr>
        <w:widowControl/>
        <w:spacing w:before="156" w:beforeLines="50" w:after="156" w:afterLines="50"/>
        <w:jc w:val="left"/>
        <w:outlineLvl w:val="0"/>
        <w:rPr>
          <w:rFonts w:eastAsia="黑体"/>
          <w:kern w:val="44"/>
          <w:szCs w:val="44"/>
          <w:lang w:val="de-DE"/>
        </w:rPr>
      </w:pPr>
      <w:bookmarkStart w:id="124" w:name="_Toc18682"/>
      <w:bookmarkStart w:id="125" w:name="_Toc1353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4.40 </w:t>
      </w:r>
      <w:r>
        <w:rPr>
          <w:rFonts w:hint="eastAsia" w:eastAsia="黑体"/>
          <w:kern w:val="44"/>
          <w:szCs w:val="44"/>
          <w:lang w:val="de-DE"/>
        </w:rPr>
        <w:t>螺螨双酯</w:t>
      </w:r>
      <w:r>
        <w:rPr>
          <w:rFonts w:eastAsia="黑体"/>
          <w:kern w:val="44"/>
          <w:szCs w:val="44"/>
          <w:lang w:val="de-DE"/>
        </w:rPr>
        <w:t>（spirobudiclofen）</w:t>
      </w:r>
      <w:bookmarkEnd w:id="124"/>
      <w:bookmarkEnd w:id="125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40</w:t>
      </w:r>
      <w:r>
        <w:rPr>
          <w:rFonts w:eastAsia="黑体"/>
          <w:kern w:val="44"/>
          <w:szCs w:val="44"/>
          <w:lang w:val="de-DE"/>
        </w:rPr>
        <w:t>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杀螨剂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40</w:t>
      </w:r>
      <w:r>
        <w:rPr>
          <w:rFonts w:eastAsia="黑体"/>
          <w:kern w:val="44"/>
          <w:szCs w:val="44"/>
          <w:lang w:val="de-DE"/>
        </w:rPr>
        <w:t xml:space="preserve">.2 </w:t>
      </w:r>
      <w:r>
        <w:rPr>
          <w:kern w:val="44"/>
          <w:szCs w:val="44"/>
          <w:lang w:val="de-DE"/>
        </w:rPr>
        <w:t>ADI：</w:t>
      </w:r>
      <w:r>
        <w:rPr>
          <w:rFonts w:hint="eastAsia"/>
          <w:kern w:val="44"/>
          <w:szCs w:val="44"/>
          <w:lang w:val="de-DE"/>
        </w:rPr>
        <w:t>0</w:t>
      </w:r>
      <w:r>
        <w:rPr>
          <w:kern w:val="44"/>
          <w:szCs w:val="44"/>
          <w:lang w:val="de-DE"/>
        </w:rPr>
        <w:t>.02 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40</w:t>
      </w:r>
      <w:r>
        <w:rPr>
          <w:rFonts w:eastAsia="黑体"/>
          <w:kern w:val="44"/>
          <w:szCs w:val="44"/>
          <w:lang w:val="de-DE"/>
        </w:rPr>
        <w:t xml:space="preserve">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螺螨双酯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40</w:t>
      </w:r>
      <w:r>
        <w:rPr>
          <w:rFonts w:eastAsia="黑体"/>
          <w:kern w:val="44"/>
          <w:szCs w:val="44"/>
          <w:lang w:val="de-DE"/>
        </w:rPr>
        <w:t xml:space="preserve">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40</w:t>
      </w:r>
      <w:r>
        <w:rPr>
          <w:kern w:val="44"/>
          <w:szCs w:val="44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40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柑橘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0.2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hint="eastAsia" w:ascii="Times New Roman" w:hAnsi="Times New Roman" w:eastAsia="黑体" w:cs="Times New Roman"/>
          <w:kern w:val="44"/>
          <w:szCs w:val="44"/>
          <w:lang w:val="de-DE"/>
        </w:rPr>
      </w:pPr>
      <w:bookmarkStart w:id="126" w:name="_Toc22361"/>
      <w:bookmarkStart w:id="127" w:name="_Toc14501"/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 xml:space="preserve">4.41 </w:t>
      </w:r>
      <w:r>
        <w:rPr>
          <w:rFonts w:hint="eastAsia" w:ascii="Times New Roman" w:hAnsi="Times New Roman" w:eastAsia="黑体" w:cs="Times New Roman"/>
          <w:kern w:val="44"/>
          <w:szCs w:val="44"/>
          <w:lang w:val="de-DE"/>
        </w:rPr>
        <w:t>氯虫苯甲酰胺（chlorantraniliprole）</w:t>
      </w:r>
      <w:bookmarkEnd w:id="126"/>
      <w:bookmarkEnd w:id="127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  <w:r>
        <w:rPr>
          <w:rFonts w:hint="eastAsia" w:ascii="Times New Roman" w:hAnsi="Times New Roman" w:eastAsia="宋体"/>
          <w:kern w:val="0"/>
          <w:szCs w:val="21"/>
        </w:rPr>
        <w:t>.</w:t>
      </w:r>
      <w:r>
        <w:rPr>
          <w:rFonts w:ascii="Times New Roman" w:hAnsi="Times New Roman" w:eastAsia="宋体"/>
          <w:kern w:val="0"/>
          <w:szCs w:val="21"/>
        </w:rPr>
        <w:t>2 ADI：</w:t>
      </w:r>
      <w:r>
        <w:rPr>
          <w:rFonts w:hint="eastAsia" w:ascii="Times New Roman" w:hAnsi="Times New Roman" w:eastAsia="宋体"/>
          <w:kern w:val="0"/>
          <w:szCs w:val="21"/>
        </w:rPr>
        <w:t>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氯虫苯甲酰胺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hint="eastAsia" w:ascii="Times New Roman" w:hAnsi="Times New Roman" w:eastAsia="黑体" w:cs="Times New Roman"/>
          <w:kern w:val="44"/>
          <w:szCs w:val="44"/>
          <w:lang w:val="de-DE"/>
        </w:rPr>
      </w:pPr>
      <w:bookmarkStart w:id="128" w:name="_Toc32624"/>
      <w:bookmarkStart w:id="129" w:name="_Toc976"/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 xml:space="preserve">4.42 </w:t>
      </w:r>
      <w:r>
        <w:rPr>
          <w:rFonts w:hint="eastAsia" w:ascii="Times New Roman" w:hAnsi="Times New Roman" w:eastAsia="黑体" w:cs="Times New Roman"/>
          <w:kern w:val="44"/>
          <w:szCs w:val="44"/>
          <w:lang w:val="de-DE"/>
        </w:rPr>
        <w:t>氯氟醚菌（mefentrifluconazole）</w:t>
      </w:r>
      <w:bookmarkEnd w:id="128"/>
      <w:bookmarkEnd w:id="129"/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4.42</w:t>
      </w:r>
      <w:r>
        <w:rPr>
          <w:rFonts w:ascii="Times New Roman" w:hAnsi="Times New Roman" w:eastAsia="宋体" w:cs="Times New Roman"/>
          <w:kern w:val="0"/>
          <w:szCs w:val="21"/>
        </w:rPr>
        <w:t>.1主要用途：</w:t>
      </w:r>
      <w:r>
        <w:rPr>
          <w:rFonts w:hint="eastAsia" w:ascii="Times New Roman" w:hAnsi="Times New Roman" w:eastAsia="宋体" w:cs="Times New Roman"/>
          <w:kern w:val="0"/>
          <w:szCs w:val="21"/>
        </w:rPr>
        <w:t>杀菌</w:t>
      </w:r>
      <w:r>
        <w:rPr>
          <w:rFonts w:ascii="Times New Roman" w:hAnsi="Times New Roman" w:eastAsia="宋体" w:cs="Times New Roman"/>
          <w:kern w:val="0"/>
          <w:szCs w:val="21"/>
        </w:rPr>
        <w:t>剂。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4.42</w:t>
      </w:r>
      <w:r>
        <w:rPr>
          <w:rFonts w:ascii="Times New Roman" w:hAnsi="Times New Roman" w:eastAsia="宋体" w:cs="Times New Roman"/>
          <w:kern w:val="0"/>
          <w:szCs w:val="21"/>
        </w:rPr>
        <w:t>.2 ADI：</w:t>
      </w:r>
      <w:r>
        <w:rPr>
          <w:rFonts w:hint="eastAsia" w:ascii="Times New Roman" w:hAnsi="Times New Roman" w:eastAsia="宋体" w:cs="Times New Roman"/>
          <w:kern w:val="0"/>
          <w:szCs w:val="21"/>
        </w:rPr>
        <w:t>0.035</w:t>
      </w:r>
      <w:r>
        <w:rPr>
          <w:rFonts w:hint="eastAsia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mg/kg bw。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4.42</w:t>
      </w:r>
      <w:r>
        <w:rPr>
          <w:rFonts w:ascii="Times New Roman" w:hAnsi="Times New Roman" w:eastAsia="宋体" w:cs="Times New Roman"/>
          <w:kern w:val="0"/>
          <w:szCs w:val="21"/>
        </w:rPr>
        <w:t>.3 残留物：</w:t>
      </w:r>
      <w:r>
        <w:rPr>
          <w:rFonts w:hint="eastAsia" w:cs="Times New Roman"/>
        </w:rPr>
        <w:t>氯氟醚菌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4.42</w:t>
      </w:r>
      <w:r>
        <w:rPr>
          <w:rFonts w:ascii="Times New Roman" w:hAnsi="Times New Roman" w:eastAsia="宋体" w:cs="Times New Roman"/>
          <w:kern w:val="0"/>
          <w:szCs w:val="21"/>
        </w:rPr>
        <w:t>.4最大残留限量：应符合表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42</w:t>
      </w:r>
      <w:r>
        <w:rPr>
          <w:rFonts w:ascii="Times New Roman" w:hAnsi="Times New Roman" w:eastAsia="宋体" w:cs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42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谷物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玉米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蔬菜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番茄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苹果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葡萄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superscript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0"/>
        <w:rPr>
          <w:rFonts w:hint="eastAsia" w:ascii="Times New Roman" w:hAnsi="Times New Roman" w:eastAsia="黑体" w:cs="Times New Roman"/>
          <w:kern w:val="44"/>
          <w:szCs w:val="44"/>
          <w:lang w:val="de-DE"/>
        </w:rPr>
      </w:pPr>
      <w:bookmarkStart w:id="130" w:name="_Toc31324"/>
      <w:bookmarkStart w:id="131" w:name="_Toc32665"/>
      <w:r>
        <w:rPr>
          <w:rFonts w:hint="eastAsia" w:ascii="Times New Roman" w:hAnsi="Times New Roman" w:eastAsia="黑体" w:cs="Times New Roman"/>
          <w:kern w:val="44"/>
          <w:szCs w:val="44"/>
          <w:lang w:val="de-DE"/>
        </w:rPr>
        <w:t>4.43</w:t>
      </w:r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kern w:val="44"/>
          <w:szCs w:val="44"/>
          <w:lang w:val="de-DE"/>
        </w:rPr>
        <w:t>氯溴异氰尿酸（chloroisobromine cyanuric acid）</w:t>
      </w:r>
      <w:bookmarkEnd w:id="130"/>
      <w:bookmarkEnd w:id="131"/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43</w:t>
      </w:r>
      <w:r>
        <w:rPr>
          <w:rFonts w:eastAsia="黑体"/>
          <w:kern w:val="44"/>
          <w:szCs w:val="44"/>
          <w:lang w:val="de-DE"/>
        </w:rPr>
        <w:t>.1</w:t>
      </w:r>
      <w:r>
        <w:rPr>
          <w:kern w:val="44"/>
          <w:szCs w:val="44"/>
          <w:lang w:val="de-DE"/>
        </w:rPr>
        <w:t xml:space="preserve"> 主要用途：</w:t>
      </w:r>
      <w:r>
        <w:rPr>
          <w:rFonts w:hint="eastAsia"/>
          <w:kern w:val="44"/>
          <w:szCs w:val="44"/>
          <w:lang w:val="de-DE"/>
        </w:rPr>
        <w:t>杀菌剂</w:t>
      </w:r>
      <w:r>
        <w:rPr>
          <w:kern w:val="44"/>
          <w:szCs w:val="44"/>
          <w:lang w:val="de-DE"/>
        </w:rPr>
        <w:t>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43</w:t>
      </w:r>
      <w:r>
        <w:rPr>
          <w:rFonts w:eastAsia="黑体"/>
          <w:kern w:val="44"/>
          <w:szCs w:val="44"/>
          <w:lang w:val="de-DE"/>
        </w:rPr>
        <w:t xml:space="preserve">.2 </w:t>
      </w:r>
      <w:r>
        <w:rPr>
          <w:kern w:val="44"/>
          <w:szCs w:val="44"/>
          <w:lang w:val="de-DE"/>
        </w:rPr>
        <w:t>ADI：</w:t>
      </w:r>
      <w:r>
        <w:rPr>
          <w:rFonts w:hint="eastAsia"/>
          <w:kern w:val="44"/>
          <w:szCs w:val="44"/>
          <w:lang w:val="de-DE"/>
        </w:rPr>
        <w:t>0</w:t>
      </w:r>
      <w:r>
        <w:rPr>
          <w:kern w:val="44"/>
          <w:szCs w:val="44"/>
          <w:lang w:val="de-DE"/>
        </w:rPr>
        <w:t>.007mg/kg bw。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43</w:t>
      </w:r>
      <w:r>
        <w:rPr>
          <w:rFonts w:eastAsia="黑体"/>
          <w:kern w:val="44"/>
          <w:szCs w:val="44"/>
          <w:lang w:val="de-DE"/>
        </w:rPr>
        <w:t xml:space="preserve">.3 </w:t>
      </w:r>
      <w:r>
        <w:rPr>
          <w:kern w:val="44"/>
          <w:szCs w:val="44"/>
          <w:lang w:val="de-DE"/>
        </w:rPr>
        <w:t>残留物：</w:t>
      </w:r>
      <w:r>
        <w:rPr>
          <w:rFonts w:hint="eastAsia"/>
          <w:kern w:val="44"/>
          <w:szCs w:val="44"/>
          <w:lang w:val="de-DE"/>
        </w:rPr>
        <w:t>氯溴异氰尿酸，以氰尿酸计。</w:t>
      </w:r>
    </w:p>
    <w:p>
      <w:pPr>
        <w:widowControl/>
        <w:jc w:val="left"/>
        <w:rPr>
          <w:kern w:val="44"/>
          <w:szCs w:val="44"/>
          <w:lang w:val="de-DE"/>
        </w:rPr>
      </w:pPr>
      <w:r>
        <w:rPr>
          <w:rFonts w:eastAsia="黑体"/>
          <w:kern w:val="44"/>
          <w:szCs w:val="44"/>
          <w:lang w:val="de-DE"/>
        </w:rPr>
        <w:t>4.</w:t>
      </w:r>
      <w:r>
        <w:rPr>
          <w:rFonts w:hint="eastAsia" w:eastAsia="黑体"/>
          <w:kern w:val="44"/>
          <w:szCs w:val="44"/>
          <w:lang w:val="de-DE"/>
        </w:rPr>
        <w:t>43</w:t>
      </w:r>
      <w:r>
        <w:rPr>
          <w:rFonts w:eastAsia="黑体"/>
          <w:kern w:val="44"/>
          <w:szCs w:val="44"/>
          <w:lang w:val="de-DE"/>
        </w:rPr>
        <w:t xml:space="preserve">.4 </w:t>
      </w:r>
      <w:r>
        <w:rPr>
          <w:kern w:val="44"/>
          <w:szCs w:val="44"/>
          <w:lang w:val="de-DE"/>
        </w:rPr>
        <w:t>最大残留限量：应符合表</w:t>
      </w:r>
      <w:r>
        <w:rPr>
          <w:rFonts w:hint="eastAsia"/>
          <w:kern w:val="44"/>
          <w:szCs w:val="44"/>
          <w:lang w:val="de-DE"/>
        </w:rPr>
        <w:t>43</w:t>
      </w:r>
      <w:r>
        <w:rPr>
          <w:kern w:val="44"/>
          <w:szCs w:val="44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lang w:val="de-DE"/>
        </w:rPr>
      </w:pPr>
      <w:r>
        <w:rPr>
          <w:kern w:val="44"/>
          <w:szCs w:val="44"/>
          <w:lang w:val="de-DE"/>
        </w:rPr>
        <w:t xml:space="preserve">表 </w:t>
      </w:r>
      <w:r>
        <w:rPr>
          <w:rFonts w:hint="eastAsia"/>
          <w:kern w:val="44"/>
          <w:szCs w:val="44"/>
          <w:lang w:val="de-DE"/>
        </w:rPr>
        <w:t>43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44"/>
                <w:sz w:val="18"/>
                <w:szCs w:val="18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lang w:val="de-DE"/>
              </w:rPr>
              <w:t>番茄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lang w:val="de-DE"/>
              </w:rPr>
            </w:pPr>
            <w:r>
              <w:rPr>
                <w:kern w:val="44"/>
                <w:sz w:val="18"/>
                <w:szCs w:val="18"/>
                <w:lang w:val="de-DE"/>
              </w:rPr>
              <w:t>0.2</w:t>
            </w:r>
            <w:r>
              <w:rPr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32" w:name="_Toc15314"/>
      <w:bookmarkStart w:id="133" w:name="_Toc32690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4.44 </w:t>
      </w:r>
      <w:r>
        <w:rPr>
          <w:rFonts w:hint="eastAsia" w:ascii="Times New Roman" w:hAnsi="Times New Roman" w:eastAsia="黑体"/>
          <w:bCs/>
          <w:kern w:val="44"/>
          <w:szCs w:val="44"/>
        </w:rPr>
        <w:t>嘧菌酯</w:t>
      </w:r>
      <w:r>
        <w:rPr>
          <w:rFonts w:ascii="Times New Roman" w:hAnsi="Times New Roman" w:eastAsia="黑体"/>
          <w:bCs/>
          <w:kern w:val="44"/>
          <w:szCs w:val="44"/>
        </w:rPr>
        <w:t>（azoxystrobin）</w:t>
      </w:r>
      <w:bookmarkEnd w:id="132"/>
      <w:bookmarkEnd w:id="133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嘧菌酯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44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水果按照</w:t>
      </w:r>
      <w:r>
        <w:rPr>
          <w:rFonts w:ascii="Times New Roman" w:hAnsi="Times New Roman"/>
          <w:szCs w:val="21"/>
        </w:rPr>
        <w:t>NY/T 1453规定的方法测定。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34" w:name="_Toc17182"/>
      <w:bookmarkStart w:id="135" w:name="_Toc32078"/>
      <w:r>
        <w:rPr>
          <w:rFonts w:ascii="Times New Roman" w:hAnsi="Times New Roman" w:eastAsia="黑体"/>
          <w:bCs/>
          <w:kern w:val="44"/>
          <w:szCs w:val="44"/>
        </w:rPr>
        <w:t>4.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45</w:t>
      </w:r>
      <w:r>
        <w:rPr>
          <w:rFonts w:hint="eastAsia" w:eastAsia="黑体"/>
          <w:bCs/>
          <w:kern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Cs/>
          <w:kern w:val="44"/>
          <w:szCs w:val="44"/>
        </w:rPr>
        <w:t>噻虫啉</w:t>
      </w:r>
      <w:r>
        <w:rPr>
          <w:rFonts w:ascii="Times New Roman" w:hAnsi="Times New Roman" w:eastAsia="黑体"/>
          <w:bCs/>
          <w:kern w:val="44"/>
          <w:szCs w:val="44"/>
        </w:rPr>
        <w:t>（thiacloprid）</w:t>
      </w:r>
      <w:bookmarkEnd w:id="134"/>
      <w:bookmarkEnd w:id="135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噻虫啉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苹果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0.5</w:t>
            </w:r>
          </w:p>
        </w:tc>
      </w:tr>
    </w:tbl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45</w:t>
      </w:r>
      <w:r>
        <w:rPr>
          <w:rFonts w:ascii="Times New Roman" w:hAnsi="Times New Roman" w:eastAsia="宋体"/>
          <w:kern w:val="0"/>
          <w:szCs w:val="21"/>
        </w:rPr>
        <w:t>.5 检测方法：</w:t>
      </w:r>
      <w:r>
        <w:rPr>
          <w:rFonts w:hint="eastAsia" w:ascii="Times New Roman" w:hAnsi="Times New Roman" w:eastAsia="宋体"/>
          <w:kern w:val="0"/>
          <w:szCs w:val="21"/>
        </w:rPr>
        <w:t>水果按照</w:t>
      </w:r>
      <w:r>
        <w:rPr>
          <w:rFonts w:ascii="Times New Roman" w:hAnsi="Times New Roman" w:eastAsia="宋体"/>
          <w:kern w:val="0"/>
          <w:szCs w:val="21"/>
        </w:rPr>
        <w:t>GB/T 20769规定的方法测定。</w:t>
      </w:r>
    </w:p>
    <w:p>
      <w:pPr>
        <w:adjustRightInd w:val="0"/>
        <w:snapToGrid w:val="0"/>
        <w:outlineLvl w:val="0"/>
        <w:rPr>
          <w:rFonts w:eastAsia="黑体"/>
          <w:kern w:val="44"/>
          <w:szCs w:val="21"/>
        </w:rPr>
      </w:pPr>
      <w:bookmarkStart w:id="136" w:name="_Toc1970"/>
      <w:bookmarkStart w:id="137" w:name="_Toc752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4.46 </w:t>
      </w:r>
      <w:r>
        <w:rPr>
          <w:rFonts w:hint="eastAsia" w:eastAsia="黑体"/>
          <w:kern w:val="44"/>
          <w:szCs w:val="21"/>
        </w:rPr>
        <w:t>噻虫嗪</w:t>
      </w:r>
      <w:r>
        <w:rPr>
          <w:rFonts w:eastAsia="黑体"/>
          <w:kern w:val="44"/>
          <w:szCs w:val="21"/>
        </w:rPr>
        <w:t>（</w:t>
      </w:r>
      <w:r>
        <w:rPr>
          <w:rFonts w:eastAsia="仿宋_GB2312"/>
          <w:color w:val="333333"/>
          <w:szCs w:val="21"/>
          <w:shd w:val="clear" w:color="auto" w:fill="FFFFFF"/>
        </w:rPr>
        <w:t>thiamethoxam</w:t>
      </w:r>
      <w:r>
        <w:rPr>
          <w:rFonts w:eastAsia="黑体"/>
          <w:kern w:val="44"/>
          <w:szCs w:val="21"/>
        </w:rPr>
        <w:t>）</w:t>
      </w:r>
      <w:bookmarkEnd w:id="136"/>
      <w:bookmarkEnd w:id="137"/>
    </w:p>
    <w:p>
      <w:pPr>
        <w:tabs>
          <w:tab w:val="left" w:pos="630"/>
        </w:tabs>
        <w:rPr>
          <w:b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4.46.1主要用途：杀虫剂。</w:t>
      </w:r>
    </w:p>
    <w:p>
      <w:pPr>
        <w:tabs>
          <w:tab w:val="left" w:pos="630"/>
        </w:tabs>
        <w:rPr>
          <w:b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4.46.2 ADI：0.08 mg/kg bw。</w:t>
      </w:r>
    </w:p>
    <w:p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4.46.3残留物：</w:t>
      </w:r>
      <w:r>
        <w:rPr>
          <w:rFonts w:hint="eastAsia"/>
          <w:color w:val="000000"/>
          <w:kern w:val="0"/>
          <w:szCs w:val="21"/>
        </w:rPr>
        <w:t>噻虫嗪</w:t>
      </w:r>
      <w:r>
        <w:rPr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4.46.4最大残留限量：应符合表</w:t>
      </w:r>
      <w:r>
        <w:rPr>
          <w:rFonts w:hint="eastAsia"/>
          <w:color w:val="000000"/>
          <w:kern w:val="0"/>
          <w:szCs w:val="21"/>
          <w:lang w:val="en-US" w:eastAsia="zh-CN"/>
        </w:rPr>
        <w:t>46</w:t>
      </w:r>
      <w:r>
        <w:rPr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/>
          <w:kern w:val="0"/>
          <w:szCs w:val="21"/>
          <w:lang w:val="en-US"/>
        </w:rPr>
      </w:pPr>
      <w:r>
        <w:rPr>
          <w:kern w:val="0"/>
          <w:szCs w:val="21"/>
        </w:rPr>
        <w:t>表</w:t>
      </w:r>
      <w:r>
        <w:rPr>
          <w:rFonts w:hint="eastAsia"/>
          <w:kern w:val="0"/>
          <w:szCs w:val="21"/>
          <w:lang w:val="en-US" w:eastAsia="zh-CN"/>
        </w:rPr>
        <w:t xml:space="preserve"> 46</w:t>
      </w:r>
    </w:p>
    <w:tbl>
      <w:tblPr>
        <w:tblStyle w:val="13"/>
        <w:tblW w:w="7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茭白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7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桃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枣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鲜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枸杞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鲜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7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r>
        <w:rPr>
          <w:color w:val="000000"/>
          <w:kern w:val="0"/>
          <w:szCs w:val="21"/>
        </w:rPr>
        <w:t>4.46.</w:t>
      </w:r>
      <w:r>
        <w:rPr>
          <w:rFonts w:eastAsia="仿宋"/>
        </w:rPr>
        <w:t xml:space="preserve">5 </w:t>
      </w:r>
      <w:r>
        <w:rPr>
          <w:color w:val="000000"/>
          <w:kern w:val="0"/>
          <w:szCs w:val="21"/>
        </w:rPr>
        <w:t>检测方法：蔬菜</w:t>
      </w:r>
      <w:r>
        <w:rPr>
          <w:rFonts w:hint="eastAsia"/>
          <w:color w:val="000000"/>
          <w:kern w:val="0"/>
          <w:szCs w:val="21"/>
          <w:lang w:eastAsia="zh-CN"/>
        </w:rPr>
        <w:t>、</w:t>
      </w:r>
      <w:r>
        <w:rPr>
          <w:rFonts w:hint="eastAsia"/>
          <w:color w:val="000000"/>
          <w:kern w:val="0"/>
          <w:szCs w:val="21"/>
          <w:lang w:val="en-US" w:eastAsia="zh-CN"/>
        </w:rPr>
        <w:t>水果</w:t>
      </w:r>
      <w:r>
        <w:rPr>
          <w:color w:val="000000"/>
          <w:kern w:val="0"/>
          <w:szCs w:val="21"/>
        </w:rPr>
        <w:t>按照</w:t>
      </w:r>
      <w:r>
        <w:rPr>
          <w:rFonts w:eastAsia="仿宋_GB2312"/>
          <w:bCs/>
          <w:color w:val="000000"/>
          <w:kern w:val="0"/>
          <w:szCs w:val="21"/>
        </w:rPr>
        <w:t>GB/T 20769</w:t>
      </w:r>
      <w:r>
        <w:rPr>
          <w:color w:val="000000"/>
          <w:kern w:val="0"/>
          <w:szCs w:val="21"/>
        </w:rPr>
        <w:t>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38" w:name="_Toc4594"/>
      <w:bookmarkStart w:id="139" w:name="_Toc683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4.47 </w:t>
      </w:r>
      <w:r>
        <w:rPr>
          <w:rFonts w:hint="eastAsia" w:ascii="Times New Roman" w:hAnsi="Times New Roman" w:eastAsia="黑体"/>
          <w:bCs/>
          <w:kern w:val="44"/>
          <w:szCs w:val="44"/>
        </w:rPr>
        <w:t>噻呋酰胺</w:t>
      </w:r>
      <w:r>
        <w:rPr>
          <w:rFonts w:ascii="Times New Roman" w:hAnsi="Times New Roman" w:eastAsia="黑体"/>
          <w:bCs/>
          <w:kern w:val="44"/>
          <w:szCs w:val="44"/>
        </w:rPr>
        <w:t>（thifluzamide）</w:t>
      </w:r>
      <w:bookmarkEnd w:id="138"/>
      <w:bookmarkEnd w:id="139"/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014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噻呋酰胺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outlineLvl w:val="9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outlineLvl w:val="9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47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茭白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0.05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ascii="Times New Roman" w:hAnsi="Times New Roman"/>
          <w:szCs w:val="21"/>
        </w:rPr>
      </w:pPr>
      <w:bookmarkStart w:id="140" w:name="_Toc12078"/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47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蔬菜按照</w:t>
      </w:r>
      <w:r>
        <w:rPr>
          <w:rFonts w:ascii="Times New Roman" w:hAnsi="Times New Roman"/>
          <w:szCs w:val="21"/>
        </w:rPr>
        <w:t>GB 23200.8规定的方法测定。</w:t>
      </w:r>
      <w:bookmarkEnd w:id="140"/>
    </w:p>
    <w:p>
      <w:pPr>
        <w:adjustRightInd w:val="0"/>
        <w:snapToGrid w:val="0"/>
        <w:outlineLvl w:val="0"/>
        <w:rPr>
          <w:color w:val="000000"/>
          <w:kern w:val="0"/>
          <w:szCs w:val="21"/>
        </w:rPr>
      </w:pPr>
      <w:bookmarkStart w:id="141" w:name="_Toc5988"/>
      <w:bookmarkStart w:id="142" w:name="_Toc7548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4.48 </w:t>
      </w:r>
      <w:r>
        <w:rPr>
          <w:rFonts w:hint="eastAsia" w:ascii="黑体" w:hAnsi="黑体" w:eastAsia="黑体"/>
          <w:color w:val="000000"/>
          <w:kern w:val="0"/>
          <w:szCs w:val="21"/>
        </w:rPr>
        <w:t>噻菌铜</w:t>
      </w:r>
      <w:r>
        <w:rPr>
          <w:color w:val="000000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  <w:lang w:val="en-US" w:eastAsia="zh-CN"/>
        </w:rPr>
        <w:t>t</w:t>
      </w:r>
      <w:r>
        <w:rPr>
          <w:color w:val="000000"/>
          <w:kern w:val="0"/>
          <w:szCs w:val="21"/>
        </w:rPr>
        <w:t>hiediazole copper）</w:t>
      </w:r>
      <w:bookmarkEnd w:id="141"/>
      <w:bookmarkEnd w:id="142"/>
    </w:p>
    <w:p>
      <w:pPr>
        <w:tabs>
          <w:tab w:val="left" w:pos="630"/>
        </w:tabs>
        <w:rPr>
          <w:b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4.48.1 </w:t>
      </w:r>
      <w:r>
        <w:rPr>
          <w:rFonts w:hAnsi="宋体"/>
          <w:color w:val="000000"/>
          <w:kern w:val="0"/>
          <w:szCs w:val="21"/>
        </w:rPr>
        <w:t>主要用途：杀虫剂。</w:t>
      </w:r>
    </w:p>
    <w:p>
      <w:pPr>
        <w:tabs>
          <w:tab w:val="left" w:pos="630"/>
        </w:tabs>
        <w:rPr>
          <w:b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4.48.2 ADI</w:t>
      </w:r>
      <w:r>
        <w:rPr>
          <w:rFonts w:hAnsi="宋体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</w:t>
      </w:r>
      <w:r>
        <w:rPr>
          <w:rFonts w:hint="eastAsia"/>
          <w:color w:val="000000"/>
          <w:kern w:val="0"/>
          <w:szCs w:val="21"/>
        </w:rPr>
        <w:t>0</w:t>
      </w:r>
      <w:r>
        <w:rPr>
          <w:color w:val="000000"/>
          <w:kern w:val="0"/>
          <w:szCs w:val="21"/>
        </w:rPr>
        <w:t>0087 mg/kg bw</w:t>
      </w:r>
      <w:r>
        <w:rPr>
          <w:rFonts w:hAnsi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4.48.3 </w:t>
      </w:r>
      <w:r>
        <w:rPr>
          <w:rFonts w:hAnsi="宋体"/>
          <w:color w:val="000000"/>
          <w:kern w:val="0"/>
          <w:szCs w:val="21"/>
        </w:rPr>
        <w:t>残留物</w:t>
      </w:r>
      <w:r>
        <w:rPr>
          <w:color w:val="000000"/>
          <w:kern w:val="0"/>
          <w:szCs w:val="21"/>
        </w:rPr>
        <w:t>：2-氨基-</w:t>
      </w:r>
      <w:r>
        <w:rPr>
          <w:rFonts w:hint="eastAsia"/>
          <w:color w:val="000000"/>
          <w:kern w:val="0"/>
          <w:szCs w:val="21"/>
        </w:rPr>
        <w:t>5</w:t>
      </w:r>
      <w:r>
        <w:rPr>
          <w:color w:val="000000"/>
          <w:kern w:val="0"/>
          <w:szCs w:val="21"/>
        </w:rPr>
        <w:t>-巯基-1,3,4-噻二唑</w:t>
      </w:r>
      <w:r>
        <w:rPr>
          <w:rFonts w:hint="eastAsia"/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t>以噻菌铜表示。</w:t>
      </w:r>
    </w:p>
    <w:p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4.48.4 </w:t>
      </w:r>
      <w:r>
        <w:rPr>
          <w:rFonts w:hAnsi="宋体"/>
          <w:color w:val="000000"/>
          <w:kern w:val="0"/>
          <w:szCs w:val="21"/>
        </w:rPr>
        <w:t>最大残留限量：应符合表</w:t>
      </w:r>
      <w:r>
        <w:rPr>
          <w:rFonts w:hint="eastAsia"/>
          <w:color w:val="000000"/>
          <w:kern w:val="0"/>
          <w:szCs w:val="21"/>
          <w:lang w:val="en-US" w:eastAsia="zh-CN"/>
        </w:rPr>
        <w:t>48</w:t>
      </w:r>
      <w:r>
        <w:rPr>
          <w:rFonts w:hAnsi="宋体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/>
          <w:kern w:val="0"/>
          <w:szCs w:val="21"/>
          <w:lang w:val="en-US"/>
        </w:rPr>
      </w:pPr>
      <w:r>
        <w:rPr>
          <w:rFonts w:hAnsi="宋体"/>
          <w:kern w:val="0"/>
          <w:szCs w:val="21"/>
        </w:rPr>
        <w:t>表</w:t>
      </w:r>
      <w:r>
        <w:rPr>
          <w:rFonts w:hint="eastAsia" w:hAnsi="宋体"/>
          <w:kern w:val="0"/>
          <w:szCs w:val="21"/>
          <w:lang w:val="en-US" w:eastAsia="zh-CN"/>
        </w:rPr>
        <w:t xml:space="preserve"> 48</w:t>
      </w:r>
    </w:p>
    <w:tbl>
      <w:tblPr>
        <w:tblStyle w:val="13"/>
        <w:tblW w:w="7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7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马铃薯</w:t>
            </w:r>
          </w:p>
        </w:tc>
        <w:tc>
          <w:tcPr>
            <w:tcW w:w="397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桃</w:t>
            </w:r>
          </w:p>
        </w:tc>
        <w:tc>
          <w:tcPr>
            <w:tcW w:w="397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猕猴桃</w:t>
            </w:r>
          </w:p>
        </w:tc>
        <w:tc>
          <w:tcPr>
            <w:tcW w:w="397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43" w:name="_Toc21156"/>
      <w:bookmarkStart w:id="144" w:name="_Toc2203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4.49 </w:t>
      </w:r>
      <w:r>
        <w:rPr>
          <w:rFonts w:hint="eastAsia" w:ascii="Times New Roman" w:hAnsi="Times New Roman" w:eastAsia="黑体"/>
          <w:bCs/>
          <w:kern w:val="44"/>
          <w:szCs w:val="44"/>
        </w:rPr>
        <w:t>噻森铜（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s</w:t>
      </w:r>
      <w:r>
        <w:rPr>
          <w:rFonts w:hint="eastAsia" w:ascii="Times New Roman" w:hAnsi="Times New Roman" w:eastAsia="黑体"/>
          <w:bCs/>
          <w:kern w:val="44"/>
          <w:szCs w:val="44"/>
        </w:rPr>
        <w:t>aisentong）</w:t>
      </w:r>
      <w:bookmarkEnd w:id="143"/>
      <w:bookmarkEnd w:id="14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主要用途：杀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菌</w:t>
      </w:r>
      <w:r>
        <w:rPr>
          <w:rFonts w:hint="eastAsia" w:ascii="Times New Roman" w:hAnsi="Times New Roman" w:eastAsia="宋体"/>
          <w:kern w:val="0"/>
          <w:szCs w:val="21"/>
        </w:rPr>
        <w:t>剂。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  <w:r>
        <w:rPr>
          <w:rFonts w:ascii="Times New Roman" w:hAnsi="Times New Roman" w:eastAsia="宋体"/>
          <w:kern w:val="0"/>
          <w:szCs w:val="21"/>
        </w:rPr>
        <w:t>.2 ADI</w:t>
      </w:r>
      <w:r>
        <w:rPr>
          <w:rFonts w:hint="eastAsia" w:ascii="Times New Roman" w:hAnsi="Times New Roman" w:eastAsia="宋体"/>
          <w:kern w:val="0"/>
          <w:szCs w:val="21"/>
        </w:rPr>
        <w:t>：0.00011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kern w:val="0"/>
          <w:szCs w:val="21"/>
        </w:rPr>
        <w:t>mg/kg bw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残留物：2-氨基-5-巯基-1,3,4-噻二唑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>表</w:t>
      </w:r>
      <w:r>
        <w:rPr>
          <w:rFonts w:ascii="Times New Roman" w:hAnsi="Times New Roman" w:eastAsia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49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芋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45" w:name="_Toc26789"/>
      <w:bookmarkStart w:id="146" w:name="_Toc932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4.50 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三氟苯嘧啶</w:t>
      </w:r>
      <w:r>
        <w:rPr>
          <w:rFonts w:hint="eastAsia" w:ascii="Times New Roman" w:hAnsi="Times New Roman" w:eastAsia="黑体"/>
          <w:bCs/>
          <w:kern w:val="44"/>
          <w:szCs w:val="44"/>
        </w:rPr>
        <w:t>（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t</w:t>
      </w:r>
      <w:r>
        <w:rPr>
          <w:rFonts w:hint="eastAsia" w:ascii="Times New Roman" w:hAnsi="Times New Roman" w:eastAsia="黑体"/>
          <w:bCs/>
          <w:kern w:val="44"/>
          <w:szCs w:val="44"/>
        </w:rPr>
        <w:t>riflumezopyrim）</w:t>
      </w:r>
      <w:bookmarkEnd w:id="145"/>
      <w:bookmarkEnd w:id="14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50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杀虫剂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  <w:highlight w:val="none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50</w:t>
      </w:r>
      <w:r>
        <w:rPr>
          <w:rFonts w:ascii="Times New Roman" w:hAnsi="Times New Roman" w:eastAsia="宋体"/>
          <w:kern w:val="0"/>
          <w:szCs w:val="21"/>
          <w:highlight w:val="none"/>
        </w:rPr>
        <w:t>.2 ADI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：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暂无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50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三氟苯嘧啶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50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50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谷物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糙米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水稻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47" w:name="_Toc31237"/>
      <w:bookmarkStart w:id="148" w:name="_Toc9506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4.51 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三氯吡氧乙酸</w:t>
      </w:r>
      <w:r>
        <w:rPr>
          <w:rFonts w:hint="eastAsia" w:ascii="Times New Roman" w:hAnsi="Times New Roman" w:eastAsia="黑体"/>
          <w:bCs/>
          <w:kern w:val="44"/>
          <w:szCs w:val="44"/>
        </w:rPr>
        <w:t>（triclopyr）</w:t>
      </w:r>
      <w:bookmarkEnd w:id="147"/>
      <w:bookmarkEnd w:id="148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除草</w:t>
      </w:r>
      <w:r>
        <w:rPr>
          <w:rFonts w:hint="eastAsia" w:ascii="Times New Roman" w:hAnsi="Times New Roman" w:eastAsia="宋体"/>
          <w:kern w:val="0"/>
          <w:szCs w:val="21"/>
        </w:rPr>
        <w:t>剂。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  <w:r>
        <w:rPr>
          <w:rFonts w:ascii="Times New Roman" w:hAnsi="Times New Roman" w:eastAsia="宋体"/>
          <w:kern w:val="0"/>
          <w:szCs w:val="21"/>
        </w:rPr>
        <w:t>.2 ADI</w:t>
      </w:r>
      <w:r>
        <w:rPr>
          <w:rFonts w:hint="eastAsia" w:ascii="Times New Roman" w:hAnsi="Times New Roman" w:eastAsia="宋体"/>
          <w:kern w:val="0"/>
          <w:szCs w:val="21"/>
        </w:rPr>
        <w:t>：</w:t>
      </w:r>
      <w:r>
        <w:rPr>
          <w:rFonts w:ascii="Times New Roman" w:hAnsi="Times New Roman" w:eastAsia="宋体"/>
          <w:kern w:val="0"/>
          <w:szCs w:val="21"/>
        </w:rPr>
        <w:t>0.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03</w:t>
      </w:r>
      <w:r>
        <w:rPr>
          <w:rFonts w:ascii="Times New Roman" w:hAnsi="Times New Roman" w:eastAsia="宋体"/>
          <w:kern w:val="0"/>
          <w:szCs w:val="21"/>
        </w:rPr>
        <w:t xml:space="preserve"> mg/kg bw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三氯吡氧乙酸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谷物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小麦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该限量为临时限量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49" w:name="_Toc9681"/>
      <w:bookmarkStart w:id="150" w:name="_Toc2236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4.52 </w:t>
      </w:r>
      <w:r>
        <w:rPr>
          <w:rFonts w:hint="eastAsia" w:ascii="Times New Roman" w:hAnsi="Times New Roman" w:eastAsia="黑体"/>
          <w:bCs/>
          <w:kern w:val="44"/>
          <w:szCs w:val="44"/>
          <w:lang w:val="en-US" w:eastAsia="zh-CN"/>
        </w:rPr>
        <w:t>三氯异氰尿酸</w:t>
      </w:r>
      <w:r>
        <w:rPr>
          <w:rFonts w:hint="eastAsia" w:ascii="Times New Roman" w:hAnsi="Times New Roman" w:eastAsia="黑体"/>
          <w:bCs/>
          <w:kern w:val="44"/>
          <w:szCs w:val="44"/>
        </w:rPr>
        <w:t>（trichloroisocyanuric acid）</w:t>
      </w:r>
      <w:bookmarkEnd w:id="149"/>
      <w:bookmarkEnd w:id="150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52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主要用途：杀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菌</w:t>
      </w:r>
      <w:r>
        <w:rPr>
          <w:rFonts w:hint="eastAsia" w:ascii="Times New Roman" w:hAnsi="Times New Roman" w:eastAsia="宋体"/>
          <w:kern w:val="0"/>
          <w:szCs w:val="21"/>
        </w:rPr>
        <w:t>剂。</w:t>
      </w:r>
    </w:p>
    <w:p>
      <w:pPr>
        <w:ind w:firstLine="0"/>
        <w:rPr>
          <w:rFonts w:ascii="Times New Roman" w:hAnsi="Times New Roman" w:eastAsia="宋体"/>
          <w:kern w:val="0"/>
          <w:szCs w:val="21"/>
          <w:highlight w:val="none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52</w:t>
      </w:r>
      <w:r>
        <w:rPr>
          <w:rFonts w:ascii="Times New Roman" w:hAnsi="Times New Roman" w:eastAsia="宋体"/>
          <w:kern w:val="0"/>
          <w:szCs w:val="21"/>
          <w:highlight w:val="none"/>
        </w:rPr>
        <w:t>.2 ADI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：</w:t>
      </w:r>
      <w:r>
        <w:rPr>
          <w:rFonts w:hint="eastAsia" w:ascii="Times New Roman" w:hAnsi="Times New Roman" w:eastAsia="宋体"/>
          <w:kern w:val="0"/>
          <w:szCs w:val="21"/>
          <w:highlight w:val="none"/>
          <w:lang w:eastAsia="zh-CN"/>
        </w:rPr>
        <w:t>暂无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val="en-US" w:eastAsia="zh-CN"/>
        </w:rPr>
        <w:t>52</w:t>
      </w:r>
      <w:r>
        <w:rPr>
          <w:rFonts w:ascii="Times New Roman" w:hAnsi="Times New Roman" w:eastAsia="宋体"/>
          <w:kern w:val="0"/>
          <w:szCs w:val="21"/>
          <w:highlight w:val="none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残留物：三氯异氰尿酸。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52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52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谷物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糙米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水稻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油料和油脂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棉籽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辣椒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水果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苹果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51" w:name="_Toc8195"/>
      <w:bookmarkStart w:id="152" w:name="_Toc4365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4.53 </w:t>
      </w:r>
      <w:r>
        <w:rPr>
          <w:rFonts w:ascii="Times New Roman" w:hAnsi="Times New Roman" w:eastAsia="黑体"/>
          <w:bCs/>
          <w:kern w:val="44"/>
          <w:szCs w:val="44"/>
        </w:rPr>
        <w:t>三唑磺草酮（tripyrasulfone）</w:t>
      </w:r>
      <w:bookmarkEnd w:id="151"/>
      <w:bookmarkEnd w:id="152"/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default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  <w:r>
        <w:rPr>
          <w:rFonts w:hint="default" w:ascii="Times New Roman" w:hAnsi="Times New Roman" w:eastAsia="宋体"/>
          <w:kern w:val="0"/>
          <w:szCs w:val="21"/>
        </w:rPr>
        <w:t>.1 主要用途：除草剂。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default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  <w:r>
        <w:rPr>
          <w:rFonts w:hint="default" w:ascii="Times New Roman" w:hAnsi="Times New Roman" w:eastAsia="宋体"/>
          <w:kern w:val="0"/>
          <w:szCs w:val="21"/>
        </w:rPr>
        <w:t xml:space="preserve">.2 ADI： </w:t>
      </w:r>
      <w:r>
        <w:rPr>
          <w:rFonts w:hint="eastAsia" w:ascii="Times New Roman" w:hAnsi="Times New Roman" w:eastAsia="宋体"/>
          <w:kern w:val="0"/>
          <w:szCs w:val="21"/>
        </w:rPr>
        <w:t>0.0388</w:t>
      </w:r>
      <w:r>
        <w:rPr>
          <w:rFonts w:hint="default" w:ascii="Times New Roman" w:hAnsi="Times New Roman" w:eastAsia="宋体"/>
          <w:kern w:val="0"/>
          <w:szCs w:val="21"/>
        </w:rPr>
        <w:t>mg/kg bw。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default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  <w:r>
        <w:rPr>
          <w:rFonts w:hint="default" w:ascii="Times New Roman" w:hAnsi="Times New Roman" w:eastAsia="宋体"/>
          <w:kern w:val="0"/>
          <w:szCs w:val="21"/>
        </w:rPr>
        <w:t>.3 残留物：三唑磺草酮。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default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  <w:r>
        <w:rPr>
          <w:rFonts w:hint="default"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  <w:r>
        <w:rPr>
          <w:rFonts w:hint="default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0.02*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53" w:name="_Toc9404"/>
      <w:bookmarkStart w:id="154" w:name="_Toc2897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4.54 </w:t>
      </w:r>
      <w:r>
        <w:rPr>
          <w:rFonts w:hint="eastAsia" w:ascii="Times New Roman" w:hAnsi="Times New Roman" w:eastAsia="黑体"/>
          <w:bCs/>
          <w:kern w:val="44"/>
          <w:szCs w:val="44"/>
          <w:lang w:eastAsia="zh-CN"/>
        </w:rPr>
        <w:t>双丙环虫酯</w:t>
      </w:r>
      <w:r>
        <w:rPr>
          <w:rFonts w:hint="eastAsia" w:ascii="Times New Roman" w:hAnsi="Times New Roman" w:eastAsia="黑体"/>
          <w:bCs/>
          <w:kern w:val="44"/>
          <w:szCs w:val="44"/>
        </w:rPr>
        <w:t>（afidopyropen）</w:t>
      </w:r>
      <w:bookmarkEnd w:id="153"/>
      <w:bookmarkEnd w:id="154"/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hint="default"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  <w:r>
        <w:rPr>
          <w:rFonts w:hint="default"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杀虫剂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hint="default"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  <w:r>
        <w:rPr>
          <w:rFonts w:hint="default" w:ascii="Times New Roman" w:hAnsi="Times New Roman" w:eastAsia="宋体"/>
          <w:kern w:val="0"/>
          <w:szCs w:val="21"/>
        </w:rPr>
        <w:t>.2</w:t>
      </w:r>
      <w:r>
        <w:rPr>
          <w:rFonts w:hint="eastAsia" w:ascii="Times New Roman" w:hAnsi="Times New Roman" w:eastAsia="宋体"/>
          <w:kern w:val="0"/>
          <w:szCs w:val="21"/>
        </w:rPr>
        <w:t xml:space="preserve"> </w:t>
      </w:r>
      <w:r>
        <w:rPr>
          <w:rFonts w:hint="default" w:ascii="Times New Roman" w:hAnsi="Times New Roman" w:eastAsia="宋体"/>
          <w:kern w:val="0"/>
          <w:szCs w:val="21"/>
        </w:rPr>
        <w:t>ADI</w:t>
      </w:r>
      <w:r>
        <w:rPr>
          <w:rFonts w:hint="eastAsia" w:ascii="Times New Roman" w:hAnsi="Times New Roman" w:eastAsia="宋体"/>
          <w:kern w:val="0"/>
          <w:szCs w:val="21"/>
        </w:rPr>
        <w:t>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 xml:space="preserve">0.08 </w:t>
      </w:r>
      <w:r>
        <w:rPr>
          <w:rFonts w:hint="eastAsia" w:ascii="Times New Roman" w:hAnsi="Times New Roman" w:eastAsia="宋体"/>
          <w:kern w:val="0"/>
          <w:szCs w:val="21"/>
        </w:rPr>
        <w:t>mg/kg bw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/>
          <w:kern w:val="0"/>
          <w:szCs w:val="21"/>
        </w:rPr>
        <w:t xml:space="preserve"> 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hint="default"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  <w:r>
        <w:rPr>
          <w:rFonts w:hint="default"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残留物：双丙环虫酯。</w:t>
      </w:r>
    </w:p>
    <w:p>
      <w:pPr>
        <w:ind w:firstLine="0"/>
        <w:rPr>
          <w:rFonts w:hint="default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hint="default"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  <w:r>
        <w:rPr>
          <w:rFonts w:hint="default"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小麦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棉籽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甘蓝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番茄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辣椒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黄瓜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苹果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155" w:name="_Toc17541"/>
      <w:bookmarkStart w:id="156" w:name="_Toc25168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4.55 </w:t>
      </w:r>
      <w:r>
        <w:rPr>
          <w:rFonts w:hint="eastAsia" w:ascii="Times New Roman" w:hAnsi="Times New Roman" w:eastAsia="黑体"/>
          <w:bCs/>
          <w:kern w:val="44"/>
          <w:szCs w:val="44"/>
          <w:lang w:eastAsia="zh-CN"/>
        </w:rPr>
        <w:t>特丁净</w:t>
      </w:r>
      <w:r>
        <w:rPr>
          <w:rFonts w:hint="eastAsia" w:ascii="Times New Roman" w:hAnsi="Times New Roman" w:eastAsia="黑体"/>
          <w:bCs/>
          <w:kern w:val="44"/>
          <w:szCs w:val="44"/>
        </w:rPr>
        <w:t>（terbutryn）</w:t>
      </w:r>
      <w:bookmarkEnd w:id="155"/>
      <w:bookmarkEnd w:id="156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除草剂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ascii="Times New Roman" w:hAnsi="Times New Roman" w:eastAsia="宋体"/>
          <w:kern w:val="0"/>
          <w:szCs w:val="21"/>
        </w:rPr>
        <w:t>.2</w:t>
      </w:r>
      <w:r>
        <w:rPr>
          <w:rFonts w:hint="eastAsia" w:ascii="Times New Roman" w:hAnsi="Times New Roman" w:eastAsia="宋体"/>
          <w:kern w:val="0"/>
          <w:szCs w:val="21"/>
        </w:rPr>
        <w:t xml:space="preserve"> </w:t>
      </w:r>
      <w:r>
        <w:rPr>
          <w:rFonts w:ascii="Times New Roman" w:hAnsi="Times New Roman" w:eastAsia="宋体"/>
          <w:kern w:val="0"/>
          <w:szCs w:val="21"/>
        </w:rPr>
        <w:t>ADI</w:t>
      </w:r>
      <w:r>
        <w:rPr>
          <w:rFonts w:hint="eastAsia" w:ascii="Times New Roman" w:hAnsi="Times New Roman" w:eastAsia="宋体"/>
          <w:kern w:val="0"/>
          <w:szCs w:val="21"/>
        </w:rPr>
        <w:t>：</w:t>
      </w:r>
      <w:r>
        <w:rPr>
          <w:rFonts w:ascii="Times New Roman" w:hAnsi="Times New Roman" w:eastAsia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 xml:space="preserve">0.1 </w:t>
      </w:r>
      <w:r>
        <w:rPr>
          <w:rFonts w:ascii="Times New Roman" w:hAnsi="Times New Roman" w:eastAsia="宋体"/>
          <w:kern w:val="0"/>
          <w:szCs w:val="21"/>
        </w:rPr>
        <w:t>mg/kg bw</w:t>
      </w:r>
      <w:r>
        <w:rPr>
          <w:rFonts w:hint="eastAsia" w:ascii="Times New Roman" w:hAnsi="Times New Roman" w:eastAsia="宋体"/>
          <w:kern w:val="0"/>
          <w:szCs w:val="21"/>
        </w:rPr>
        <w:t>。</w:t>
      </w:r>
      <w:r>
        <w:rPr>
          <w:rFonts w:ascii="Times New Roman" w:hAnsi="Times New Roman" w:eastAsia="宋体"/>
          <w:kern w:val="0"/>
          <w:szCs w:val="21"/>
        </w:rPr>
        <w:t xml:space="preserve"> 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特丁净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小麦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花生仁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</w:tr>
    </w:tbl>
    <w:p>
      <w:pPr>
        <w:ind w:firstLine="0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55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</w:rPr>
        <w:t>5 检测方法：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谷物</w:t>
      </w:r>
      <w:r>
        <w:rPr>
          <w:rFonts w:hint="eastAsia" w:ascii="Times New Roman" w:hAnsi="Times New Roman" w:eastAsia="宋体"/>
          <w:kern w:val="0"/>
          <w:szCs w:val="21"/>
        </w:rPr>
        <w:t>按照GB/T 207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70</w:t>
      </w:r>
      <w:r>
        <w:rPr>
          <w:rFonts w:hint="eastAsia" w:ascii="Times New Roman" w:hAnsi="Times New Roman" w:eastAsia="宋体"/>
          <w:kern w:val="0"/>
          <w:szCs w:val="21"/>
        </w:rPr>
        <w:t>规定的方法测定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，油料和油脂按照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GB 23200.113</w:t>
      </w:r>
      <w:r>
        <w:rPr>
          <w:rFonts w:hint="eastAsia" w:ascii="Times New Roman" w:hAnsi="Times New Roman" w:eastAsia="宋体"/>
          <w:kern w:val="0"/>
          <w:szCs w:val="21"/>
        </w:rPr>
        <w:t>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157" w:name="_Toc13721"/>
      <w:bookmarkStart w:id="158" w:name="_Toc15744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4.56 </w:t>
      </w:r>
      <w:r>
        <w:rPr>
          <w:rFonts w:hint="eastAsia" w:ascii="Times New Roman" w:hAnsi="Times New Roman" w:eastAsia="黑体"/>
          <w:bCs/>
          <w:kern w:val="44"/>
          <w:szCs w:val="44"/>
          <w:lang w:eastAsia="zh-CN"/>
        </w:rPr>
        <w:t>戊唑醇</w:t>
      </w:r>
      <w:r>
        <w:rPr>
          <w:rFonts w:hint="eastAsia" w:ascii="Times New Roman" w:hAnsi="Times New Roman" w:eastAsia="黑体"/>
          <w:bCs/>
          <w:kern w:val="44"/>
          <w:szCs w:val="44"/>
        </w:rPr>
        <w:t>（tebuconazole）</w:t>
      </w:r>
      <w:bookmarkEnd w:id="157"/>
      <w:bookmarkEnd w:id="158"/>
    </w:p>
    <w:p>
      <w:pPr>
        <w:ind w:firstLine="0"/>
        <w:outlineLvl w:val="9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.1 主要用途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：杀菌剂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outlineLvl w:val="9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.2 ADI：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0.03</w:t>
      </w:r>
      <w:r>
        <w:rPr>
          <w:rFonts w:hint="eastAsia" w:ascii="Times New Roman" w:hAnsi="Times New Roman" w:eastAsia="宋体"/>
          <w:kern w:val="0"/>
          <w:szCs w:val="21"/>
        </w:rPr>
        <w:t xml:space="preserve"> mg/kg bw。 </w:t>
      </w:r>
    </w:p>
    <w:p>
      <w:pPr>
        <w:ind w:firstLine="0"/>
        <w:outlineLvl w:val="9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戊唑醇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outlineLvl w:val="9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outlineLvl w:val="9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outlineLvl w:val="9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马铃薯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outlineLvl w:val="9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hint="eastAsia" w:ascii="Times New Roman" w:hAnsi="Times New Roman" w:eastAsia="宋体"/>
          <w:kern w:val="0"/>
          <w:szCs w:val="21"/>
        </w:rPr>
      </w:pPr>
      <w:bookmarkStart w:id="159" w:name="_Toc25337"/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56</w:t>
      </w:r>
      <w:r>
        <w:rPr>
          <w:rFonts w:hint="eastAsia" w:ascii="Times New Roman" w:hAnsi="Times New Roman" w:eastAsia="宋体"/>
          <w:kern w:val="0"/>
          <w:szCs w:val="21"/>
        </w:rPr>
        <w:t>.5 检测方法：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蔬菜</w:t>
      </w:r>
      <w:r>
        <w:rPr>
          <w:rFonts w:hint="eastAsia" w:ascii="Times New Roman" w:hAnsi="Times New Roman" w:eastAsia="宋体"/>
          <w:kern w:val="0"/>
          <w:szCs w:val="21"/>
        </w:rPr>
        <w:t>按照GB/T 207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69</w:t>
      </w:r>
      <w:r>
        <w:rPr>
          <w:rFonts w:hint="eastAsia" w:ascii="Times New Roman" w:hAnsi="Times New Roman" w:eastAsia="宋体"/>
          <w:kern w:val="0"/>
          <w:szCs w:val="21"/>
        </w:rPr>
        <w:t>规定的方法测定。</w:t>
      </w:r>
      <w:bookmarkEnd w:id="159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60" w:name="_Toc13571"/>
      <w:bookmarkStart w:id="161" w:name="_Toc3021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4.57 </w:t>
      </w:r>
      <w:r>
        <w:rPr>
          <w:rFonts w:hint="eastAsia" w:ascii="Times New Roman" w:hAnsi="Times New Roman" w:eastAsia="黑体"/>
          <w:bCs/>
          <w:kern w:val="44"/>
          <w:szCs w:val="44"/>
        </w:rPr>
        <w:t>烯酰吗啉</w:t>
      </w:r>
      <w:r>
        <w:rPr>
          <w:rFonts w:ascii="Times New Roman" w:hAnsi="Times New Roman" w:eastAsia="黑体"/>
          <w:bCs/>
          <w:kern w:val="44"/>
          <w:szCs w:val="44"/>
        </w:rPr>
        <w:t>（dimethomorph）</w:t>
      </w:r>
      <w:bookmarkEnd w:id="160"/>
      <w:bookmarkEnd w:id="161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杀菌剂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2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烯酰吗啉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57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57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蔬菜按照</w:t>
      </w:r>
      <w:r>
        <w:rPr>
          <w:rFonts w:ascii="Times New Roman" w:hAnsi="Times New Roman"/>
          <w:szCs w:val="21"/>
        </w:rPr>
        <w:t>GB/T 20769规定的方法测定。</w:t>
      </w:r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62" w:name="_Toc15012"/>
      <w:bookmarkStart w:id="163" w:name="_Toc23671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4.58 </w:t>
      </w:r>
      <w:r>
        <w:rPr>
          <w:rFonts w:hint="eastAsia" w:ascii="Times New Roman" w:hAnsi="Times New Roman" w:eastAsia="黑体"/>
          <w:bCs/>
          <w:kern w:val="44"/>
          <w:szCs w:val="44"/>
          <w:lang w:eastAsia="zh-CN"/>
        </w:rPr>
        <w:t>缬菌胺</w:t>
      </w:r>
      <w:r>
        <w:rPr>
          <w:rFonts w:hint="eastAsia" w:ascii="Times New Roman" w:hAnsi="Times New Roman" w:eastAsia="黑体"/>
          <w:bCs/>
          <w:kern w:val="44"/>
          <w:szCs w:val="44"/>
        </w:rPr>
        <w:t>（valifenalate）</w:t>
      </w:r>
      <w:bookmarkEnd w:id="162"/>
      <w:bookmarkEnd w:id="163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  <w:r>
        <w:rPr>
          <w:rFonts w:ascii="Times New Roman" w:hAnsi="Times New Roman" w:eastAsia="宋体"/>
          <w:kern w:val="0"/>
          <w:szCs w:val="21"/>
        </w:rPr>
        <w:t xml:space="preserve">.1 </w:t>
      </w:r>
      <w:r>
        <w:rPr>
          <w:rFonts w:hint="eastAsia" w:ascii="Times New Roman" w:hAnsi="Times New Roman" w:eastAsia="宋体"/>
          <w:kern w:val="0"/>
          <w:szCs w:val="21"/>
        </w:rPr>
        <w:t>主要用途：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杀菌剂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  <w:r>
        <w:rPr>
          <w:rFonts w:ascii="Times New Roman" w:hAnsi="Times New Roman" w:eastAsia="宋体"/>
          <w:kern w:val="0"/>
          <w:szCs w:val="21"/>
        </w:rPr>
        <w:t>.2</w:t>
      </w:r>
      <w:r>
        <w:rPr>
          <w:rFonts w:hint="eastAsia" w:ascii="Times New Roman" w:hAnsi="Times New Roman" w:eastAsia="宋体"/>
          <w:kern w:val="0"/>
          <w:szCs w:val="21"/>
        </w:rPr>
        <w:t xml:space="preserve"> </w:t>
      </w:r>
      <w:r>
        <w:rPr>
          <w:rFonts w:ascii="Times New Roman" w:hAnsi="Times New Roman" w:eastAsia="宋体"/>
          <w:kern w:val="0"/>
          <w:szCs w:val="21"/>
        </w:rPr>
        <w:t>ADI</w:t>
      </w:r>
      <w:r>
        <w:rPr>
          <w:rFonts w:hint="eastAsia" w:ascii="Times New Roman" w:hAnsi="Times New Roman" w:eastAsia="宋体"/>
          <w:kern w:val="0"/>
          <w:szCs w:val="21"/>
        </w:rPr>
        <w:t>：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0.2</w:t>
      </w:r>
      <w:r>
        <w:rPr>
          <w:rFonts w:ascii="Times New Roman" w:hAnsi="Times New Roman" w:eastAsia="宋体"/>
          <w:kern w:val="0"/>
          <w:szCs w:val="21"/>
        </w:rPr>
        <w:t xml:space="preserve"> mg/kg bw</w:t>
      </w:r>
      <w:r>
        <w:rPr>
          <w:rFonts w:hint="eastAsia" w:ascii="Times New Roman" w:hAnsi="Times New Roman" w:eastAsia="宋体"/>
          <w:kern w:val="0"/>
          <w:szCs w:val="21"/>
        </w:rPr>
        <w:t>。</w:t>
      </w:r>
      <w:r>
        <w:rPr>
          <w:rFonts w:ascii="Times New Roman" w:hAnsi="Times New Roman" w:eastAsia="宋体"/>
          <w:kern w:val="0"/>
          <w:szCs w:val="21"/>
        </w:rPr>
        <w:t xml:space="preserve"> 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  <w:r>
        <w:rPr>
          <w:rFonts w:ascii="Times New Roman" w:hAnsi="Times New Roman" w:eastAsia="宋体"/>
          <w:kern w:val="0"/>
          <w:szCs w:val="21"/>
        </w:rPr>
        <w:t xml:space="preserve">.3 </w:t>
      </w:r>
      <w:r>
        <w:rPr>
          <w:rFonts w:hint="eastAsia" w:ascii="Times New Roman" w:hAnsi="Times New Roman" w:eastAsia="宋体"/>
          <w:kern w:val="0"/>
          <w:szCs w:val="21"/>
        </w:rPr>
        <w:t>残留物：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缬菌胺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</w:t>
      </w:r>
      <w:r>
        <w:rPr>
          <w:rFonts w:ascii="Times New Roman" w:hAnsi="Times New Roman" w:eastAsia="宋体"/>
          <w:kern w:val="0"/>
          <w:szCs w:val="21"/>
        </w:rPr>
        <w:t>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  <w:r>
        <w:rPr>
          <w:rFonts w:ascii="Times New Roman" w:hAnsi="Times New Roman" w:eastAsia="宋体"/>
          <w:kern w:val="0"/>
          <w:szCs w:val="21"/>
        </w:rPr>
        <w:t xml:space="preserve">.4 </w:t>
      </w:r>
      <w:r>
        <w:rPr>
          <w:rFonts w:hint="eastAsia" w:ascii="Times New Roman" w:hAnsi="Times New Roman" w:eastAsia="宋体"/>
          <w:kern w:val="0"/>
          <w:szCs w:val="21"/>
        </w:rPr>
        <w:t>最大残留限量：应符合表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>表</w:t>
      </w:r>
      <w:r>
        <w:rPr>
          <w:rFonts w:ascii="Times New Roman" w:hAnsi="Times New Roman" w:eastAsia="宋体"/>
          <w:kern w:val="0"/>
          <w:szCs w:val="21"/>
        </w:rPr>
        <w:t xml:space="preserve"> 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58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黄瓜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hint="eastAsia" w:ascii="Times New Roman" w:hAnsi="Times New Roman" w:eastAsia="黑体"/>
          <w:bCs/>
          <w:kern w:val="44"/>
          <w:szCs w:val="44"/>
        </w:rPr>
      </w:pPr>
      <w:bookmarkStart w:id="164" w:name="_Toc7828"/>
      <w:bookmarkStart w:id="165" w:name="_Toc32017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4.59 </w:t>
      </w:r>
      <w:r>
        <w:rPr>
          <w:rFonts w:hint="eastAsia" w:ascii="Times New Roman" w:hAnsi="Times New Roman" w:eastAsia="黑体"/>
          <w:bCs/>
          <w:kern w:val="44"/>
          <w:szCs w:val="44"/>
          <w:lang w:eastAsia="zh-CN"/>
        </w:rPr>
        <w:t>辛酰碘苯腈</w:t>
      </w:r>
      <w:r>
        <w:rPr>
          <w:rFonts w:hint="eastAsia" w:ascii="Times New Roman" w:hAnsi="Times New Roman" w:eastAsia="黑体"/>
          <w:bCs/>
          <w:kern w:val="44"/>
          <w:szCs w:val="44"/>
        </w:rPr>
        <w:t>（ioxynil octanoate）</w:t>
      </w:r>
      <w:bookmarkEnd w:id="164"/>
      <w:bookmarkEnd w:id="165"/>
    </w:p>
    <w:p>
      <w:pPr>
        <w:ind w:firstLine="0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59</w:t>
      </w:r>
      <w:r>
        <w:rPr>
          <w:rFonts w:hint="eastAsia"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除草剂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  <w:highlight w:val="none"/>
        </w:rPr>
      </w:pPr>
      <w:r>
        <w:rPr>
          <w:rFonts w:hint="eastAsia" w:ascii="Times New Roman" w:hAnsi="Times New Roman" w:eastAsia="宋体"/>
          <w:kern w:val="0"/>
          <w:szCs w:val="21"/>
          <w:highlight w:val="none"/>
        </w:rPr>
        <w:t>4.</w:t>
      </w:r>
      <w:r>
        <w:rPr>
          <w:rFonts w:hint="eastAsia" w:ascii="Times New Roman" w:hAnsi="Times New Roman" w:eastAsia="宋体"/>
          <w:kern w:val="0"/>
          <w:szCs w:val="21"/>
          <w:highlight w:val="none"/>
          <w:lang w:eastAsia="zh-CN"/>
        </w:rPr>
        <w:t>59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>.2 ADI：</w:t>
      </w:r>
      <w:r>
        <w:rPr>
          <w:rFonts w:hint="eastAsia" w:ascii="Times New Roman" w:hAnsi="Times New Roman" w:eastAsia="宋体"/>
          <w:kern w:val="0"/>
          <w:szCs w:val="21"/>
          <w:highlight w:val="none"/>
          <w:lang w:eastAsia="zh-CN"/>
        </w:rPr>
        <w:t>暂无</w:t>
      </w:r>
      <w:r>
        <w:rPr>
          <w:rFonts w:hint="eastAsia" w:ascii="Times New Roman" w:hAnsi="Times New Roman" w:eastAsia="宋体"/>
          <w:kern w:val="0"/>
          <w:szCs w:val="21"/>
          <w:highlight w:val="none"/>
        </w:rPr>
        <w:t xml:space="preserve">。 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59</w:t>
      </w:r>
      <w:r>
        <w:rPr>
          <w:rFonts w:hint="eastAsia"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辛酰碘苯腈</w:t>
      </w:r>
      <w:r>
        <w:rPr>
          <w:rFonts w:hint="eastAsia"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hint="eastAsia" w:ascii="Times New Roman" w:hAnsi="Times New Roman" w:eastAsia="宋体"/>
          <w:kern w:val="0"/>
          <w:szCs w:val="21"/>
        </w:rPr>
      </w:pPr>
      <w:r>
        <w:rPr>
          <w:rFonts w:hint="eastAsia"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59</w:t>
      </w:r>
      <w:r>
        <w:rPr>
          <w:rFonts w:hint="eastAsia"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59</w:t>
      </w:r>
      <w:r>
        <w:rPr>
          <w:rFonts w:hint="eastAsia"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hint="eastAsia" w:ascii="Times New Roman" w:hAnsi="Times New Roman" w:eastAsia="宋体"/>
          <w:kern w:val="0"/>
          <w:szCs w:val="21"/>
        </w:rPr>
        <w:t xml:space="preserve">表 </w:t>
      </w:r>
      <w:r>
        <w:rPr>
          <w:rFonts w:hint="eastAsia" w:ascii="Times New Roman" w:hAnsi="Times New Roman" w:eastAsia="宋体"/>
          <w:kern w:val="0"/>
          <w:szCs w:val="21"/>
          <w:lang w:eastAsia="zh-CN"/>
        </w:rPr>
        <w:t>59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玉米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*该限量为临时限量。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</w:pPr>
      <w:bookmarkStart w:id="166" w:name="_Toc15171"/>
      <w:bookmarkStart w:id="167" w:name="_Toc24329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 xml:space="preserve">4.60 </w:t>
      </w:r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>依维菌素（ivermectin）</w:t>
      </w:r>
      <w:bookmarkEnd w:id="166"/>
      <w:bookmarkEnd w:id="167"/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4.60</w:t>
      </w:r>
      <w:r>
        <w:rPr>
          <w:rFonts w:eastAsia="宋体"/>
          <w:color w:val="000000"/>
          <w:kern w:val="0"/>
          <w:szCs w:val="21"/>
        </w:rPr>
        <w:t>.1 主要用途：</w:t>
      </w:r>
      <w:r>
        <w:rPr>
          <w:rFonts w:hint="eastAsia" w:eastAsia="宋体"/>
          <w:color w:val="000000"/>
          <w:kern w:val="0"/>
          <w:szCs w:val="21"/>
          <w:lang w:eastAsia="zh-CN"/>
        </w:rPr>
        <w:t>杀虫剂</w:t>
      </w:r>
      <w:r>
        <w:rPr>
          <w:rFonts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4.60</w:t>
      </w:r>
      <w:r>
        <w:rPr>
          <w:rFonts w:eastAsia="宋体"/>
          <w:color w:val="000000"/>
          <w:kern w:val="0"/>
          <w:szCs w:val="21"/>
        </w:rPr>
        <w:t>.2 ADI：0.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00</w:t>
      </w:r>
      <w:r>
        <w:rPr>
          <w:rFonts w:eastAsia="宋体"/>
          <w:color w:val="000000"/>
          <w:kern w:val="0"/>
          <w:szCs w:val="21"/>
        </w:rPr>
        <w:t>1 mg/kg bw。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4.60</w:t>
      </w:r>
      <w:r>
        <w:rPr>
          <w:rFonts w:eastAsia="宋体"/>
          <w:color w:val="000000"/>
          <w:kern w:val="0"/>
          <w:szCs w:val="21"/>
        </w:rPr>
        <w:t>.3 残留物：</w:t>
      </w:r>
      <w:r>
        <w:rPr>
          <w:rFonts w:hint="eastAsia" w:eastAsia="宋体"/>
          <w:color w:val="000000"/>
          <w:kern w:val="0"/>
          <w:szCs w:val="21"/>
          <w:lang w:eastAsia="zh-CN"/>
        </w:rPr>
        <w:t>依维菌素</w:t>
      </w:r>
      <w:r>
        <w:rPr>
          <w:rFonts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t>4.60</w:t>
      </w:r>
      <w:r>
        <w:rPr>
          <w:rFonts w:eastAsia="宋体"/>
          <w:color w:val="000000"/>
          <w:kern w:val="0"/>
          <w:szCs w:val="21"/>
        </w:rPr>
        <w:t>.4 最大残留限量：应符合表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60</w:t>
      </w:r>
      <w:r>
        <w:rPr>
          <w:rFonts w:eastAsia="宋体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default" w:eastAsia="宋体"/>
          <w:kern w:val="0"/>
          <w:szCs w:val="21"/>
          <w:lang w:val="en-US" w:eastAsia="zh-CN"/>
        </w:rPr>
      </w:pPr>
      <w:r>
        <w:rPr>
          <w:rFonts w:eastAsia="宋体"/>
          <w:kern w:val="0"/>
          <w:szCs w:val="21"/>
        </w:rPr>
        <w:t xml:space="preserve">表 </w:t>
      </w:r>
      <w:r>
        <w:rPr>
          <w:rFonts w:hint="eastAsia" w:eastAsia="宋体"/>
          <w:kern w:val="0"/>
          <w:szCs w:val="21"/>
          <w:lang w:val="en-US" w:eastAsia="zh-CN"/>
        </w:rPr>
        <w:t>60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杨梅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* 该限量为临时限量。</w:t>
            </w:r>
          </w:p>
        </w:tc>
      </w:tr>
    </w:tbl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</w:pPr>
      <w:bookmarkStart w:id="168" w:name="_Toc28377"/>
      <w:bookmarkStart w:id="169" w:name="_Toc22226"/>
      <w:r>
        <w:rPr>
          <w:rFonts w:hint="eastAsia" w:ascii="Times New Roman" w:hAnsi="Times New Roman" w:eastAsia="黑体" w:cs="Times New Roman"/>
          <w:kern w:val="44"/>
          <w:szCs w:val="44"/>
          <w:lang w:val="en-US" w:eastAsia="zh-CN"/>
        </w:rPr>
        <w:t>4.61乙螨唑（etoxazole）</w:t>
      </w:r>
      <w:bookmarkEnd w:id="168"/>
      <w:bookmarkEnd w:id="169"/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4.61</w:t>
      </w:r>
      <w:r>
        <w:rPr>
          <w:rFonts w:ascii="Times New Roman" w:hAnsi="Times New Roman" w:eastAsia="宋体"/>
          <w:color w:val="000000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杀螨剂</w:t>
      </w:r>
      <w:r>
        <w:rPr>
          <w:rFonts w:ascii="Times New Roman" w:hAnsi="Times New Roman"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4.61</w:t>
      </w:r>
      <w:r>
        <w:rPr>
          <w:rFonts w:ascii="Times New Roman" w:hAnsi="Times New Roman" w:eastAsia="宋体"/>
          <w:color w:val="000000"/>
          <w:kern w:val="0"/>
          <w:szCs w:val="21"/>
        </w:rPr>
        <w:t>.2 ADI：0.</w:t>
      </w:r>
      <w:r>
        <w:rPr>
          <w:rFonts w:hint="eastAsia" w:ascii="Times New Roman" w:hAnsi="Times New Roman" w:eastAsia="宋体"/>
          <w:color w:val="000000"/>
          <w:kern w:val="0"/>
          <w:szCs w:val="21"/>
          <w:lang w:val="en-US" w:eastAsia="zh-CN"/>
        </w:rPr>
        <w:t xml:space="preserve">05 </w:t>
      </w:r>
      <w:r>
        <w:rPr>
          <w:rFonts w:ascii="Times New Roman" w:hAnsi="Times New Roman" w:eastAsia="宋体"/>
          <w:color w:val="000000"/>
          <w:kern w:val="0"/>
          <w:szCs w:val="21"/>
        </w:rPr>
        <w:t>mg/kg bw。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4.61</w:t>
      </w:r>
      <w:r>
        <w:rPr>
          <w:rFonts w:ascii="Times New Roman" w:hAnsi="Times New Roman" w:eastAsia="宋体"/>
          <w:color w:val="000000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乙螨唑</w:t>
      </w:r>
      <w:r>
        <w:rPr>
          <w:rFonts w:ascii="Times New Roman" w:hAnsi="Times New Roman" w:eastAsia="宋体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Cs w:val="21"/>
          <w:lang w:eastAsia="zh-CN"/>
        </w:rPr>
        <w:t>4.61</w:t>
      </w:r>
      <w:r>
        <w:rPr>
          <w:rFonts w:ascii="Times New Roman" w:hAnsi="Times New Roman" w:eastAsia="宋体"/>
          <w:color w:val="000000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color w:val="000000"/>
          <w:kern w:val="0"/>
          <w:szCs w:val="21"/>
          <w:lang w:val="en-US" w:eastAsia="zh-CN"/>
        </w:rPr>
        <w:t>61</w:t>
      </w:r>
      <w:r>
        <w:rPr>
          <w:rFonts w:ascii="Times New Roman" w:hAnsi="Times New Roman" w:eastAsia="宋体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kern w:val="0"/>
          <w:szCs w:val="21"/>
          <w:lang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61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棉籽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0.01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Cs w:val="21"/>
        </w:rPr>
        <w:t>4.</w:t>
      </w:r>
      <w:r>
        <w:rPr>
          <w:rFonts w:hint="eastAsia" w:cs="Times New Roman"/>
          <w:color w:val="000000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1.5 </w:t>
      </w:r>
      <w:r>
        <w:rPr>
          <w:rFonts w:hint="eastAsia"/>
          <w:color w:val="000000"/>
          <w:szCs w:val="21"/>
        </w:rPr>
        <w:t>检测方法：</w:t>
      </w:r>
      <w:r>
        <w:rPr>
          <w:rFonts w:hint="eastAsia"/>
          <w:color w:val="000000"/>
          <w:szCs w:val="21"/>
          <w:lang w:eastAsia="zh-CN"/>
        </w:rPr>
        <w:t>油料和油脂按</w:t>
      </w:r>
      <w:r>
        <w:rPr>
          <w:rFonts w:hint="eastAsia"/>
          <w:color w:val="000000"/>
          <w:szCs w:val="21"/>
        </w:rPr>
        <w:t>照</w:t>
      </w:r>
      <w:r>
        <w:rPr>
          <w:rFonts w:hint="default" w:ascii="Times New Roman" w:hAnsi="Times New Roman" w:eastAsia="仿宋_GB2312" w:cs="Times New Roman"/>
          <w:bCs/>
          <w:kern w:val="0"/>
          <w:szCs w:val="21"/>
        </w:rPr>
        <w:t>GB</w:t>
      </w:r>
      <w:r>
        <w:rPr>
          <w:rFonts w:hint="default" w:ascii="Times New Roman" w:hAnsi="Times New Roman" w:eastAsia="仿宋_GB2312" w:cs="Times New Roman"/>
          <w:bCs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</w:rPr>
        <w:t>23200.113</w:t>
      </w:r>
      <w:r>
        <w:rPr>
          <w:rFonts w:hint="eastAsia"/>
          <w:color w:val="000000"/>
          <w:kern w:val="0"/>
          <w:szCs w:val="21"/>
        </w:rPr>
        <w:t>规定的</w:t>
      </w:r>
      <w:r>
        <w:rPr>
          <w:rFonts w:hint="eastAsia"/>
          <w:color w:val="000000"/>
          <w:szCs w:val="21"/>
        </w:rPr>
        <w:t>方法测定。</w:t>
      </w:r>
    </w:p>
    <w:p>
      <w:pPr>
        <w:keepNext/>
        <w:keepLines/>
        <w:numPr>
          <w:ilvl w:val="1"/>
          <w:numId w:val="0"/>
        </w:numPr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kern w:val="44"/>
          <w:szCs w:val="44"/>
          <w:lang w:val="en-US" w:eastAsia="zh-CN"/>
        </w:rPr>
      </w:pPr>
      <w:bookmarkStart w:id="170" w:name="_Toc8004"/>
      <w:bookmarkStart w:id="171" w:name="_Toc18932"/>
      <w:r>
        <w:rPr>
          <w:rFonts w:hint="default" w:ascii="Times New Roman" w:hAnsi="Times New Roman" w:eastAsia="黑体" w:cs="Times New Roman"/>
          <w:kern w:val="44"/>
          <w:szCs w:val="44"/>
          <w:lang w:val="en-US" w:eastAsia="zh-CN"/>
        </w:rPr>
        <w:t>4.62乙嘧酚磺酸酯（indoxacarb）</w:t>
      </w:r>
      <w:bookmarkEnd w:id="170"/>
      <w:bookmarkEnd w:id="171"/>
    </w:p>
    <w:p>
      <w:pPr>
        <w:tabs>
          <w:tab w:val="left" w:pos="630"/>
        </w:tabs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4.62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.1 主要用途：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杀菌剂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tabs>
          <w:tab w:val="left" w:pos="630"/>
        </w:tabs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4.62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.2 ADI：0.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 xml:space="preserve"> mg/kg bw。</w:t>
      </w:r>
    </w:p>
    <w:p>
      <w:pPr>
        <w:tabs>
          <w:tab w:val="left" w:pos="630"/>
        </w:tabs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4.62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.3 残留物：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乙嘧酚磺酸酯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tabs>
          <w:tab w:val="left" w:pos="630"/>
        </w:tabs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eastAsia="zh-CN"/>
        </w:rPr>
        <w:t>4.62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.4 最大残留限量：应符合表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outlineLvl w:val="9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表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62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</w:tr>
    </w:tbl>
    <w:p>
      <w:pPr>
        <w:keepNext/>
        <w:keepLines/>
        <w:spacing w:before="156" w:beforeLines="50" w:after="156" w:afterLines="50"/>
        <w:outlineLvl w:val="9"/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</w:pPr>
      <w:bookmarkStart w:id="172" w:name="_Toc25795"/>
      <w:r>
        <w:rPr>
          <w:rFonts w:hint="default" w:ascii="Times New Roman" w:hAnsi="Times New Roman" w:cs="Times New Roman"/>
          <w:color w:val="000000"/>
          <w:szCs w:val="21"/>
        </w:rPr>
        <w:t>4.</w:t>
      </w:r>
      <w:r>
        <w:rPr>
          <w:rFonts w:hint="eastAsia" w:cs="Times New Roman"/>
          <w:color w:val="000000"/>
          <w:szCs w:val="21"/>
          <w:lang w:val="en-US" w:eastAsia="zh-CN"/>
        </w:rPr>
        <w:t>62</w:t>
      </w:r>
      <w:r>
        <w:rPr>
          <w:rFonts w:hint="default" w:ascii="Times New Roman" w:hAnsi="Times New Roman" w:cs="Times New Roman"/>
          <w:color w:val="000000"/>
          <w:szCs w:val="21"/>
        </w:rPr>
        <w:t>.5 检测方法：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蔬菜按</w:t>
      </w:r>
      <w:r>
        <w:rPr>
          <w:rFonts w:hint="default" w:ascii="Times New Roman" w:hAnsi="Times New Roman" w:cs="Times New Roman"/>
          <w:color w:val="000000"/>
          <w:szCs w:val="21"/>
        </w:rPr>
        <w:t>照</w:t>
      </w:r>
      <w:r>
        <w:rPr>
          <w:rFonts w:hint="default" w:ascii="Times New Roman" w:hAnsi="Times New Roman" w:eastAsia="仿宋_GB2312" w:cs="Times New Roman"/>
          <w:bCs/>
          <w:kern w:val="0"/>
          <w:szCs w:val="21"/>
        </w:rPr>
        <w:t>GB</w:t>
      </w:r>
      <w:r>
        <w:rPr>
          <w:rFonts w:hint="default" w:ascii="Times New Roman" w:hAnsi="Times New Roman" w:eastAsia="仿宋_GB2312" w:cs="Times New Roman"/>
          <w:bCs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</w:rPr>
        <w:t>23200.113</w:t>
      </w:r>
      <w:r>
        <w:rPr>
          <w:rFonts w:hint="default" w:ascii="Times New Roman" w:hAnsi="Times New Roman" w:cs="Times New Roman"/>
          <w:color w:val="000000"/>
          <w:kern w:val="0"/>
          <w:szCs w:val="21"/>
        </w:rPr>
        <w:t>规定的</w:t>
      </w:r>
      <w:r>
        <w:rPr>
          <w:rFonts w:hint="default" w:ascii="Times New Roman" w:hAnsi="Times New Roman" w:cs="Times New Roman"/>
          <w:color w:val="000000"/>
          <w:szCs w:val="21"/>
        </w:rPr>
        <w:t>方法测定。</w:t>
      </w:r>
      <w:bookmarkEnd w:id="172"/>
    </w:p>
    <w:p>
      <w:pPr>
        <w:keepNext/>
        <w:keepLines/>
        <w:spacing w:before="156" w:beforeLines="50" w:after="156" w:afterLines="50"/>
        <w:ind w:firstLine="0"/>
        <w:jc w:val="left"/>
        <w:outlineLvl w:val="0"/>
        <w:rPr>
          <w:rFonts w:ascii="Times New Roman" w:hAnsi="Times New Roman" w:eastAsia="黑体"/>
          <w:bCs/>
          <w:kern w:val="44"/>
          <w:szCs w:val="44"/>
        </w:rPr>
      </w:pPr>
      <w:bookmarkStart w:id="173" w:name="_Toc10039"/>
      <w:bookmarkStart w:id="174" w:name="_Toc22003"/>
      <w:r>
        <w:rPr>
          <w:rFonts w:hint="eastAsia" w:ascii="Times New Roman" w:hAnsi="Times New Roman" w:eastAsia="黑体" w:cs="Times New Roman"/>
          <w:kern w:val="44"/>
          <w:szCs w:val="21"/>
          <w:lang w:val="en-US" w:eastAsia="zh-CN" w:bidi="ar"/>
        </w:rPr>
        <w:t>4.63</w:t>
      </w:r>
      <w:r>
        <w:rPr>
          <w:rFonts w:hint="eastAsia" w:eastAsia="黑体" w:cs="Times New Roman"/>
          <w:kern w:val="44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黑体"/>
          <w:bCs/>
          <w:kern w:val="44"/>
          <w:szCs w:val="44"/>
        </w:rPr>
        <w:t>茚虫威</w:t>
      </w:r>
      <w:r>
        <w:rPr>
          <w:rFonts w:ascii="Times New Roman" w:hAnsi="Times New Roman" w:eastAsia="黑体"/>
          <w:bCs/>
          <w:kern w:val="44"/>
          <w:szCs w:val="44"/>
        </w:rPr>
        <w:t>（indoxacarb）</w:t>
      </w:r>
      <w:bookmarkEnd w:id="173"/>
      <w:bookmarkEnd w:id="174"/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  <w:r>
        <w:rPr>
          <w:rFonts w:ascii="Times New Roman" w:hAnsi="Times New Roman" w:eastAsia="宋体"/>
          <w:kern w:val="0"/>
          <w:szCs w:val="21"/>
        </w:rPr>
        <w:t>.1 主要用途：</w:t>
      </w:r>
      <w:r>
        <w:rPr>
          <w:rFonts w:hint="eastAsia" w:ascii="Times New Roman" w:hAnsi="Times New Roman" w:eastAsia="宋体"/>
          <w:szCs w:val="21"/>
        </w:rPr>
        <w:t>杀虫剂</w:t>
      </w:r>
      <w:r>
        <w:rPr>
          <w:rFonts w:ascii="Times New Roman" w:hAnsi="Times New Roman" w:eastAsia="宋体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  <w:r>
        <w:rPr>
          <w:rFonts w:ascii="Times New Roman" w:hAnsi="Times New Roman" w:eastAsia="宋体"/>
          <w:kern w:val="0"/>
          <w:szCs w:val="21"/>
        </w:rPr>
        <w:t>.2 ADI：0.</w:t>
      </w:r>
      <w:r>
        <w:rPr>
          <w:rFonts w:hint="eastAsia" w:ascii="Times New Roman" w:hAnsi="Times New Roman" w:eastAsia="宋体"/>
          <w:kern w:val="0"/>
          <w:szCs w:val="21"/>
        </w:rPr>
        <w:t>01</w:t>
      </w:r>
      <w:r>
        <w:rPr>
          <w:rFonts w:ascii="Times New Roman" w:hAnsi="Times New Roman" w:eastAsia="宋体"/>
          <w:kern w:val="0"/>
          <w:szCs w:val="21"/>
        </w:rPr>
        <w:t xml:space="preserve"> mg/kg bw。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  <w:r>
        <w:rPr>
          <w:rFonts w:ascii="Times New Roman" w:hAnsi="Times New Roman" w:eastAsia="宋体"/>
          <w:kern w:val="0"/>
          <w:szCs w:val="21"/>
        </w:rPr>
        <w:t>.3 残留物：</w:t>
      </w:r>
      <w:r>
        <w:rPr>
          <w:rFonts w:hint="eastAsia" w:ascii="Times New Roman" w:hAnsi="Times New Roman" w:eastAsia="宋体"/>
          <w:kern w:val="0"/>
          <w:szCs w:val="21"/>
        </w:rPr>
        <w:t>茚虫威</w:t>
      </w:r>
      <w:r>
        <w:rPr>
          <w:rFonts w:ascii="Times New Roman" w:hAnsi="Times New Roman" w:eastAsia="宋体"/>
          <w:kern w:val="0"/>
          <w:szCs w:val="21"/>
        </w:rPr>
        <w:t>。</w:t>
      </w:r>
    </w:p>
    <w:p>
      <w:pPr>
        <w:ind w:firstLine="0"/>
        <w:rPr>
          <w:rFonts w:ascii="Times New Roman" w:hAnsi="Times New Roman" w:eastAsia="宋体"/>
          <w:kern w:val="0"/>
          <w:szCs w:val="21"/>
        </w:rPr>
      </w:pPr>
      <w:r>
        <w:rPr>
          <w:rFonts w:ascii="Times New Roman" w:hAnsi="Times New Roman" w:eastAsia="宋体"/>
          <w:kern w:val="0"/>
          <w:szCs w:val="21"/>
        </w:rPr>
        <w:t>4.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  <w:r>
        <w:rPr>
          <w:rFonts w:ascii="Times New Roman" w:hAnsi="Times New Roman" w:eastAsia="宋体"/>
          <w:kern w:val="0"/>
          <w:szCs w:val="21"/>
        </w:rPr>
        <w:t>.4 最大残留限量：应符合表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  <w:r>
        <w:rPr>
          <w:rFonts w:ascii="Times New Roman" w:hAnsi="Times New Roman" w:eastAsia="宋体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63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0.1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63</w:t>
      </w:r>
      <w:r>
        <w:rPr>
          <w:rFonts w:ascii="Times New Roman" w:hAnsi="Times New Roman"/>
          <w:szCs w:val="21"/>
        </w:rPr>
        <w:t>.5 检测方法：</w:t>
      </w:r>
      <w:r>
        <w:rPr>
          <w:rFonts w:hint="eastAsia" w:ascii="Times New Roman" w:hAnsi="Times New Roman"/>
          <w:szCs w:val="21"/>
        </w:rPr>
        <w:t>蔬菜按照</w:t>
      </w:r>
      <w:r>
        <w:rPr>
          <w:rFonts w:ascii="Times New Roman" w:hAnsi="Times New Roman"/>
          <w:szCs w:val="21"/>
        </w:rPr>
        <w:t>GB/T 20769规定的方法测定。</w:t>
      </w:r>
    </w:p>
    <w:p>
      <w:pPr>
        <w:pStyle w:val="2"/>
        <w:spacing w:before="156" w:after="156"/>
        <w:rPr>
          <w:rFonts w:hint="default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</w:pPr>
      <w:bookmarkStart w:id="175" w:name="_Toc6328"/>
      <w:bookmarkStart w:id="176" w:name="_Toc25396"/>
      <w:r>
        <w:rPr>
          <w:rFonts w:hint="eastAsia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 xml:space="preserve">4.64 </w:t>
      </w:r>
      <w:r>
        <w:rPr>
          <w:rFonts w:hint="default" w:ascii="Times New Roman" w:hAnsi="Times New Roman" w:eastAsia="黑体" w:cs="Times New Roman"/>
          <w:bCs/>
          <w:kern w:val="44"/>
          <w:sz w:val="21"/>
          <w:szCs w:val="44"/>
          <w:lang w:val="en-US" w:eastAsia="zh-CN" w:bidi="ar-SA"/>
        </w:rPr>
        <w:t>腐霉利（procymidone）</w:t>
      </w:r>
      <w:bookmarkEnd w:id="175"/>
      <w:bookmarkEnd w:id="176"/>
    </w:p>
    <w:p>
      <w:pPr>
        <w:pStyle w:val="16"/>
        <w:ind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4.</w:t>
      </w:r>
      <w:r>
        <w:rPr>
          <w:rFonts w:hint="eastAsia" w:ascii="Times New Roman" w:cs="Times New Roman"/>
          <w:highlight w:val="none"/>
          <w:lang w:val="en-US" w:eastAsia="zh-CN"/>
        </w:rPr>
        <w:t>64</w:t>
      </w:r>
      <w:r>
        <w:rPr>
          <w:rFonts w:hint="default" w:ascii="Times New Roman" w:hAnsi="Times New Roman" w:cs="Times New Roman"/>
          <w:highlight w:val="none"/>
        </w:rPr>
        <w:t>.1 主要用途：杀菌剂。</w:t>
      </w:r>
    </w:p>
    <w:p>
      <w:pPr>
        <w:pStyle w:val="16"/>
        <w:ind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4.</w:t>
      </w:r>
      <w:r>
        <w:rPr>
          <w:rFonts w:hint="eastAsia" w:ascii="Times New Roman" w:cs="Times New Roman"/>
          <w:highlight w:val="none"/>
          <w:lang w:val="en-US" w:eastAsia="zh-CN"/>
        </w:rPr>
        <w:t>64</w:t>
      </w:r>
      <w:r>
        <w:rPr>
          <w:rFonts w:hint="default" w:ascii="Times New Roman" w:hAnsi="Times New Roman" w:cs="Times New Roman"/>
          <w:highlight w:val="none"/>
        </w:rPr>
        <w:t xml:space="preserve">.2 ADI：0.1 mg/kg bw。 </w:t>
      </w:r>
    </w:p>
    <w:p>
      <w:pPr>
        <w:pStyle w:val="16"/>
        <w:ind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4.</w:t>
      </w:r>
      <w:r>
        <w:rPr>
          <w:rFonts w:hint="eastAsia" w:ascii="Times New Roman" w:cs="Times New Roman"/>
          <w:highlight w:val="none"/>
          <w:lang w:val="en-US" w:eastAsia="zh-CN"/>
        </w:rPr>
        <w:t>64</w:t>
      </w:r>
      <w:r>
        <w:rPr>
          <w:rFonts w:hint="default" w:ascii="Times New Roman" w:hAnsi="Times New Roman" w:cs="Times New Roman"/>
          <w:highlight w:val="none"/>
        </w:rPr>
        <w:t>.3 残留物：腐霉利。</w:t>
      </w:r>
    </w:p>
    <w:p>
      <w:pPr>
        <w:ind w:firstLine="0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4.</w:t>
      </w:r>
      <w:r>
        <w:rPr>
          <w:rFonts w:hint="eastAsia" w:ascii="Times New Roman" w:cs="Times New Roman"/>
          <w:highlight w:val="none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kern w:val="0"/>
          <w:szCs w:val="21"/>
        </w:rPr>
        <w:t>.4 最大残留限量：应符合表</w:t>
      </w:r>
      <w:r>
        <w:rPr>
          <w:rFonts w:hint="eastAsia" w:ascii="Times New Roman" w:cs="Times New Roman"/>
          <w:highlight w:val="none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kern w:val="0"/>
          <w:szCs w:val="21"/>
        </w:rPr>
        <w:t>的规定。</w:t>
      </w:r>
    </w:p>
    <w:p>
      <w:pPr>
        <w:ind w:firstLine="0"/>
        <w:jc w:val="center"/>
        <w:rPr>
          <w:rFonts w:hint="default" w:ascii="Times New Roman" w:hAnsi="Times New Roman" w:eastAsia="宋体"/>
          <w:kern w:val="0"/>
          <w:szCs w:val="21"/>
          <w:lang w:val="en-US" w:eastAsia="zh-CN"/>
        </w:rPr>
      </w:pPr>
      <w:r>
        <w:rPr>
          <w:rFonts w:ascii="Times New Roman" w:hAnsi="Times New Roman" w:eastAsia="宋体"/>
          <w:kern w:val="0"/>
          <w:szCs w:val="21"/>
        </w:rPr>
        <w:t>表</w:t>
      </w:r>
      <w:r>
        <w:rPr>
          <w:rFonts w:hint="eastAsia" w:ascii="Times New Roman" w:hAnsi="Times New Roman" w:eastAsia="宋体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4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韭菜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  <w:lang w:eastAsia="zh-CN"/>
              </w:rPr>
              <w:t>5（修订）</w:t>
            </w:r>
          </w:p>
        </w:tc>
      </w:tr>
    </w:tbl>
    <w:p>
      <w:pPr>
        <w:pStyle w:val="16"/>
        <w:ind w:firstLine="0" w:firstLineChars="0"/>
        <w:rPr>
          <w:rFonts w:hint="default" w:ascii="Times New Roman" w:hAnsi="Times New Roman" w:cs="Times New Roman"/>
        </w:rPr>
      </w:pPr>
      <w:r>
        <w:rPr>
          <w:rFonts w:ascii="Times New Roman" w:hAnsi="Times New Roman"/>
          <w:szCs w:val="21"/>
        </w:rPr>
        <w:t>4.</w:t>
      </w:r>
      <w:r>
        <w:rPr>
          <w:rFonts w:hint="eastAsia" w:ascii="Times New Roman" w:hAnsi="Times New Roman"/>
          <w:szCs w:val="21"/>
          <w:lang w:val="en-US" w:eastAsia="zh-CN"/>
        </w:rPr>
        <w:t>64</w:t>
      </w:r>
      <w:r>
        <w:rPr>
          <w:rFonts w:ascii="Times New Roman" w:hAnsi="Times New Roman"/>
          <w:szCs w:val="21"/>
        </w:rPr>
        <w:t xml:space="preserve">.5 </w:t>
      </w:r>
      <w:r>
        <w:rPr>
          <w:rFonts w:hint="default" w:ascii="Times New Roman" w:hAnsi="Times New Roman" w:cs="Times New Roman"/>
          <w:highlight w:val="none"/>
        </w:rPr>
        <w:t>蔬菜按照GB 23200.8、GB 23200.113、NY/T 761规定的方法测定。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8BrU5hYCAAAV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1401585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skMJEw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srJDCRMCAAAV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1401585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  <w:bookmarkStart w:id="181" w:name="_GoBack"/>
    <w:r>
      <w:rPr>
        <w:rFonts w:hint="eastAsia"/>
      </w:rPr>
      <w:t xml:space="preserve"> </w:t>
    </w:r>
  </w:p>
  <w:bookmarkEnd w:id="181"/>
  <w:p>
    <w:bookmarkStart w:id="177" w:name="_Toc448329788"/>
    <w:bookmarkEnd w:id="177"/>
    <w:bookmarkStart w:id="178" w:name="_Toc449082569"/>
    <w:bookmarkEnd w:id="178"/>
    <w:bookmarkStart w:id="179" w:name="_Toc449082570"/>
    <w:bookmarkEnd w:id="179"/>
    <w:bookmarkStart w:id="180" w:name="SectionMark0"/>
    <w:bookmarkEnd w:id="180"/>
    <w:r>
      <w:pict>
        <v:shape id="PowerPlusWaterMarkObject40976" o:spid="_x0000_s2053" o:spt="136" type="#_x0000_t136" style="position:absolute;left:0pt;height:109.05pt;width:478.2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仿宋_GB2312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45246608" o:spid="_x0000_s2050" o:spt="136" type="#_x0000_t136" style="position:absolute;left:0pt;height:144pt;width:720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44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45246607" o:spid="_x0000_s2049" o:spt="136" type="#_x0000_t136" style="position:absolute;left:0pt;height:144pt;width:720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4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6C"/>
    <w:rsid w:val="000219AE"/>
    <w:rsid w:val="000C173E"/>
    <w:rsid w:val="00171928"/>
    <w:rsid w:val="0017199C"/>
    <w:rsid w:val="001B2382"/>
    <w:rsid w:val="001F592E"/>
    <w:rsid w:val="00232C0A"/>
    <w:rsid w:val="00356166"/>
    <w:rsid w:val="00370A6C"/>
    <w:rsid w:val="00376DF3"/>
    <w:rsid w:val="003774EE"/>
    <w:rsid w:val="00427543"/>
    <w:rsid w:val="004509FA"/>
    <w:rsid w:val="00455D59"/>
    <w:rsid w:val="00487306"/>
    <w:rsid w:val="00534891"/>
    <w:rsid w:val="00565B20"/>
    <w:rsid w:val="00613FF3"/>
    <w:rsid w:val="00697B23"/>
    <w:rsid w:val="006A4653"/>
    <w:rsid w:val="006D5D81"/>
    <w:rsid w:val="0076123B"/>
    <w:rsid w:val="007A5198"/>
    <w:rsid w:val="007C4999"/>
    <w:rsid w:val="008243BD"/>
    <w:rsid w:val="00875A02"/>
    <w:rsid w:val="008C4F72"/>
    <w:rsid w:val="008F6D31"/>
    <w:rsid w:val="00A06749"/>
    <w:rsid w:val="00A47574"/>
    <w:rsid w:val="00AD7EEC"/>
    <w:rsid w:val="00AF4422"/>
    <w:rsid w:val="00B124B1"/>
    <w:rsid w:val="00B133BA"/>
    <w:rsid w:val="00BB4F3D"/>
    <w:rsid w:val="00BD33C6"/>
    <w:rsid w:val="00DA1F12"/>
    <w:rsid w:val="00E14BFD"/>
    <w:rsid w:val="00E2472A"/>
    <w:rsid w:val="00FE7BCB"/>
    <w:rsid w:val="08B21379"/>
    <w:rsid w:val="08E36EB3"/>
    <w:rsid w:val="09790DFB"/>
    <w:rsid w:val="102E5CFB"/>
    <w:rsid w:val="105353E8"/>
    <w:rsid w:val="153021A8"/>
    <w:rsid w:val="1654648F"/>
    <w:rsid w:val="1FCF84D7"/>
    <w:rsid w:val="20D97CB0"/>
    <w:rsid w:val="232F3FDA"/>
    <w:rsid w:val="26B27879"/>
    <w:rsid w:val="2B11386D"/>
    <w:rsid w:val="2EF6089D"/>
    <w:rsid w:val="3111013C"/>
    <w:rsid w:val="31BB2D4D"/>
    <w:rsid w:val="31BC52B1"/>
    <w:rsid w:val="371D6363"/>
    <w:rsid w:val="3826275B"/>
    <w:rsid w:val="39774D5B"/>
    <w:rsid w:val="39F7031E"/>
    <w:rsid w:val="3C9568CB"/>
    <w:rsid w:val="3CFE5413"/>
    <w:rsid w:val="3DD862D4"/>
    <w:rsid w:val="3DF2173F"/>
    <w:rsid w:val="41400002"/>
    <w:rsid w:val="41A0704C"/>
    <w:rsid w:val="44B14148"/>
    <w:rsid w:val="47ED6C12"/>
    <w:rsid w:val="48C82AED"/>
    <w:rsid w:val="48D95F61"/>
    <w:rsid w:val="4BB02E7E"/>
    <w:rsid w:val="50176205"/>
    <w:rsid w:val="5AA8269E"/>
    <w:rsid w:val="5AD90927"/>
    <w:rsid w:val="5BDE5DCB"/>
    <w:rsid w:val="5D1A6267"/>
    <w:rsid w:val="5E9434C7"/>
    <w:rsid w:val="5EB9509E"/>
    <w:rsid w:val="603315C4"/>
    <w:rsid w:val="639C7F63"/>
    <w:rsid w:val="63A678AA"/>
    <w:rsid w:val="66F3233A"/>
    <w:rsid w:val="6A285C76"/>
    <w:rsid w:val="6AD6050F"/>
    <w:rsid w:val="6B277FC6"/>
    <w:rsid w:val="6CEC6B91"/>
    <w:rsid w:val="71B86DCC"/>
    <w:rsid w:val="785C61D9"/>
    <w:rsid w:val="7A8530FA"/>
    <w:rsid w:val="7B430BB6"/>
    <w:rsid w:val="7BDA3602"/>
    <w:rsid w:val="7DA7B289"/>
    <w:rsid w:val="F7F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left"/>
      <w:outlineLvl w:val="0"/>
    </w:pPr>
    <w:rPr>
      <w:rFonts w:eastAsia="黑体"/>
      <w:bCs/>
      <w:kern w:val="0"/>
      <w:sz w:val="2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/>
      <w:kern w:val="0"/>
      <w:szCs w:val="2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ind w:firstLine="200"/>
      <w:jc w:val="left"/>
    </w:pPr>
    <w:rPr>
      <w:rFonts w:ascii="Calibri" w:hAnsi="Calibri" w:cs="Calibri"/>
      <w:bCs/>
      <w:caps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/>
      <w:kern w:val="0"/>
      <w:szCs w:val="22"/>
    </w:rPr>
  </w:style>
  <w:style w:type="paragraph" w:styleId="9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宋体"/>
      <w:kern w:val="0"/>
      <w:sz w:val="24"/>
    </w:rPr>
  </w:style>
  <w:style w:type="character" w:styleId="12">
    <w:name w:val="Hyperlink"/>
    <w:qFormat/>
    <w:uiPriority w:val="99"/>
    <w:rPr>
      <w:rFonts w:cs="Times New Roman"/>
      <w:color w:val="auto"/>
      <w:u w:val="single"/>
    </w:rPr>
  </w:style>
  <w:style w:type="character" w:customStyle="1" w:styleId="14">
    <w:name w:val="页眉 Char"/>
    <w:basedOn w:val="11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rFonts w:ascii="Times New Roman" w:hAnsi="Times New Roman" w:eastAsia="黑体" w:cs="Times New Roman"/>
      <w:bCs/>
      <w:kern w:val="0"/>
      <w:sz w:val="24"/>
      <w:szCs w:val="24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kern w:val="0"/>
      <w:sz w:val="52"/>
      <w:szCs w:val="20"/>
      <w:lang w:val="en-US" w:eastAsia="zh-CN" w:bidi="ar-SA"/>
    </w:rPr>
  </w:style>
  <w:style w:type="paragraph" w:customStyle="1" w:styleId="19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21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3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4">
    <w:name w:val="其他标准称谓"/>
    <w:link w:val="32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25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b/>
      <w:spacing w:val="20"/>
      <w:w w:val="135"/>
      <w:kern w:val="0"/>
      <w:sz w:val="36"/>
      <w:szCs w:val="20"/>
    </w:rPr>
  </w:style>
  <w:style w:type="paragraph" w:customStyle="1" w:styleId="2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7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28">
    <w:name w:val="TOC Heading"/>
    <w:basedOn w:val="2"/>
    <w:next w:val="1"/>
    <w:unhideWhenUsed/>
    <w:qFormat/>
    <w:uiPriority w:val="39"/>
    <w:pPr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sz w:val="32"/>
      <w:szCs w:val="32"/>
    </w:rPr>
  </w:style>
  <w:style w:type="character" w:customStyle="1" w:styleId="2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样式标题2"/>
    <w:basedOn w:val="24"/>
    <w:link w:val="33"/>
    <w:qFormat/>
    <w:uiPriority w:val="0"/>
    <w:rPr>
      <w:sz w:val="21"/>
    </w:rPr>
  </w:style>
  <w:style w:type="paragraph" w:customStyle="1" w:styleId="31">
    <w:name w:val="样式1"/>
    <w:basedOn w:val="3"/>
    <w:link w:val="35"/>
    <w:qFormat/>
    <w:uiPriority w:val="0"/>
  </w:style>
  <w:style w:type="character" w:customStyle="1" w:styleId="32">
    <w:name w:val="其他标准称谓 字符"/>
    <w:basedOn w:val="11"/>
    <w:link w:val="24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character" w:customStyle="1" w:styleId="33">
    <w:name w:val="样式标题2 字符"/>
    <w:basedOn w:val="32"/>
    <w:link w:val="30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paragraph" w:customStyle="1" w:styleId="34">
    <w:name w:val="样式2"/>
    <w:basedOn w:val="31"/>
    <w:link w:val="37"/>
    <w:qFormat/>
    <w:uiPriority w:val="0"/>
    <w:rPr>
      <w:rFonts w:ascii="Times New Roman" w:hAnsi="Times New Roman" w:eastAsia="黑体" w:cs="Times New Roman"/>
    </w:rPr>
  </w:style>
  <w:style w:type="character" w:customStyle="1" w:styleId="35">
    <w:name w:val="样式1 字符"/>
    <w:basedOn w:val="29"/>
    <w:link w:val="31"/>
    <w:qFormat/>
    <w:uiPriority w:val="0"/>
    <w:rPr>
      <w:rFonts w:asciiTheme="majorHAnsi" w:hAnsiTheme="majorHAnsi" w:eastAsiaTheme="majorEastAsia" w:cstheme="majorBidi"/>
      <w:sz w:val="32"/>
      <w:szCs w:val="32"/>
    </w:rPr>
  </w:style>
  <w:style w:type="paragraph" w:customStyle="1" w:styleId="36">
    <w:name w:val="标题2+"/>
    <w:basedOn w:val="34"/>
    <w:link w:val="38"/>
    <w:qFormat/>
    <w:uiPriority w:val="0"/>
    <w:rPr>
      <w:sz w:val="21"/>
    </w:rPr>
  </w:style>
  <w:style w:type="character" w:customStyle="1" w:styleId="37">
    <w:name w:val="样式2 字符"/>
    <w:basedOn w:val="35"/>
    <w:link w:val="34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38">
    <w:name w:val="标题2+ 字符"/>
    <w:basedOn w:val="37"/>
    <w:link w:val="36"/>
    <w:qFormat/>
    <w:uiPriority w:val="0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3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2439</Words>
  <Characters>13903</Characters>
  <Lines>115</Lines>
  <Paragraphs>32</Paragraphs>
  <TotalTime>2</TotalTime>
  <ScaleCrop>false</ScaleCrop>
  <LinksUpToDate>false</LinksUpToDate>
  <CharactersWithSpaces>16310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2021-03-30T22:30:00Z</dcterms:created>
  <dc:creator>541963968@qq.com</dc:creator>
  <cp:lastModifiedBy>李好</cp:lastModifiedBy>
  <cp:lastPrinted>2021-08-06T16:28:43Z</cp:lastPrinted>
  <dcterms:modified xsi:type="dcterms:W3CDTF">2021-08-06T16:40:02Z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1ECF696AEA92475984E0BB82EAD1A20B</vt:lpwstr>
  </property>
</Properties>
</file>