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jc w:val="center"/>
        <w:outlineLvl w:val="0"/>
        <w:rPr>
          <w:rFonts w:ascii="Times New Roman" w:hAnsi="Times New Roman" w:eastAsia="仿宋_GB2312"/>
          <w:b/>
          <w:sz w:val="28"/>
          <w:highlight w:val="none"/>
        </w:rPr>
      </w:pPr>
      <w:r>
        <w:rPr>
          <w:rFonts w:ascii="Times New Roman" w:hAnsi="华文中宋" w:eastAsia="华文中宋" w:cs="Times New Roman"/>
          <w:b/>
          <w:sz w:val="44"/>
          <w:szCs w:val="44"/>
          <w:highlight w:val="none"/>
        </w:rPr>
        <w:t>换发进口饲料和饲料添加剂产品登记证目录（</w:t>
      </w:r>
      <w:r>
        <w:rPr>
          <w:rFonts w:ascii="Times New Roman" w:hAnsi="Times New Roman" w:eastAsia="华文中宋" w:cs="Times New Roman"/>
          <w:b/>
          <w:sz w:val="44"/>
          <w:szCs w:val="44"/>
          <w:highlight w:val="none"/>
        </w:rPr>
        <w:t>2019</w:t>
      </w:r>
      <w:r>
        <w:rPr>
          <w:rFonts w:hint="eastAsia" w:ascii="Times New Roman" w:hAnsi="Times New Roman" w:eastAsia="华文中宋" w:cs="Times New Roman"/>
          <w:b/>
          <w:sz w:val="44"/>
          <w:szCs w:val="44"/>
          <w:highlight w:val="none"/>
        </w:rPr>
        <w:t>—</w:t>
      </w:r>
      <w:r>
        <w:rPr>
          <w:rFonts w:ascii="Times New Roman" w:hAnsi="Times New Roman" w:eastAsia="华文中宋" w:cs="Times New Roman"/>
          <w:b/>
          <w:sz w:val="44"/>
          <w:szCs w:val="44"/>
          <w:highlight w:val="none"/>
        </w:rPr>
        <w:t>0</w:t>
      </w:r>
      <w:r>
        <w:rPr>
          <w:rFonts w:hint="eastAsia" w:ascii="Times New Roman" w:hAnsi="Times New Roman" w:eastAsia="华文中宋" w:cs="Times New Roman"/>
          <w:b/>
          <w:sz w:val="44"/>
          <w:szCs w:val="44"/>
          <w:highlight w:val="none"/>
          <w:lang w:val="en-US" w:eastAsia="zh-CN"/>
        </w:rPr>
        <w:t>7</w:t>
      </w:r>
      <w:r>
        <w:rPr>
          <w:rFonts w:ascii="Times New Roman" w:hAnsi="华文中宋" w:eastAsia="华文中宋" w:cs="Times New Roman"/>
          <w:b/>
          <w:sz w:val="44"/>
          <w:szCs w:val="44"/>
          <w:highlight w:val="none"/>
        </w:rPr>
        <w:t>）</w:t>
      </w:r>
    </w:p>
    <w:tbl>
      <w:tblPr>
        <w:tblStyle w:val="4"/>
        <w:tblW w:w="14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393"/>
        <w:gridCol w:w="2185"/>
        <w:gridCol w:w="2067"/>
        <w:gridCol w:w="2835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tblHeader/>
        </w:trPr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Cs w:val="21"/>
                <w:highlight w:val="none"/>
              </w:rPr>
              <w:t>登记证号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Cs w:val="21"/>
                <w:highlight w:val="none"/>
              </w:rPr>
              <w:t>商品名称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Cs w:val="21"/>
                <w:highlight w:val="none"/>
              </w:rPr>
              <w:t>通用名称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Cs w:val="21"/>
                <w:highlight w:val="none"/>
              </w:rPr>
              <w:t>变更内容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Cs w:val="21"/>
                <w:highlight w:val="none"/>
              </w:rPr>
              <w:t>原名称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szCs w:val="21"/>
                <w:highlight w:val="none"/>
              </w:rPr>
              <w:t>变更名称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(201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)外饲准字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167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号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百乐宝50 RD</w:t>
            </w:r>
          </w:p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Palbio 50 RD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猪肠膜蛋白粉</w:t>
            </w:r>
          </w:p>
          <w:p>
            <w:pPr>
              <w:ind w:left="-2" w:leftChars="-1" w:firstLine="10" w:firstLineChars="5"/>
              <w:jc w:val="left"/>
              <w:rPr>
                <w:rFonts w:hint="default" w:ascii="Times New Roman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Porcine Mucosa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 xml:space="preserve"> Protein Powder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  <w:t>生产地址名称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t>Poligono Lnd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仿宋_GB2312"/>
              </w:rPr>
              <w:t>Mas Puigvert</w:t>
            </w:r>
            <w:r>
              <w:rPr>
                <w:rFonts w:hint="default" w:ascii="Times New Roman" w:hAnsi="Times New Roman" w:eastAsia="仿宋_GB231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仿宋_GB2312"/>
              </w:rPr>
              <w:t xml:space="preserve"> Ctra.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Nacional </w:t>
            </w:r>
            <w:r>
              <w:rPr>
                <w:rFonts w:hint="eastAsia" w:ascii="Times New Roman" w:hAnsi="Times New Roman" w:eastAsia="仿宋_GB2312"/>
              </w:rPr>
              <w:t>II,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Km 680.6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仿宋_GB2312"/>
              </w:rPr>
              <w:t xml:space="preserve"> 08389 Palafolls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, Barcelona, Spain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</w:rPr>
              <w:t>C/ Antic Camí de Tordera, 109-119. 08389 Palafolls. Barcelon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a-</w:t>
            </w:r>
            <w:r>
              <w:rPr>
                <w:rFonts w:hint="eastAsia" w:ascii="Times New Roman" w:hAnsi="Times New Roman" w:eastAsia="仿宋_GB2312"/>
              </w:rPr>
              <w:t>Spain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(201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)外饲准字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168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号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百乐宝62 SP</w:t>
            </w:r>
          </w:p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Palbio 62 SP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猪肠膜蛋白粉</w:t>
            </w:r>
          </w:p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Porcine Mucosa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 xml:space="preserve"> Protein Powder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  <w:t>生产地址名称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</w:rPr>
              <w:t>Poligono Lnd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仿宋_GB2312"/>
              </w:rPr>
              <w:t>Mas Puigvert</w:t>
            </w:r>
            <w:r>
              <w:rPr>
                <w:rFonts w:hint="default" w:ascii="Times New Roman" w:hAnsi="Times New Roman" w:eastAsia="仿宋_GB231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仿宋_GB2312"/>
              </w:rPr>
              <w:t xml:space="preserve"> Ctra.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Nacional </w:t>
            </w:r>
            <w:r>
              <w:rPr>
                <w:rFonts w:hint="eastAsia" w:ascii="Times New Roman" w:hAnsi="Times New Roman" w:eastAsia="仿宋_GB2312"/>
              </w:rPr>
              <w:t>II,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Km 680.6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仿宋_GB2312"/>
              </w:rPr>
              <w:t xml:space="preserve"> 08389 Palafolls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, Barcelona, Spain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</w:rPr>
              <w:t>C/ Antic Camí de Tordera, 109-119. 08389 Palafolls. Barcelon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a-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/>
              </w:rPr>
              <w:t>Spain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40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(201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)外饲准字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191</w:t>
            </w:r>
            <w:r>
              <w:rPr>
                <w:rFonts w:ascii="Times New Roman" w:hAnsi="Times New Roman" w:eastAsia="仿宋_GB2312"/>
                <w:szCs w:val="21"/>
                <w:highlight w:val="none"/>
              </w:rPr>
              <w:t>号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秘鲁红鱼粉（三级）</w:t>
            </w:r>
          </w:p>
          <w:p>
            <w:pPr>
              <w:ind w:left="-2" w:leftChars="-1" w:firstLine="10" w:firstLineChars="5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Peruvian Red Fishmeal (Ⅲ)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鱼粉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  <w:lang w:val="en-US" w:eastAsia="zh-CN"/>
              </w:rPr>
              <w:t>Fishmeal</w:t>
            </w: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  <w:t>生产厂家名称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秘鲁Procesadora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仿宋_GB2312"/>
              </w:rPr>
              <w:t>e Productos Marinos S.A.公司Chimbote工厂</w:t>
            </w:r>
          </w:p>
          <w:p>
            <w:pPr>
              <w:jc w:val="left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t xml:space="preserve">Procesadora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仿宋_GB2312"/>
              </w:rPr>
              <w:t>e Productos Marinos S.A., Chimbote Plant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, Peru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秘鲁GER EXPORT S.A.公司, Chimbote 工厂</w:t>
            </w:r>
          </w:p>
          <w:p>
            <w:pPr>
              <w:jc w:val="left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t>GER EXPORT S.A., Chimbote Plant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, Peru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01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185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06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highlight w:val="none"/>
                <w:lang w:val="en-US" w:eastAsia="zh-CN"/>
              </w:rPr>
              <w:t>申请企业名称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秘鲁Procesadora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仿宋_GB2312"/>
              </w:rPr>
              <w:t>e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Productos Marinos S.A.公司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</w:rPr>
              <w:t xml:space="preserve">Procesadora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仿宋_GB2312"/>
              </w:rPr>
              <w:t>e Productos Marinos S.A., Peru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仿宋_GB2312"/>
                <w:lang w:val="en-US" w:eastAsia="zh-CN"/>
              </w:rPr>
              <w:t>秘鲁 GER EXPORT S.A.公司</w:t>
            </w:r>
            <w:bookmarkEnd w:id="0"/>
            <w:r>
              <w:rPr>
                <w:rFonts w:hint="eastAsia" w:ascii="Times New Roman" w:hAnsi="Times New Roman" w:eastAsia="仿宋_GB2312"/>
                <w:lang w:val="en-US" w:eastAsia="zh-CN"/>
              </w:rPr>
              <w:t>GER EXPORT S.A., Peru</w:t>
            </w:r>
          </w:p>
        </w:tc>
      </w:tr>
    </w:tbl>
    <w:p>
      <w:pPr>
        <w:rPr>
          <w:rFonts w:ascii="Times New Roman" w:hAnsi="Times New Roman" w:eastAsia="仿宋_GB2312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0FDB"/>
    <w:rsid w:val="06192D19"/>
    <w:rsid w:val="09A463C3"/>
    <w:rsid w:val="09E5604E"/>
    <w:rsid w:val="0A101F56"/>
    <w:rsid w:val="0B436A11"/>
    <w:rsid w:val="0B8661DE"/>
    <w:rsid w:val="0EBB3737"/>
    <w:rsid w:val="11D375AE"/>
    <w:rsid w:val="125803FD"/>
    <w:rsid w:val="12650795"/>
    <w:rsid w:val="13FB30FC"/>
    <w:rsid w:val="16D834BF"/>
    <w:rsid w:val="1A3218AB"/>
    <w:rsid w:val="1F8F7A4C"/>
    <w:rsid w:val="1FB71155"/>
    <w:rsid w:val="250F1057"/>
    <w:rsid w:val="25174FB1"/>
    <w:rsid w:val="2BAC2096"/>
    <w:rsid w:val="2CF43353"/>
    <w:rsid w:val="2EA94DBA"/>
    <w:rsid w:val="2FBB36D9"/>
    <w:rsid w:val="38DD19C9"/>
    <w:rsid w:val="3B4C2740"/>
    <w:rsid w:val="3D6C4532"/>
    <w:rsid w:val="3ED62EDF"/>
    <w:rsid w:val="41A71433"/>
    <w:rsid w:val="48CF7987"/>
    <w:rsid w:val="49E6150D"/>
    <w:rsid w:val="4A742D27"/>
    <w:rsid w:val="4B8A2478"/>
    <w:rsid w:val="4E2612AA"/>
    <w:rsid w:val="52811D53"/>
    <w:rsid w:val="54FC0FC5"/>
    <w:rsid w:val="57285692"/>
    <w:rsid w:val="58901C6D"/>
    <w:rsid w:val="5A7C2B89"/>
    <w:rsid w:val="5B5B0B6F"/>
    <w:rsid w:val="5D6D595D"/>
    <w:rsid w:val="5E425F66"/>
    <w:rsid w:val="62EE7992"/>
    <w:rsid w:val="64321EB7"/>
    <w:rsid w:val="64892CEB"/>
    <w:rsid w:val="64FA61FC"/>
    <w:rsid w:val="65017DA0"/>
    <w:rsid w:val="65220A86"/>
    <w:rsid w:val="67AA2A92"/>
    <w:rsid w:val="68267B97"/>
    <w:rsid w:val="6D187A96"/>
    <w:rsid w:val="70475B71"/>
    <w:rsid w:val="7131114C"/>
    <w:rsid w:val="71591AA8"/>
    <w:rsid w:val="727B3808"/>
    <w:rsid w:val="72A46012"/>
    <w:rsid w:val="75CC6D6B"/>
    <w:rsid w:val="76971849"/>
    <w:rsid w:val="77571101"/>
    <w:rsid w:val="77B56D20"/>
    <w:rsid w:val="78554281"/>
    <w:rsid w:val="7885605C"/>
    <w:rsid w:val="799B216F"/>
    <w:rsid w:val="7BDA7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1189</Words>
  <Characters>6781</Characters>
  <Lines>56</Lines>
  <Paragraphs>15</Paragraphs>
  <TotalTime>4</TotalTime>
  <ScaleCrop>false</ScaleCrop>
  <LinksUpToDate>false</LinksUpToDate>
  <CharactersWithSpaces>7955</CharactersWithSpaces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2018-12-07T07:49:00Z</dcterms:created>
  <dc:creator>aA</dc:creator>
  <cp:lastModifiedBy>飞天露</cp:lastModifiedBy>
  <cp:lastPrinted>2019-12-23T00:16:00Z</cp:lastPrinted>
  <dcterms:modified xsi:type="dcterms:W3CDTF">2019-12-26T01:29:33Z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