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516" w:rsidRPr="009F56A6" w:rsidRDefault="00BA6516" w:rsidP="002175E8">
      <w:pPr>
        <w:spacing w:line="560" w:lineRule="exact"/>
        <w:rPr>
          <w:rFonts w:ascii="Times New Roman" w:eastAsia="黑体" w:hAnsi="Times New Roman"/>
          <w:color w:val="000000"/>
          <w:szCs w:val="32"/>
        </w:rPr>
      </w:pPr>
      <w:r w:rsidRPr="009F56A6">
        <w:rPr>
          <w:rFonts w:ascii="Times New Roman" w:eastAsia="黑体" w:hAnsi="Times New Roman" w:hint="eastAsia"/>
          <w:color w:val="000000"/>
          <w:szCs w:val="32"/>
        </w:rPr>
        <w:t>附件</w:t>
      </w:r>
      <w:r w:rsidRPr="009F56A6">
        <w:rPr>
          <w:rFonts w:ascii="Times New Roman" w:eastAsia="黑体" w:hAnsi="Times New Roman"/>
          <w:color w:val="000000"/>
          <w:szCs w:val="32"/>
        </w:rPr>
        <w:t>2</w:t>
      </w:r>
    </w:p>
    <w:p w:rsidR="00BA6516" w:rsidRPr="0058257A" w:rsidRDefault="00BA6516" w:rsidP="002175E8">
      <w:pPr>
        <w:spacing w:line="560" w:lineRule="exact"/>
        <w:rPr>
          <w:rFonts w:ascii="仿宋" w:eastAsia="仿宋" w:hAnsi="仿宋" w:cs="宋体"/>
          <w:color w:val="000000"/>
          <w:kern w:val="0"/>
          <w:sz w:val="21"/>
          <w:szCs w:val="21"/>
        </w:rPr>
      </w:pPr>
      <w:r w:rsidRPr="0058257A">
        <w:rPr>
          <w:rFonts w:ascii="仿宋" w:eastAsia="仿宋" w:hAnsi="仿宋" w:cs="宋体" w:hint="eastAsia"/>
          <w:color w:val="000000"/>
          <w:kern w:val="0"/>
          <w:sz w:val="21"/>
          <w:szCs w:val="21"/>
        </w:rPr>
        <w:t>机构名称：</w:t>
      </w:r>
      <w:r w:rsidRPr="0058257A">
        <w:rPr>
          <w:rFonts w:ascii="仿宋" w:eastAsia="仿宋" w:hAnsi="仿宋" w:cs="宋体"/>
          <w:color w:val="000000"/>
          <w:kern w:val="0"/>
          <w:sz w:val="21"/>
          <w:szCs w:val="21"/>
        </w:rPr>
        <w:t xml:space="preserve">                                                             </w:t>
      </w:r>
      <w:r w:rsidRPr="0058257A">
        <w:rPr>
          <w:rFonts w:ascii="仿宋" w:eastAsia="仿宋" w:hAnsi="仿宋" w:cs="宋体" w:hint="eastAsia"/>
          <w:color w:val="000000"/>
          <w:kern w:val="0"/>
          <w:sz w:val="21"/>
          <w:szCs w:val="21"/>
        </w:rPr>
        <w:t>检查日期：</w:t>
      </w:r>
    </w:p>
    <w:p w:rsidR="00BA6516" w:rsidRPr="0058257A" w:rsidRDefault="00BA6516" w:rsidP="001344E3">
      <w:pPr>
        <w:spacing w:line="560" w:lineRule="exact"/>
        <w:jc w:val="center"/>
        <w:rPr>
          <w:rFonts w:ascii="黑体" w:eastAsia="黑体" w:hAnsi="宋体" w:cs="宋体"/>
          <w:bCs/>
          <w:color w:val="000000"/>
          <w:kern w:val="0"/>
          <w:szCs w:val="32"/>
        </w:rPr>
      </w:pPr>
      <w:r w:rsidRPr="0058257A">
        <w:rPr>
          <w:rFonts w:ascii="黑体" w:eastAsia="黑体" w:hAnsi="宋体" w:cs="宋体" w:hint="eastAsia"/>
          <w:bCs/>
          <w:color w:val="000000"/>
          <w:kern w:val="0"/>
          <w:szCs w:val="32"/>
        </w:rPr>
        <w:t>兽药临床试验</w:t>
      </w:r>
      <w:r>
        <w:rPr>
          <w:rFonts w:ascii="黑体" w:eastAsia="黑体" w:hAnsi="宋体" w:cs="宋体" w:hint="eastAsia"/>
          <w:bCs/>
          <w:color w:val="000000"/>
          <w:kern w:val="0"/>
          <w:szCs w:val="32"/>
        </w:rPr>
        <w:t>研究质量管理规范检查标准（化药、中药）（征求意见</w:t>
      </w:r>
      <w:r w:rsidRPr="0058257A">
        <w:rPr>
          <w:rFonts w:ascii="黑体" w:eastAsia="黑体" w:hAnsi="宋体" w:cs="宋体" w:hint="eastAsia"/>
          <w:bCs/>
          <w:color w:val="000000"/>
          <w:kern w:val="0"/>
          <w:szCs w:val="32"/>
        </w:rPr>
        <w:t>稿）</w:t>
      </w:r>
    </w:p>
    <w:p w:rsidR="00BA6516" w:rsidRPr="0058257A" w:rsidRDefault="00BA6516" w:rsidP="00D8428E">
      <w:pPr>
        <w:spacing w:beforeLines="25" w:line="240" w:lineRule="exact"/>
        <w:rPr>
          <w:rFonts w:ascii="宋体"/>
          <w:color w:val="000000"/>
          <w:kern w:val="0"/>
          <w:sz w:val="21"/>
          <w:szCs w:val="21"/>
        </w:rPr>
      </w:pPr>
      <w:r w:rsidRPr="0058257A">
        <w:rPr>
          <w:rFonts w:ascii="宋体" w:hAnsi="宋体" w:hint="eastAsia"/>
          <w:color w:val="000000"/>
          <w:kern w:val="0"/>
          <w:sz w:val="21"/>
          <w:szCs w:val="21"/>
        </w:rPr>
        <w:t>兽药临床试验机构检查标准（化药、中药）使用说明：</w:t>
      </w:r>
    </w:p>
    <w:p w:rsidR="00BA6516" w:rsidRPr="0058257A" w:rsidRDefault="00BA6516" w:rsidP="001344E3">
      <w:pPr>
        <w:spacing w:line="240" w:lineRule="exact"/>
        <w:rPr>
          <w:rFonts w:ascii="宋体"/>
          <w:color w:val="000000"/>
          <w:kern w:val="0"/>
          <w:sz w:val="21"/>
          <w:szCs w:val="21"/>
        </w:rPr>
      </w:pPr>
      <w:r w:rsidRPr="0058257A">
        <w:rPr>
          <w:rFonts w:ascii="宋体" w:hAnsi="宋体"/>
          <w:color w:val="000000"/>
          <w:kern w:val="0"/>
          <w:sz w:val="21"/>
          <w:szCs w:val="21"/>
        </w:rPr>
        <w:t>1</w:t>
      </w:r>
      <w:r w:rsidRPr="0058257A">
        <w:rPr>
          <w:rFonts w:ascii="宋体" w:hAnsi="宋体" w:hint="eastAsia"/>
          <w:color w:val="000000"/>
          <w:kern w:val="0"/>
          <w:sz w:val="21"/>
          <w:szCs w:val="21"/>
        </w:rPr>
        <w:t>．本标准根据《兽药临床试验质量管理规范》（以下简称兽药</w:t>
      </w:r>
      <w:r w:rsidRPr="0058257A">
        <w:rPr>
          <w:rFonts w:ascii="宋体" w:hAnsi="宋体"/>
          <w:color w:val="000000"/>
          <w:kern w:val="0"/>
          <w:sz w:val="21"/>
          <w:szCs w:val="21"/>
        </w:rPr>
        <w:t>GCP</w:t>
      </w:r>
      <w:r w:rsidRPr="0058257A">
        <w:rPr>
          <w:rFonts w:ascii="宋体" w:hAnsi="宋体" w:hint="eastAsia"/>
          <w:color w:val="000000"/>
          <w:kern w:val="0"/>
          <w:sz w:val="21"/>
          <w:szCs w:val="21"/>
        </w:rPr>
        <w:t>）制定。</w:t>
      </w:r>
    </w:p>
    <w:p w:rsidR="00BA6516" w:rsidRPr="0058257A" w:rsidRDefault="00BA6516" w:rsidP="001344E3">
      <w:pPr>
        <w:spacing w:line="240" w:lineRule="exact"/>
        <w:rPr>
          <w:rFonts w:ascii="宋体"/>
          <w:color w:val="000000"/>
          <w:kern w:val="0"/>
          <w:sz w:val="21"/>
          <w:szCs w:val="21"/>
        </w:rPr>
      </w:pPr>
      <w:r w:rsidRPr="0058257A">
        <w:rPr>
          <w:rFonts w:ascii="宋体" w:hAnsi="宋体"/>
          <w:color w:val="000000"/>
          <w:kern w:val="0"/>
          <w:sz w:val="21"/>
          <w:szCs w:val="21"/>
        </w:rPr>
        <w:t>2</w:t>
      </w:r>
      <w:r w:rsidRPr="0058257A">
        <w:rPr>
          <w:rFonts w:ascii="宋体" w:hAnsi="宋体" w:hint="eastAsia"/>
          <w:color w:val="000000"/>
          <w:kern w:val="0"/>
          <w:sz w:val="21"/>
          <w:szCs w:val="21"/>
        </w:rPr>
        <w:t>．兽药临床试验机构检查标准共涉及条款</w:t>
      </w:r>
      <w:r w:rsidRPr="0058257A">
        <w:rPr>
          <w:rFonts w:ascii="宋体" w:hAnsi="宋体"/>
          <w:color w:val="000000"/>
          <w:kern w:val="0"/>
          <w:sz w:val="21"/>
          <w:szCs w:val="21"/>
        </w:rPr>
        <w:t>210</w:t>
      </w:r>
      <w:r w:rsidRPr="0058257A">
        <w:rPr>
          <w:rFonts w:ascii="宋体" w:hAnsi="宋体" w:hint="eastAsia"/>
          <w:color w:val="000000"/>
          <w:kern w:val="0"/>
          <w:sz w:val="21"/>
          <w:szCs w:val="21"/>
        </w:rPr>
        <w:t>条，</w:t>
      </w:r>
      <w:r w:rsidRPr="0058257A">
        <w:rPr>
          <w:rFonts w:ascii="宋体" w:hAnsi="宋体"/>
          <w:color w:val="000000"/>
          <w:kern w:val="0"/>
          <w:sz w:val="21"/>
          <w:szCs w:val="21"/>
        </w:rPr>
        <w:t>A</w:t>
      </w:r>
      <w:r w:rsidRPr="0058257A">
        <w:rPr>
          <w:rFonts w:ascii="宋体" w:hAnsi="宋体" w:hint="eastAsia"/>
          <w:color w:val="000000"/>
          <w:kern w:val="0"/>
          <w:sz w:val="21"/>
          <w:szCs w:val="21"/>
        </w:rPr>
        <w:t>表、</w:t>
      </w:r>
      <w:r w:rsidRPr="0058257A">
        <w:rPr>
          <w:rFonts w:ascii="宋体" w:hAnsi="宋体"/>
          <w:color w:val="000000"/>
          <w:kern w:val="0"/>
          <w:sz w:val="21"/>
          <w:szCs w:val="21"/>
        </w:rPr>
        <w:t>B</w:t>
      </w:r>
      <w:r w:rsidRPr="0058257A">
        <w:rPr>
          <w:rFonts w:ascii="宋体" w:hAnsi="宋体" w:hint="eastAsia"/>
          <w:color w:val="000000"/>
          <w:kern w:val="0"/>
          <w:sz w:val="21"/>
          <w:szCs w:val="21"/>
        </w:rPr>
        <w:t>表和附表</w:t>
      </w:r>
      <w:r w:rsidRPr="0058257A">
        <w:rPr>
          <w:rFonts w:ascii="宋体" w:hAnsi="宋体"/>
          <w:color w:val="000000"/>
          <w:kern w:val="0"/>
          <w:sz w:val="21"/>
          <w:szCs w:val="21"/>
        </w:rPr>
        <w:t>3</w:t>
      </w:r>
      <w:r w:rsidRPr="0058257A">
        <w:rPr>
          <w:rFonts w:ascii="宋体" w:hAnsi="宋体" w:hint="eastAsia"/>
          <w:color w:val="000000"/>
          <w:kern w:val="0"/>
          <w:sz w:val="21"/>
          <w:szCs w:val="21"/>
        </w:rPr>
        <w:t>部分。</w:t>
      </w:r>
      <w:r w:rsidRPr="0058257A">
        <w:rPr>
          <w:rFonts w:ascii="宋体" w:hAnsi="宋体"/>
          <w:color w:val="000000"/>
          <w:kern w:val="0"/>
          <w:sz w:val="21"/>
          <w:szCs w:val="21"/>
        </w:rPr>
        <w:t>A</w:t>
      </w:r>
      <w:r w:rsidRPr="0058257A">
        <w:rPr>
          <w:rFonts w:ascii="宋体" w:hAnsi="宋体" w:hint="eastAsia"/>
          <w:color w:val="000000"/>
          <w:kern w:val="0"/>
          <w:sz w:val="21"/>
          <w:szCs w:val="21"/>
        </w:rPr>
        <w:t>表为基本表涉及条款</w:t>
      </w:r>
      <w:r w:rsidRPr="0058257A">
        <w:rPr>
          <w:rFonts w:ascii="宋体" w:hAnsi="宋体"/>
          <w:color w:val="000000"/>
          <w:kern w:val="0"/>
          <w:sz w:val="21"/>
          <w:szCs w:val="21"/>
        </w:rPr>
        <w:t>57</w:t>
      </w:r>
      <w:r w:rsidRPr="0058257A">
        <w:rPr>
          <w:rFonts w:ascii="宋体" w:hAnsi="宋体" w:hint="eastAsia"/>
          <w:color w:val="000000"/>
          <w:kern w:val="0"/>
          <w:sz w:val="21"/>
          <w:szCs w:val="21"/>
        </w:rPr>
        <w:t>条，关键条款（条款号前加</w:t>
      </w:r>
      <w:r w:rsidRPr="0058257A">
        <w:rPr>
          <w:rFonts w:ascii="宋体" w:hint="eastAsia"/>
          <w:color w:val="000000"/>
          <w:kern w:val="0"/>
          <w:sz w:val="21"/>
          <w:szCs w:val="21"/>
        </w:rPr>
        <w:t>“</w:t>
      </w:r>
      <w:r w:rsidRPr="0058257A">
        <w:rPr>
          <w:rFonts w:ascii="宋体" w:hAnsi="宋体"/>
          <w:color w:val="000000"/>
          <w:kern w:val="0"/>
          <w:sz w:val="21"/>
          <w:szCs w:val="21"/>
        </w:rPr>
        <w:t>*</w:t>
      </w:r>
      <w:r w:rsidRPr="0058257A">
        <w:rPr>
          <w:rFonts w:ascii="宋体" w:hAnsi="宋体" w:hint="eastAsia"/>
          <w:color w:val="000000"/>
          <w:kern w:val="0"/>
          <w:sz w:val="21"/>
          <w:szCs w:val="21"/>
        </w:rPr>
        <w:t>”）</w:t>
      </w:r>
      <w:r w:rsidRPr="0058257A">
        <w:rPr>
          <w:rFonts w:ascii="宋体" w:hAnsi="宋体"/>
          <w:color w:val="000000"/>
          <w:kern w:val="0"/>
          <w:sz w:val="21"/>
          <w:szCs w:val="21"/>
        </w:rPr>
        <w:t>19</w:t>
      </w:r>
      <w:r w:rsidRPr="0058257A">
        <w:rPr>
          <w:rFonts w:ascii="宋体" w:hAnsi="宋体" w:hint="eastAsia"/>
          <w:color w:val="000000"/>
          <w:kern w:val="0"/>
          <w:sz w:val="21"/>
          <w:szCs w:val="21"/>
        </w:rPr>
        <w:t>条，一般条款</w:t>
      </w:r>
      <w:r w:rsidRPr="0058257A">
        <w:rPr>
          <w:rFonts w:ascii="宋体" w:hAnsi="宋体"/>
          <w:color w:val="000000"/>
          <w:kern w:val="0"/>
          <w:sz w:val="21"/>
          <w:szCs w:val="21"/>
        </w:rPr>
        <w:t>38</w:t>
      </w:r>
      <w:r w:rsidRPr="0058257A">
        <w:rPr>
          <w:rFonts w:ascii="宋体" w:hAnsi="宋体" w:hint="eastAsia"/>
          <w:color w:val="000000"/>
          <w:kern w:val="0"/>
          <w:sz w:val="21"/>
          <w:szCs w:val="21"/>
        </w:rPr>
        <w:t>条；</w:t>
      </w:r>
      <w:r w:rsidRPr="0058257A">
        <w:rPr>
          <w:rFonts w:ascii="宋体" w:hAnsi="宋体"/>
          <w:color w:val="000000"/>
          <w:kern w:val="0"/>
          <w:sz w:val="21"/>
          <w:szCs w:val="21"/>
        </w:rPr>
        <w:t>B</w:t>
      </w:r>
      <w:r w:rsidRPr="0058257A">
        <w:rPr>
          <w:rFonts w:ascii="宋体" w:hAnsi="宋体" w:hint="eastAsia"/>
          <w:color w:val="000000"/>
          <w:kern w:val="0"/>
          <w:sz w:val="21"/>
          <w:szCs w:val="21"/>
        </w:rPr>
        <w:t>表为项目评定标准表涉及条款</w:t>
      </w:r>
      <w:r w:rsidRPr="0058257A">
        <w:rPr>
          <w:rFonts w:ascii="宋体" w:hAnsi="宋体"/>
          <w:color w:val="000000"/>
          <w:kern w:val="0"/>
          <w:sz w:val="21"/>
          <w:szCs w:val="21"/>
        </w:rPr>
        <w:t>152</w:t>
      </w:r>
      <w:r w:rsidRPr="0058257A">
        <w:rPr>
          <w:rFonts w:ascii="宋体" w:hAnsi="宋体" w:hint="eastAsia"/>
          <w:color w:val="000000"/>
          <w:kern w:val="0"/>
          <w:sz w:val="21"/>
          <w:szCs w:val="21"/>
        </w:rPr>
        <w:t>条，关键条款</w:t>
      </w:r>
      <w:r w:rsidRPr="0058257A">
        <w:rPr>
          <w:rFonts w:ascii="宋体" w:hAnsi="宋体"/>
          <w:color w:val="000000"/>
          <w:kern w:val="0"/>
          <w:sz w:val="21"/>
          <w:szCs w:val="21"/>
        </w:rPr>
        <w:t>62</w:t>
      </w:r>
      <w:r w:rsidRPr="0058257A">
        <w:rPr>
          <w:rFonts w:ascii="宋体" w:hAnsi="宋体" w:hint="eastAsia"/>
          <w:color w:val="000000"/>
          <w:kern w:val="0"/>
          <w:sz w:val="21"/>
          <w:szCs w:val="21"/>
        </w:rPr>
        <w:t>条，一般条款</w:t>
      </w:r>
      <w:r w:rsidRPr="0058257A">
        <w:rPr>
          <w:rFonts w:ascii="宋体" w:hAnsi="宋体"/>
          <w:color w:val="000000"/>
          <w:kern w:val="0"/>
          <w:sz w:val="21"/>
          <w:szCs w:val="21"/>
        </w:rPr>
        <w:t>90</w:t>
      </w:r>
      <w:r w:rsidRPr="0058257A">
        <w:rPr>
          <w:rFonts w:ascii="宋体" w:hAnsi="宋体" w:hint="eastAsia"/>
          <w:color w:val="000000"/>
          <w:kern w:val="0"/>
          <w:sz w:val="21"/>
          <w:szCs w:val="21"/>
        </w:rPr>
        <w:t>条；附表涉及条款</w:t>
      </w:r>
      <w:r w:rsidRPr="0058257A">
        <w:rPr>
          <w:rFonts w:ascii="宋体" w:hAnsi="宋体"/>
          <w:color w:val="000000"/>
          <w:kern w:val="0"/>
          <w:sz w:val="21"/>
          <w:szCs w:val="21"/>
        </w:rPr>
        <w:t>31</w:t>
      </w:r>
      <w:r w:rsidRPr="0058257A">
        <w:rPr>
          <w:rFonts w:ascii="宋体" w:hAnsi="宋体" w:hint="eastAsia"/>
          <w:color w:val="000000"/>
          <w:kern w:val="0"/>
          <w:sz w:val="21"/>
          <w:szCs w:val="21"/>
        </w:rPr>
        <w:t>条，为项目关键仪器设备检查标准，全部为关键条款，按项目选择对应条款使用。</w:t>
      </w:r>
    </w:p>
    <w:p w:rsidR="00BA6516" w:rsidRPr="0058257A" w:rsidRDefault="00BA6516" w:rsidP="001344E3">
      <w:pPr>
        <w:spacing w:line="240" w:lineRule="exact"/>
        <w:rPr>
          <w:rFonts w:ascii="宋体" w:hAnsi="宋体"/>
          <w:color w:val="000000"/>
          <w:kern w:val="0"/>
          <w:sz w:val="21"/>
          <w:szCs w:val="21"/>
        </w:rPr>
      </w:pPr>
      <w:r w:rsidRPr="0058257A">
        <w:rPr>
          <w:rFonts w:ascii="宋体" w:hAnsi="宋体"/>
          <w:color w:val="000000"/>
          <w:kern w:val="0"/>
          <w:sz w:val="21"/>
          <w:szCs w:val="21"/>
        </w:rPr>
        <w:t>3</w:t>
      </w:r>
      <w:r w:rsidRPr="0058257A">
        <w:rPr>
          <w:rFonts w:ascii="宋体" w:hAnsi="宋体" w:hint="eastAsia"/>
          <w:color w:val="000000"/>
          <w:kern w:val="0"/>
          <w:sz w:val="21"/>
          <w:szCs w:val="21"/>
        </w:rPr>
        <w:t>．在组织兽药</w:t>
      </w:r>
      <w:r w:rsidRPr="0058257A">
        <w:rPr>
          <w:rFonts w:ascii="宋体" w:hAnsi="宋体"/>
          <w:color w:val="000000"/>
          <w:kern w:val="0"/>
          <w:sz w:val="21"/>
          <w:szCs w:val="21"/>
        </w:rPr>
        <w:t>GCP</w:t>
      </w:r>
      <w:r w:rsidRPr="0058257A">
        <w:rPr>
          <w:rFonts w:ascii="宋体" w:hAnsi="宋体" w:hint="eastAsia"/>
          <w:color w:val="000000"/>
          <w:kern w:val="0"/>
          <w:sz w:val="21"/>
          <w:szCs w:val="21"/>
        </w:rPr>
        <w:t>验收检查时，须确定相应的检查范围和内容，按照申请项目进行打分。例如：申请</w:t>
      </w:r>
      <w:r w:rsidRPr="0058257A">
        <w:rPr>
          <w:rFonts w:ascii="宋体" w:hAnsi="宋体"/>
          <w:color w:val="000000"/>
          <w:kern w:val="0"/>
          <w:sz w:val="21"/>
          <w:szCs w:val="21"/>
        </w:rPr>
        <w:t>3</w:t>
      </w:r>
      <w:r w:rsidRPr="0058257A">
        <w:rPr>
          <w:rFonts w:ascii="宋体" w:hAnsi="宋体" w:hint="eastAsia"/>
          <w:color w:val="000000"/>
          <w:kern w:val="0"/>
          <w:sz w:val="21"/>
          <w:szCs w:val="21"/>
        </w:rPr>
        <w:t>个试验项目，需使用</w:t>
      </w:r>
      <w:r w:rsidRPr="0058257A">
        <w:rPr>
          <w:rFonts w:ascii="宋体" w:hAnsi="宋体"/>
          <w:color w:val="000000"/>
          <w:kern w:val="0"/>
          <w:sz w:val="21"/>
          <w:szCs w:val="21"/>
        </w:rPr>
        <w:t>A</w:t>
      </w:r>
      <w:r w:rsidRPr="0058257A">
        <w:rPr>
          <w:rFonts w:ascii="宋体" w:hAnsi="宋体" w:hint="eastAsia"/>
          <w:color w:val="000000"/>
          <w:kern w:val="0"/>
          <w:sz w:val="21"/>
          <w:szCs w:val="21"/>
        </w:rPr>
        <w:t>表</w:t>
      </w:r>
      <w:r w:rsidRPr="0058257A">
        <w:rPr>
          <w:rFonts w:ascii="宋体" w:hAnsi="宋体"/>
          <w:color w:val="000000"/>
          <w:kern w:val="0"/>
          <w:sz w:val="21"/>
          <w:szCs w:val="21"/>
        </w:rPr>
        <w:t>1</w:t>
      </w:r>
      <w:r w:rsidRPr="0058257A">
        <w:rPr>
          <w:rFonts w:ascii="宋体" w:hAnsi="宋体" w:hint="eastAsia"/>
          <w:color w:val="000000"/>
          <w:kern w:val="0"/>
          <w:sz w:val="21"/>
          <w:szCs w:val="21"/>
        </w:rPr>
        <w:t>份，</w:t>
      </w:r>
      <w:r w:rsidRPr="0058257A">
        <w:rPr>
          <w:rFonts w:ascii="宋体" w:hAnsi="宋体"/>
          <w:color w:val="000000"/>
          <w:kern w:val="0"/>
          <w:sz w:val="21"/>
          <w:szCs w:val="21"/>
        </w:rPr>
        <w:t>B</w:t>
      </w:r>
      <w:r w:rsidRPr="0058257A">
        <w:rPr>
          <w:rFonts w:ascii="宋体" w:hAnsi="宋体" w:hint="eastAsia"/>
          <w:color w:val="000000"/>
          <w:kern w:val="0"/>
          <w:sz w:val="21"/>
          <w:szCs w:val="21"/>
        </w:rPr>
        <w:t>表按照</w:t>
      </w:r>
      <w:r w:rsidRPr="0058257A">
        <w:rPr>
          <w:rFonts w:ascii="宋体" w:hAnsi="宋体"/>
          <w:color w:val="000000"/>
          <w:kern w:val="0"/>
          <w:sz w:val="21"/>
          <w:szCs w:val="21"/>
        </w:rPr>
        <w:t>3</w:t>
      </w:r>
      <w:r w:rsidRPr="0058257A">
        <w:rPr>
          <w:rFonts w:ascii="宋体" w:hAnsi="宋体" w:hint="eastAsia"/>
          <w:color w:val="000000"/>
          <w:kern w:val="0"/>
          <w:sz w:val="21"/>
          <w:szCs w:val="21"/>
        </w:rPr>
        <w:t>个项目分别评定，需使用</w:t>
      </w:r>
      <w:r w:rsidRPr="0058257A">
        <w:rPr>
          <w:rFonts w:ascii="宋体" w:hAnsi="宋体"/>
          <w:color w:val="000000"/>
          <w:kern w:val="0"/>
          <w:sz w:val="21"/>
          <w:szCs w:val="21"/>
        </w:rPr>
        <w:t>B</w:t>
      </w:r>
      <w:r w:rsidRPr="0058257A">
        <w:rPr>
          <w:rFonts w:ascii="宋体" w:hAnsi="宋体" w:hint="eastAsia"/>
          <w:color w:val="000000"/>
          <w:kern w:val="0"/>
          <w:sz w:val="21"/>
          <w:szCs w:val="21"/>
        </w:rPr>
        <w:t>表</w:t>
      </w:r>
      <w:r w:rsidRPr="0058257A">
        <w:rPr>
          <w:rFonts w:ascii="宋体" w:hAnsi="宋体"/>
          <w:color w:val="000000"/>
          <w:kern w:val="0"/>
          <w:sz w:val="21"/>
          <w:szCs w:val="21"/>
        </w:rPr>
        <w:t>3</w:t>
      </w:r>
      <w:r w:rsidRPr="0058257A">
        <w:rPr>
          <w:rFonts w:ascii="宋体" w:hAnsi="宋体" w:hint="eastAsia"/>
          <w:color w:val="000000"/>
          <w:kern w:val="0"/>
          <w:sz w:val="21"/>
          <w:szCs w:val="21"/>
        </w:rPr>
        <w:t>份。附加表的关键项目按照申请项目决定是否使用，结果将记入项目打分表中。</w:t>
      </w:r>
      <w:r w:rsidRPr="0058257A">
        <w:rPr>
          <w:rFonts w:ascii="宋体" w:hAnsi="宋体"/>
          <w:color w:val="000000"/>
          <w:kern w:val="0"/>
          <w:sz w:val="21"/>
          <w:szCs w:val="21"/>
        </w:rPr>
        <w:t xml:space="preserve">        </w:t>
      </w:r>
    </w:p>
    <w:p w:rsidR="00BA6516" w:rsidRPr="0058257A" w:rsidRDefault="00BA6516" w:rsidP="001344E3">
      <w:pPr>
        <w:spacing w:line="240" w:lineRule="exact"/>
        <w:rPr>
          <w:rFonts w:ascii="宋体" w:hAnsi="宋体"/>
          <w:color w:val="000000"/>
          <w:kern w:val="0"/>
          <w:sz w:val="21"/>
          <w:szCs w:val="21"/>
        </w:rPr>
      </w:pPr>
      <w:r w:rsidRPr="0058257A">
        <w:rPr>
          <w:rFonts w:ascii="宋体" w:hAnsi="宋体"/>
          <w:color w:val="000000"/>
          <w:kern w:val="0"/>
          <w:sz w:val="21"/>
          <w:szCs w:val="21"/>
        </w:rPr>
        <w:t>4</w:t>
      </w:r>
      <w:r w:rsidRPr="0058257A">
        <w:rPr>
          <w:rFonts w:ascii="宋体" w:hAnsi="宋体" w:hint="eastAsia"/>
          <w:color w:val="000000"/>
          <w:kern w:val="0"/>
          <w:sz w:val="21"/>
          <w:szCs w:val="21"/>
        </w:rPr>
        <w:t>．评定方式：评定结果分为</w:t>
      </w:r>
      <w:r w:rsidRPr="0058257A">
        <w:rPr>
          <w:rFonts w:ascii="宋体" w:hint="eastAsia"/>
          <w:color w:val="000000"/>
          <w:kern w:val="0"/>
          <w:sz w:val="21"/>
          <w:szCs w:val="21"/>
        </w:rPr>
        <w:t>“</w:t>
      </w:r>
      <w:r w:rsidRPr="0058257A">
        <w:rPr>
          <w:rFonts w:ascii="宋体" w:hAnsi="宋体"/>
          <w:color w:val="000000"/>
          <w:kern w:val="0"/>
          <w:sz w:val="21"/>
          <w:szCs w:val="21"/>
        </w:rPr>
        <w:t>N</w:t>
      </w:r>
      <w:r w:rsidRPr="0058257A">
        <w:rPr>
          <w:rFonts w:ascii="宋体" w:hAnsi="宋体" w:hint="eastAsia"/>
          <w:color w:val="000000"/>
          <w:kern w:val="0"/>
          <w:sz w:val="21"/>
          <w:szCs w:val="21"/>
        </w:rPr>
        <w:t>”、</w:t>
      </w:r>
      <w:r w:rsidRPr="0058257A">
        <w:rPr>
          <w:rFonts w:ascii="宋体" w:hint="eastAsia"/>
          <w:color w:val="000000"/>
          <w:kern w:val="0"/>
          <w:sz w:val="21"/>
          <w:szCs w:val="21"/>
        </w:rPr>
        <w:t>“</w:t>
      </w:r>
      <w:r w:rsidRPr="0058257A">
        <w:rPr>
          <w:rFonts w:ascii="宋体" w:hAnsi="宋体"/>
          <w:color w:val="000000"/>
          <w:kern w:val="0"/>
          <w:sz w:val="21"/>
          <w:szCs w:val="21"/>
        </w:rPr>
        <w:t>Y</w:t>
      </w:r>
      <w:r w:rsidRPr="0058257A">
        <w:rPr>
          <w:rFonts w:ascii="宋体" w:hAnsi="宋体" w:hint="eastAsia"/>
          <w:color w:val="000000"/>
          <w:kern w:val="0"/>
          <w:sz w:val="21"/>
          <w:szCs w:val="21"/>
        </w:rPr>
        <w:t>ˉ”和</w:t>
      </w:r>
      <w:r w:rsidRPr="0058257A">
        <w:rPr>
          <w:rFonts w:ascii="宋体" w:hint="eastAsia"/>
          <w:color w:val="000000"/>
          <w:kern w:val="0"/>
          <w:sz w:val="21"/>
          <w:szCs w:val="21"/>
        </w:rPr>
        <w:t>“</w:t>
      </w:r>
      <w:r w:rsidRPr="0058257A">
        <w:rPr>
          <w:rFonts w:ascii="宋体" w:hAnsi="宋体"/>
          <w:color w:val="000000"/>
          <w:kern w:val="0"/>
          <w:sz w:val="21"/>
          <w:szCs w:val="21"/>
        </w:rPr>
        <w:t>Y</w:t>
      </w:r>
      <w:r w:rsidRPr="0058257A">
        <w:rPr>
          <w:rFonts w:ascii="宋体" w:hAnsi="宋体" w:hint="eastAsia"/>
          <w:color w:val="000000"/>
          <w:kern w:val="0"/>
          <w:sz w:val="21"/>
          <w:szCs w:val="21"/>
        </w:rPr>
        <w:t>”</w:t>
      </w:r>
      <w:r w:rsidRPr="0058257A">
        <w:rPr>
          <w:rFonts w:ascii="宋体" w:hAnsi="宋体"/>
          <w:color w:val="000000"/>
          <w:kern w:val="0"/>
          <w:sz w:val="21"/>
          <w:szCs w:val="21"/>
        </w:rPr>
        <w:t>3</w:t>
      </w:r>
      <w:r w:rsidRPr="0058257A">
        <w:rPr>
          <w:rFonts w:ascii="宋体" w:hAnsi="宋体" w:hint="eastAsia"/>
          <w:color w:val="000000"/>
          <w:kern w:val="0"/>
          <w:sz w:val="21"/>
          <w:szCs w:val="21"/>
        </w:rPr>
        <w:t>档。凡某项目得分在</w:t>
      </w:r>
      <w:r w:rsidRPr="0058257A">
        <w:rPr>
          <w:rFonts w:ascii="宋体" w:hAnsi="宋体"/>
          <w:color w:val="000000"/>
          <w:kern w:val="0"/>
          <w:sz w:val="21"/>
          <w:szCs w:val="21"/>
        </w:rPr>
        <w:t>75</w:t>
      </w:r>
      <w:r w:rsidRPr="0058257A">
        <w:rPr>
          <w:rFonts w:ascii="宋体" w:hAnsi="宋体" w:hint="eastAsia"/>
          <w:color w:val="000000"/>
          <w:kern w:val="0"/>
          <w:sz w:val="21"/>
          <w:szCs w:val="21"/>
        </w:rPr>
        <w:t>分以上的，判定为符合要求，评定结果标为</w:t>
      </w:r>
      <w:r w:rsidRPr="0058257A">
        <w:rPr>
          <w:rFonts w:ascii="宋体" w:hint="eastAsia"/>
          <w:color w:val="000000"/>
          <w:kern w:val="0"/>
          <w:sz w:val="21"/>
          <w:szCs w:val="21"/>
        </w:rPr>
        <w:t>“</w:t>
      </w:r>
      <w:r w:rsidRPr="0058257A">
        <w:rPr>
          <w:rFonts w:ascii="宋体" w:hAnsi="宋体"/>
          <w:color w:val="000000"/>
          <w:kern w:val="0"/>
          <w:sz w:val="21"/>
          <w:szCs w:val="21"/>
        </w:rPr>
        <w:t>Y</w:t>
      </w:r>
      <w:r w:rsidRPr="0058257A">
        <w:rPr>
          <w:rFonts w:ascii="宋体" w:hAnsi="宋体" w:hint="eastAsia"/>
          <w:color w:val="000000"/>
          <w:kern w:val="0"/>
          <w:sz w:val="21"/>
          <w:szCs w:val="21"/>
        </w:rPr>
        <w:t>”；</w:t>
      </w:r>
      <w:r w:rsidRPr="0058257A">
        <w:rPr>
          <w:rFonts w:ascii="宋体" w:hAnsi="宋体"/>
          <w:color w:val="000000"/>
          <w:kern w:val="0"/>
          <w:sz w:val="21"/>
          <w:szCs w:val="21"/>
        </w:rPr>
        <w:t xml:space="preserve"> </w:t>
      </w:r>
      <w:r w:rsidRPr="0058257A">
        <w:rPr>
          <w:rFonts w:ascii="宋体" w:hAnsi="宋体" w:hint="eastAsia"/>
          <w:color w:val="000000"/>
          <w:kern w:val="0"/>
          <w:sz w:val="21"/>
          <w:szCs w:val="21"/>
        </w:rPr>
        <w:t>凡某项目得分在</w:t>
      </w:r>
      <w:r w:rsidRPr="0058257A">
        <w:rPr>
          <w:rFonts w:ascii="宋体" w:hAnsi="宋体"/>
          <w:color w:val="000000"/>
          <w:kern w:val="0"/>
          <w:sz w:val="21"/>
          <w:szCs w:val="21"/>
        </w:rPr>
        <w:t>50-75</w:t>
      </w:r>
      <w:r w:rsidRPr="0058257A">
        <w:rPr>
          <w:rFonts w:ascii="宋体" w:hAnsi="宋体" w:hint="eastAsia"/>
          <w:color w:val="000000"/>
          <w:kern w:val="0"/>
          <w:sz w:val="21"/>
          <w:szCs w:val="21"/>
        </w:rPr>
        <w:t>分之间的，判定为基本符合要求，评定结果标为</w:t>
      </w:r>
      <w:r w:rsidRPr="0058257A">
        <w:rPr>
          <w:rFonts w:ascii="宋体" w:hint="eastAsia"/>
          <w:color w:val="000000"/>
          <w:kern w:val="0"/>
          <w:sz w:val="21"/>
          <w:szCs w:val="21"/>
        </w:rPr>
        <w:t>“</w:t>
      </w:r>
      <w:r w:rsidRPr="0058257A">
        <w:rPr>
          <w:rFonts w:ascii="宋体" w:hAnsi="宋体"/>
          <w:color w:val="000000"/>
          <w:kern w:val="0"/>
          <w:sz w:val="21"/>
          <w:szCs w:val="21"/>
        </w:rPr>
        <w:t>Y</w:t>
      </w:r>
      <w:r w:rsidRPr="0058257A">
        <w:rPr>
          <w:rFonts w:ascii="宋体" w:hAnsi="宋体" w:hint="eastAsia"/>
          <w:color w:val="000000"/>
          <w:kern w:val="0"/>
          <w:sz w:val="21"/>
          <w:szCs w:val="21"/>
        </w:rPr>
        <w:t>ˉ”；凡某项目得分在</w:t>
      </w:r>
      <w:r w:rsidRPr="0058257A">
        <w:rPr>
          <w:rFonts w:ascii="宋体" w:hAnsi="宋体"/>
          <w:color w:val="000000"/>
          <w:kern w:val="0"/>
          <w:sz w:val="21"/>
          <w:szCs w:val="21"/>
        </w:rPr>
        <w:t>50</w:t>
      </w:r>
      <w:r w:rsidRPr="0058257A">
        <w:rPr>
          <w:rFonts w:ascii="宋体" w:hAnsi="宋体" w:hint="eastAsia"/>
          <w:color w:val="000000"/>
          <w:kern w:val="0"/>
          <w:sz w:val="21"/>
          <w:szCs w:val="21"/>
        </w:rPr>
        <w:t>分以下的，判定为不符合要求，评定结果标为</w:t>
      </w:r>
      <w:r w:rsidRPr="0058257A">
        <w:rPr>
          <w:rFonts w:ascii="宋体" w:hint="eastAsia"/>
          <w:color w:val="000000"/>
          <w:kern w:val="0"/>
          <w:sz w:val="21"/>
          <w:szCs w:val="21"/>
        </w:rPr>
        <w:t>“</w:t>
      </w:r>
      <w:r w:rsidRPr="0058257A">
        <w:rPr>
          <w:rFonts w:ascii="宋体" w:hAnsi="宋体"/>
          <w:color w:val="000000"/>
          <w:kern w:val="0"/>
          <w:sz w:val="21"/>
          <w:szCs w:val="21"/>
        </w:rPr>
        <w:t>N</w:t>
      </w:r>
      <w:r w:rsidRPr="0058257A">
        <w:rPr>
          <w:rFonts w:ascii="宋体" w:hAnsi="宋体" w:hint="eastAsia"/>
          <w:color w:val="000000"/>
          <w:kern w:val="0"/>
          <w:sz w:val="21"/>
          <w:szCs w:val="21"/>
        </w:rPr>
        <w:t>”。对于不涉及的项目，标为</w:t>
      </w:r>
      <w:r w:rsidRPr="0058257A">
        <w:rPr>
          <w:rFonts w:ascii="宋体" w:hint="eastAsia"/>
          <w:color w:val="000000"/>
          <w:kern w:val="0"/>
          <w:sz w:val="21"/>
          <w:szCs w:val="21"/>
        </w:rPr>
        <w:t>“</w:t>
      </w:r>
      <w:r w:rsidRPr="0058257A">
        <w:rPr>
          <w:rFonts w:ascii="宋体"/>
          <w:color w:val="000000"/>
          <w:kern w:val="0"/>
          <w:sz w:val="21"/>
          <w:szCs w:val="21"/>
        </w:rPr>
        <w:t>-</w:t>
      </w:r>
      <w:r w:rsidRPr="0058257A">
        <w:rPr>
          <w:rFonts w:ascii="宋体" w:hAnsi="宋体" w:hint="eastAsia"/>
          <w:color w:val="000000"/>
          <w:kern w:val="0"/>
          <w:sz w:val="21"/>
          <w:szCs w:val="21"/>
        </w:rPr>
        <w:t>”。</w:t>
      </w:r>
      <w:r w:rsidRPr="0058257A">
        <w:rPr>
          <w:rFonts w:ascii="宋体" w:hAnsi="宋体"/>
          <w:color w:val="000000"/>
          <w:kern w:val="0"/>
          <w:sz w:val="21"/>
          <w:szCs w:val="21"/>
        </w:rPr>
        <w:t xml:space="preserve">                                                                                                                             </w:t>
      </w:r>
    </w:p>
    <w:p w:rsidR="00BA6516" w:rsidRPr="0058257A" w:rsidRDefault="00BA6516" w:rsidP="001344E3">
      <w:pPr>
        <w:spacing w:line="240" w:lineRule="exact"/>
        <w:rPr>
          <w:rFonts w:ascii="宋体"/>
          <w:color w:val="000000"/>
          <w:kern w:val="0"/>
          <w:sz w:val="21"/>
          <w:szCs w:val="21"/>
        </w:rPr>
      </w:pPr>
      <w:r w:rsidRPr="0058257A">
        <w:rPr>
          <w:rFonts w:ascii="宋体" w:hAnsi="宋体"/>
          <w:color w:val="000000"/>
          <w:kern w:val="0"/>
          <w:sz w:val="21"/>
          <w:szCs w:val="21"/>
        </w:rPr>
        <w:t>5</w:t>
      </w:r>
      <w:r w:rsidRPr="0058257A">
        <w:rPr>
          <w:rFonts w:ascii="宋体" w:hAnsi="宋体" w:hint="eastAsia"/>
          <w:color w:val="000000"/>
          <w:kern w:val="0"/>
          <w:sz w:val="21"/>
          <w:szCs w:val="21"/>
        </w:rPr>
        <w:t>．结果统计：一般条款中，</w:t>
      </w:r>
      <w:r w:rsidRPr="0058257A">
        <w:rPr>
          <w:rFonts w:ascii="宋体" w:hAnsi="宋体"/>
          <w:color w:val="000000"/>
          <w:kern w:val="0"/>
          <w:sz w:val="21"/>
          <w:szCs w:val="21"/>
        </w:rPr>
        <w:t>1</w:t>
      </w:r>
      <w:r w:rsidRPr="0058257A">
        <w:rPr>
          <w:rFonts w:ascii="宋体" w:hAnsi="宋体" w:hint="eastAsia"/>
          <w:color w:val="000000"/>
          <w:kern w:val="0"/>
          <w:sz w:val="21"/>
          <w:szCs w:val="21"/>
        </w:rPr>
        <w:t>个</w:t>
      </w:r>
      <w:r w:rsidRPr="0058257A">
        <w:rPr>
          <w:rFonts w:ascii="宋体" w:hint="eastAsia"/>
          <w:color w:val="000000"/>
          <w:kern w:val="0"/>
          <w:sz w:val="21"/>
          <w:szCs w:val="21"/>
        </w:rPr>
        <w:t>“</w:t>
      </w:r>
      <w:r w:rsidRPr="0058257A">
        <w:rPr>
          <w:rFonts w:ascii="宋体" w:hAnsi="宋体"/>
          <w:color w:val="000000"/>
          <w:kern w:val="0"/>
          <w:sz w:val="21"/>
          <w:szCs w:val="21"/>
        </w:rPr>
        <w:t>N</w:t>
      </w:r>
      <w:r w:rsidRPr="0058257A">
        <w:rPr>
          <w:rFonts w:ascii="宋体" w:hAnsi="宋体" w:hint="eastAsia"/>
          <w:color w:val="000000"/>
          <w:kern w:val="0"/>
          <w:sz w:val="21"/>
          <w:szCs w:val="21"/>
        </w:rPr>
        <w:t>”折合成</w:t>
      </w:r>
      <w:r w:rsidRPr="0058257A">
        <w:rPr>
          <w:rFonts w:ascii="宋体" w:hAnsi="宋体"/>
          <w:color w:val="000000"/>
          <w:kern w:val="0"/>
          <w:sz w:val="21"/>
          <w:szCs w:val="21"/>
        </w:rPr>
        <w:t>3</w:t>
      </w:r>
      <w:r w:rsidRPr="0058257A">
        <w:rPr>
          <w:rFonts w:ascii="宋体" w:hAnsi="宋体" w:hint="eastAsia"/>
          <w:color w:val="000000"/>
          <w:kern w:val="0"/>
          <w:sz w:val="21"/>
          <w:szCs w:val="21"/>
        </w:rPr>
        <w:t>个</w:t>
      </w:r>
      <w:r w:rsidRPr="0058257A">
        <w:rPr>
          <w:rFonts w:ascii="宋体" w:hint="eastAsia"/>
          <w:color w:val="000000"/>
          <w:kern w:val="0"/>
          <w:sz w:val="21"/>
          <w:szCs w:val="21"/>
        </w:rPr>
        <w:t>“</w:t>
      </w:r>
      <w:r w:rsidRPr="0058257A">
        <w:rPr>
          <w:rFonts w:ascii="宋体" w:hAnsi="宋体"/>
          <w:color w:val="000000"/>
          <w:kern w:val="0"/>
          <w:sz w:val="21"/>
          <w:szCs w:val="21"/>
        </w:rPr>
        <w:t>Y</w:t>
      </w:r>
      <w:r w:rsidRPr="0058257A">
        <w:rPr>
          <w:rFonts w:ascii="宋体" w:hAnsi="宋体" w:hint="eastAsia"/>
          <w:color w:val="000000"/>
          <w:kern w:val="0"/>
          <w:sz w:val="21"/>
          <w:szCs w:val="21"/>
        </w:rPr>
        <w:t>ˉ”，关键条款的</w:t>
      </w:r>
      <w:r w:rsidRPr="0058257A">
        <w:rPr>
          <w:rFonts w:ascii="宋体" w:hint="eastAsia"/>
          <w:color w:val="000000"/>
          <w:kern w:val="0"/>
          <w:sz w:val="21"/>
          <w:szCs w:val="21"/>
        </w:rPr>
        <w:t>“</w:t>
      </w:r>
      <w:r w:rsidRPr="0058257A">
        <w:rPr>
          <w:rFonts w:ascii="宋体" w:hAnsi="宋体"/>
          <w:color w:val="000000"/>
          <w:kern w:val="0"/>
          <w:sz w:val="21"/>
          <w:szCs w:val="21"/>
        </w:rPr>
        <w:t>N</w:t>
      </w:r>
      <w:r w:rsidRPr="0058257A">
        <w:rPr>
          <w:rFonts w:ascii="宋体" w:hAnsi="宋体" w:hint="eastAsia"/>
          <w:color w:val="000000"/>
          <w:kern w:val="0"/>
          <w:sz w:val="21"/>
          <w:szCs w:val="21"/>
        </w:rPr>
        <w:t>”不折合为</w:t>
      </w:r>
      <w:r w:rsidRPr="0058257A">
        <w:rPr>
          <w:rFonts w:ascii="宋体" w:hint="eastAsia"/>
          <w:color w:val="000000"/>
          <w:kern w:val="0"/>
          <w:sz w:val="21"/>
          <w:szCs w:val="21"/>
        </w:rPr>
        <w:t>“</w:t>
      </w:r>
      <w:r w:rsidRPr="0058257A">
        <w:rPr>
          <w:rFonts w:ascii="宋体" w:hAnsi="宋体"/>
          <w:color w:val="000000"/>
          <w:kern w:val="0"/>
          <w:sz w:val="21"/>
          <w:szCs w:val="21"/>
        </w:rPr>
        <w:t>Y</w:t>
      </w:r>
      <w:r w:rsidRPr="0058257A">
        <w:rPr>
          <w:rFonts w:ascii="宋体" w:hAnsi="宋体" w:hint="eastAsia"/>
          <w:color w:val="000000"/>
          <w:kern w:val="0"/>
          <w:sz w:val="21"/>
          <w:szCs w:val="21"/>
        </w:rPr>
        <w:t>ˉ”，结果按下表统计。</w:t>
      </w:r>
    </w:p>
    <w:p w:rsidR="00BA6516" w:rsidRPr="0058257A" w:rsidRDefault="00BA6516" w:rsidP="001344E3">
      <w:pPr>
        <w:spacing w:line="240" w:lineRule="exact"/>
        <w:rPr>
          <w:rFonts w:ascii="宋体"/>
          <w:color w:val="000000"/>
          <w:kern w:val="0"/>
          <w:sz w:val="21"/>
          <w:szCs w:val="21"/>
        </w:rPr>
      </w:pPr>
      <w:r w:rsidRPr="0058257A">
        <w:rPr>
          <w:rFonts w:ascii="宋体" w:hAnsi="宋体"/>
          <w:color w:val="000000"/>
          <w:kern w:val="0"/>
          <w:sz w:val="21"/>
          <w:szCs w:val="21"/>
        </w:rPr>
        <w:t>6</w:t>
      </w:r>
      <w:r w:rsidRPr="0058257A">
        <w:rPr>
          <w:rFonts w:ascii="宋体" w:hAnsi="宋体" w:hint="eastAsia"/>
          <w:color w:val="000000"/>
          <w:kern w:val="0"/>
          <w:sz w:val="21"/>
          <w:szCs w:val="21"/>
        </w:rPr>
        <w:t>．</w:t>
      </w:r>
      <w:r w:rsidRPr="0058257A">
        <w:rPr>
          <w:rFonts w:ascii="宋体" w:hAnsi="宋体"/>
          <w:color w:val="000000"/>
          <w:kern w:val="0"/>
          <w:sz w:val="21"/>
          <w:szCs w:val="21"/>
        </w:rPr>
        <w:t>A</w:t>
      </w:r>
      <w:r w:rsidRPr="0058257A">
        <w:rPr>
          <w:rFonts w:ascii="宋体" w:hAnsi="宋体" w:hint="eastAsia"/>
          <w:color w:val="000000"/>
          <w:kern w:val="0"/>
          <w:sz w:val="21"/>
          <w:szCs w:val="21"/>
        </w:rPr>
        <w:t>表评定意见为不符合要求的，不再对申请项目进行评定。</w:t>
      </w:r>
    </w:p>
    <w:p w:rsidR="00BA6516" w:rsidRPr="0058257A" w:rsidRDefault="00BA6516" w:rsidP="001344E3">
      <w:pPr>
        <w:spacing w:line="240" w:lineRule="exact"/>
        <w:rPr>
          <w:rFonts w:ascii="宋体"/>
          <w:color w:val="000000"/>
          <w:sz w:val="21"/>
          <w:szCs w:val="21"/>
        </w:rPr>
      </w:pPr>
      <w:r w:rsidRPr="0058257A">
        <w:rPr>
          <w:rFonts w:ascii="宋体" w:hAnsi="宋体"/>
          <w:color w:val="000000"/>
          <w:kern w:val="0"/>
          <w:sz w:val="21"/>
          <w:szCs w:val="21"/>
        </w:rPr>
        <w:t>7</w:t>
      </w:r>
      <w:r w:rsidRPr="0058257A">
        <w:rPr>
          <w:rFonts w:ascii="宋体" w:hAnsi="宋体" w:hint="eastAsia"/>
          <w:color w:val="000000"/>
          <w:kern w:val="0"/>
          <w:sz w:val="21"/>
          <w:szCs w:val="21"/>
        </w:rPr>
        <w:t>．结果评定</w:t>
      </w:r>
    </w:p>
    <w:tbl>
      <w:tblPr>
        <w:tblW w:w="13955" w:type="dxa"/>
        <w:jc w:val="center"/>
        <w:tblLook w:val="00A0"/>
      </w:tblPr>
      <w:tblGrid>
        <w:gridCol w:w="3282"/>
        <w:gridCol w:w="3246"/>
        <w:gridCol w:w="7427"/>
      </w:tblGrid>
      <w:tr w:rsidR="00BA6516" w:rsidRPr="0058257A" w:rsidTr="00F10D6C">
        <w:trPr>
          <w:trHeight w:val="330"/>
          <w:jc w:val="center"/>
        </w:trPr>
        <w:tc>
          <w:tcPr>
            <w:tcW w:w="3282" w:type="dxa"/>
            <w:tcBorders>
              <w:top w:val="nil"/>
              <w:left w:val="nil"/>
              <w:bottom w:val="nil"/>
              <w:right w:val="nil"/>
            </w:tcBorders>
            <w:vAlign w:val="center"/>
          </w:tcPr>
          <w:p w:rsidR="00BA6516" w:rsidRPr="0058257A" w:rsidRDefault="00BA6516" w:rsidP="001344E3">
            <w:pPr>
              <w:widowControl/>
              <w:spacing w:line="240" w:lineRule="exact"/>
              <w:rPr>
                <w:rFonts w:ascii="宋体"/>
                <w:color w:val="000000"/>
                <w:kern w:val="0"/>
                <w:sz w:val="21"/>
                <w:szCs w:val="21"/>
              </w:rPr>
            </w:pPr>
            <w:r w:rsidRPr="0058257A">
              <w:rPr>
                <w:rFonts w:ascii="宋体" w:hAnsi="宋体"/>
                <w:color w:val="000000"/>
                <w:kern w:val="0"/>
                <w:sz w:val="21"/>
                <w:szCs w:val="21"/>
              </w:rPr>
              <w:t>A</w:t>
            </w:r>
            <w:r w:rsidRPr="0058257A">
              <w:rPr>
                <w:rFonts w:ascii="宋体" w:hAnsi="宋体" w:hint="eastAsia"/>
                <w:color w:val="000000"/>
                <w:kern w:val="0"/>
                <w:sz w:val="21"/>
                <w:szCs w:val="21"/>
              </w:rPr>
              <w:t>表基本表</w:t>
            </w:r>
          </w:p>
        </w:tc>
        <w:tc>
          <w:tcPr>
            <w:tcW w:w="3246" w:type="dxa"/>
            <w:tcBorders>
              <w:top w:val="nil"/>
              <w:left w:val="nil"/>
              <w:bottom w:val="nil"/>
              <w:right w:val="nil"/>
            </w:tcBorders>
            <w:vAlign w:val="center"/>
          </w:tcPr>
          <w:p w:rsidR="00BA6516" w:rsidRPr="0058257A" w:rsidRDefault="00BA6516" w:rsidP="001344E3">
            <w:pPr>
              <w:widowControl/>
              <w:spacing w:line="240" w:lineRule="exact"/>
              <w:jc w:val="left"/>
              <w:rPr>
                <w:rFonts w:ascii="宋体"/>
                <w:color w:val="000000"/>
                <w:kern w:val="0"/>
                <w:sz w:val="21"/>
                <w:szCs w:val="21"/>
              </w:rPr>
            </w:pPr>
          </w:p>
        </w:tc>
        <w:tc>
          <w:tcPr>
            <w:tcW w:w="7427" w:type="dxa"/>
            <w:tcBorders>
              <w:top w:val="nil"/>
              <w:left w:val="nil"/>
              <w:bottom w:val="nil"/>
              <w:right w:val="nil"/>
            </w:tcBorders>
            <w:vAlign w:val="center"/>
          </w:tcPr>
          <w:p w:rsidR="00BA6516" w:rsidRPr="0058257A" w:rsidRDefault="00BA6516" w:rsidP="001344E3">
            <w:pPr>
              <w:widowControl/>
              <w:spacing w:line="240" w:lineRule="exact"/>
              <w:jc w:val="left"/>
              <w:rPr>
                <w:rFonts w:ascii="宋体"/>
                <w:color w:val="000000"/>
                <w:kern w:val="0"/>
                <w:sz w:val="21"/>
                <w:szCs w:val="21"/>
              </w:rPr>
            </w:pPr>
          </w:p>
        </w:tc>
      </w:tr>
      <w:tr w:rsidR="00BA6516" w:rsidRPr="0058257A" w:rsidTr="00F10D6C">
        <w:trPr>
          <w:trHeight w:hRule="exact" w:val="340"/>
          <w:jc w:val="center"/>
        </w:trPr>
        <w:tc>
          <w:tcPr>
            <w:tcW w:w="3282" w:type="dxa"/>
            <w:vMerge w:val="restart"/>
            <w:tcBorders>
              <w:top w:val="single" w:sz="4" w:space="0" w:color="auto"/>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center"/>
              <w:rPr>
                <w:rFonts w:ascii="宋体" w:cs="宋体"/>
                <w:b/>
                <w:bCs/>
                <w:color w:val="000000"/>
                <w:kern w:val="0"/>
                <w:sz w:val="21"/>
                <w:szCs w:val="21"/>
              </w:rPr>
            </w:pPr>
            <w:r w:rsidRPr="0058257A">
              <w:rPr>
                <w:rFonts w:ascii="宋体" w:hAnsi="宋体" w:cs="宋体" w:hint="eastAsia"/>
                <w:b/>
                <w:bCs/>
                <w:color w:val="000000"/>
                <w:kern w:val="0"/>
                <w:sz w:val="21"/>
                <w:szCs w:val="21"/>
              </w:rPr>
              <w:t>关键项目的缺陷项目数量</w:t>
            </w:r>
          </w:p>
        </w:tc>
        <w:tc>
          <w:tcPr>
            <w:tcW w:w="3246" w:type="dxa"/>
            <w:vMerge w:val="restart"/>
            <w:tcBorders>
              <w:top w:val="single" w:sz="4" w:space="0" w:color="auto"/>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center"/>
              <w:rPr>
                <w:rFonts w:ascii="宋体"/>
                <w:b/>
                <w:bCs/>
                <w:color w:val="000000"/>
                <w:kern w:val="0"/>
                <w:sz w:val="21"/>
                <w:szCs w:val="21"/>
              </w:rPr>
            </w:pPr>
            <w:r w:rsidRPr="0058257A">
              <w:rPr>
                <w:rFonts w:ascii="宋体" w:hAnsi="宋体" w:hint="eastAsia"/>
                <w:b/>
                <w:bCs/>
                <w:color w:val="000000"/>
                <w:kern w:val="0"/>
                <w:sz w:val="21"/>
                <w:szCs w:val="21"/>
              </w:rPr>
              <w:t>一般项目的缺陷项目数量</w:t>
            </w:r>
          </w:p>
        </w:tc>
        <w:tc>
          <w:tcPr>
            <w:tcW w:w="7427" w:type="dxa"/>
            <w:vMerge w:val="restart"/>
            <w:tcBorders>
              <w:top w:val="single" w:sz="4" w:space="0" w:color="auto"/>
              <w:left w:val="single" w:sz="4" w:space="0" w:color="auto"/>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b/>
                <w:bCs/>
                <w:color w:val="000000"/>
                <w:kern w:val="0"/>
                <w:sz w:val="21"/>
                <w:szCs w:val="21"/>
              </w:rPr>
            </w:pPr>
            <w:r w:rsidRPr="0058257A">
              <w:rPr>
                <w:rFonts w:ascii="宋体" w:hAnsi="宋体" w:hint="eastAsia"/>
                <w:b/>
                <w:bCs/>
                <w:color w:val="000000"/>
                <w:kern w:val="0"/>
                <w:sz w:val="21"/>
                <w:szCs w:val="21"/>
              </w:rPr>
              <w:t>评定意见</w:t>
            </w:r>
          </w:p>
        </w:tc>
      </w:tr>
      <w:tr w:rsidR="00BA6516" w:rsidRPr="0058257A" w:rsidTr="0058257A">
        <w:trPr>
          <w:trHeight w:hRule="exact" w:val="111"/>
          <w:jc w:val="center"/>
        </w:trPr>
        <w:tc>
          <w:tcPr>
            <w:tcW w:w="3282" w:type="dxa"/>
            <w:vMerge/>
            <w:tcBorders>
              <w:top w:val="single" w:sz="4" w:space="0" w:color="auto"/>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cs="宋体"/>
                <w:b/>
                <w:bCs/>
                <w:color w:val="000000"/>
                <w:kern w:val="0"/>
                <w:sz w:val="21"/>
                <w:szCs w:val="21"/>
              </w:rPr>
            </w:pPr>
          </w:p>
        </w:tc>
        <w:tc>
          <w:tcPr>
            <w:tcW w:w="3246" w:type="dxa"/>
            <w:vMerge/>
            <w:tcBorders>
              <w:top w:val="single" w:sz="4" w:space="0" w:color="auto"/>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b/>
                <w:bCs/>
                <w:color w:val="000000"/>
                <w:kern w:val="0"/>
                <w:sz w:val="21"/>
                <w:szCs w:val="21"/>
              </w:rPr>
            </w:pPr>
          </w:p>
        </w:tc>
        <w:tc>
          <w:tcPr>
            <w:tcW w:w="7427" w:type="dxa"/>
            <w:vMerge/>
            <w:tcBorders>
              <w:top w:val="single" w:sz="4" w:space="0" w:color="auto"/>
              <w:left w:val="single" w:sz="4" w:space="0" w:color="auto"/>
              <w:bottom w:val="single" w:sz="4" w:space="0" w:color="auto"/>
              <w:right w:val="single" w:sz="4" w:space="0" w:color="auto"/>
            </w:tcBorders>
            <w:vAlign w:val="center"/>
          </w:tcPr>
          <w:p w:rsidR="00BA6516" w:rsidRPr="0058257A" w:rsidRDefault="00BA6516" w:rsidP="001344E3">
            <w:pPr>
              <w:widowControl/>
              <w:spacing w:line="240" w:lineRule="exact"/>
              <w:jc w:val="left"/>
              <w:rPr>
                <w:rFonts w:ascii="宋体"/>
                <w:b/>
                <w:bCs/>
                <w:color w:val="000000"/>
                <w:kern w:val="0"/>
                <w:sz w:val="21"/>
                <w:szCs w:val="21"/>
              </w:rPr>
            </w:pPr>
          </w:p>
        </w:tc>
      </w:tr>
      <w:tr w:rsidR="00BA6516" w:rsidRPr="0058257A" w:rsidTr="00F10D6C">
        <w:trPr>
          <w:trHeight w:hRule="exact" w:val="340"/>
          <w:jc w:val="center"/>
        </w:trPr>
        <w:tc>
          <w:tcPr>
            <w:tcW w:w="3282" w:type="dxa"/>
            <w:tcBorders>
              <w:top w:val="nil"/>
              <w:left w:val="single" w:sz="4" w:space="0" w:color="auto"/>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hAnsi="宋体"/>
                <w:color w:val="000000"/>
                <w:kern w:val="0"/>
                <w:sz w:val="21"/>
                <w:szCs w:val="21"/>
              </w:rPr>
            </w:pPr>
            <w:r w:rsidRPr="0058257A">
              <w:rPr>
                <w:rFonts w:ascii="宋体" w:hAnsi="宋体"/>
                <w:color w:val="000000"/>
                <w:kern w:val="0"/>
                <w:sz w:val="21"/>
                <w:szCs w:val="21"/>
              </w:rPr>
              <w:t>N</w:t>
            </w:r>
            <w:r w:rsidRPr="0058257A">
              <w:rPr>
                <w:rFonts w:ascii="宋体" w:hAnsi="宋体" w:hint="eastAsia"/>
                <w:color w:val="000000"/>
                <w:kern w:val="0"/>
                <w:sz w:val="21"/>
                <w:szCs w:val="21"/>
              </w:rPr>
              <w:t>＜</w:t>
            </w:r>
            <w:r w:rsidRPr="0058257A">
              <w:rPr>
                <w:rFonts w:ascii="宋体" w:hAnsi="宋体"/>
                <w:color w:val="000000"/>
                <w:kern w:val="0"/>
                <w:sz w:val="21"/>
                <w:szCs w:val="21"/>
              </w:rPr>
              <w:t xml:space="preserve">1 </w:t>
            </w:r>
            <w:r w:rsidRPr="0058257A">
              <w:rPr>
                <w:rFonts w:ascii="宋体" w:hAnsi="宋体" w:hint="eastAsia"/>
                <w:color w:val="000000"/>
                <w:kern w:val="0"/>
                <w:sz w:val="21"/>
                <w:szCs w:val="21"/>
              </w:rPr>
              <w:t>且</w:t>
            </w:r>
            <w:r w:rsidRPr="0058257A">
              <w:rPr>
                <w:rFonts w:ascii="宋体" w:hAnsi="宋体"/>
                <w:color w:val="000000"/>
                <w:kern w:val="0"/>
                <w:sz w:val="21"/>
                <w:szCs w:val="21"/>
              </w:rPr>
              <w:t xml:space="preserve"> Y</w:t>
            </w:r>
            <w:r w:rsidRPr="0058257A">
              <w:rPr>
                <w:rFonts w:ascii="宋体" w:hAnsi="宋体" w:hint="eastAsia"/>
                <w:color w:val="000000"/>
                <w:kern w:val="0"/>
                <w:sz w:val="21"/>
                <w:szCs w:val="21"/>
              </w:rPr>
              <w:t>ˉ≤</w:t>
            </w:r>
            <w:r w:rsidRPr="0058257A">
              <w:rPr>
                <w:rFonts w:ascii="宋体" w:hAnsi="宋体"/>
                <w:color w:val="000000"/>
                <w:kern w:val="0"/>
                <w:sz w:val="21"/>
                <w:szCs w:val="21"/>
              </w:rPr>
              <w:t>2</w:t>
            </w:r>
          </w:p>
        </w:tc>
        <w:tc>
          <w:tcPr>
            <w:tcW w:w="3246" w:type="dxa"/>
            <w:tcBorders>
              <w:top w:val="nil"/>
              <w:left w:val="nil"/>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hAnsi="宋体"/>
                <w:color w:val="000000"/>
                <w:kern w:val="0"/>
                <w:sz w:val="21"/>
                <w:szCs w:val="21"/>
              </w:rPr>
            </w:pPr>
            <w:r w:rsidRPr="0058257A">
              <w:rPr>
                <w:rFonts w:ascii="宋体" w:hAnsi="宋体"/>
                <w:color w:val="000000"/>
                <w:kern w:val="0"/>
                <w:sz w:val="21"/>
                <w:szCs w:val="21"/>
              </w:rPr>
              <w:t>Y</w:t>
            </w:r>
            <w:r w:rsidRPr="0058257A">
              <w:rPr>
                <w:rFonts w:ascii="宋体" w:hAnsi="宋体" w:hint="eastAsia"/>
                <w:color w:val="000000"/>
                <w:kern w:val="0"/>
                <w:sz w:val="21"/>
                <w:szCs w:val="21"/>
              </w:rPr>
              <w:t>ˉ≤</w:t>
            </w:r>
            <w:r w:rsidRPr="0058257A">
              <w:rPr>
                <w:rFonts w:ascii="宋体" w:hAnsi="宋体"/>
                <w:color w:val="000000"/>
                <w:kern w:val="0"/>
                <w:sz w:val="21"/>
                <w:szCs w:val="21"/>
              </w:rPr>
              <w:t>5</w:t>
            </w:r>
          </w:p>
        </w:tc>
        <w:tc>
          <w:tcPr>
            <w:tcW w:w="7427" w:type="dxa"/>
            <w:tcBorders>
              <w:top w:val="nil"/>
              <w:left w:val="nil"/>
              <w:bottom w:val="single" w:sz="4" w:space="0" w:color="auto"/>
              <w:right w:val="single" w:sz="4" w:space="0" w:color="auto"/>
            </w:tcBorders>
            <w:vAlign w:val="center"/>
          </w:tcPr>
          <w:p w:rsidR="00BA6516" w:rsidRPr="0058257A" w:rsidRDefault="00BA6516" w:rsidP="001344E3">
            <w:pPr>
              <w:widowControl/>
              <w:spacing w:line="240" w:lineRule="exact"/>
              <w:jc w:val="left"/>
              <w:rPr>
                <w:rFonts w:ascii="宋体" w:cs="宋体"/>
                <w:color w:val="000000"/>
                <w:kern w:val="0"/>
                <w:sz w:val="21"/>
                <w:szCs w:val="21"/>
              </w:rPr>
            </w:pPr>
            <w:r w:rsidRPr="0058257A">
              <w:rPr>
                <w:rFonts w:ascii="宋体" w:hAnsi="宋体" w:cs="宋体" w:hint="eastAsia"/>
                <w:color w:val="000000"/>
                <w:kern w:val="0"/>
                <w:sz w:val="21"/>
                <w:szCs w:val="21"/>
              </w:rPr>
              <w:t>符合要求。</w:t>
            </w:r>
          </w:p>
        </w:tc>
      </w:tr>
      <w:tr w:rsidR="00BA6516" w:rsidRPr="0058257A" w:rsidTr="00F10D6C">
        <w:trPr>
          <w:trHeight w:hRule="exact" w:val="340"/>
          <w:jc w:val="center"/>
        </w:trPr>
        <w:tc>
          <w:tcPr>
            <w:tcW w:w="3282" w:type="dxa"/>
            <w:tcBorders>
              <w:top w:val="nil"/>
              <w:left w:val="single" w:sz="4" w:space="0" w:color="auto"/>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hAnsi="宋体"/>
                <w:color w:val="000000"/>
                <w:kern w:val="0"/>
                <w:sz w:val="21"/>
                <w:szCs w:val="21"/>
              </w:rPr>
            </w:pPr>
            <w:r w:rsidRPr="0058257A">
              <w:rPr>
                <w:rFonts w:ascii="宋体" w:hAnsi="宋体"/>
                <w:color w:val="000000"/>
                <w:kern w:val="0"/>
                <w:sz w:val="21"/>
                <w:szCs w:val="21"/>
              </w:rPr>
              <w:t>N</w:t>
            </w:r>
            <w:r w:rsidRPr="0058257A">
              <w:rPr>
                <w:rFonts w:ascii="宋体" w:hAnsi="宋体" w:hint="eastAsia"/>
                <w:color w:val="000000"/>
                <w:kern w:val="0"/>
                <w:sz w:val="21"/>
                <w:szCs w:val="21"/>
              </w:rPr>
              <w:t>≥</w:t>
            </w:r>
            <w:r w:rsidRPr="0058257A">
              <w:rPr>
                <w:rFonts w:ascii="宋体" w:hAnsi="宋体"/>
                <w:color w:val="000000"/>
                <w:kern w:val="0"/>
                <w:sz w:val="21"/>
                <w:szCs w:val="21"/>
              </w:rPr>
              <w:t xml:space="preserve">1 </w:t>
            </w:r>
          </w:p>
        </w:tc>
        <w:tc>
          <w:tcPr>
            <w:tcW w:w="3246" w:type="dxa"/>
            <w:tcBorders>
              <w:top w:val="nil"/>
              <w:left w:val="nil"/>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color w:val="000000"/>
                <w:kern w:val="0"/>
                <w:sz w:val="21"/>
                <w:szCs w:val="21"/>
              </w:rPr>
            </w:pPr>
            <w:r w:rsidRPr="0058257A">
              <w:rPr>
                <w:rFonts w:ascii="宋体" w:hAnsi="宋体" w:hint="eastAsia"/>
                <w:color w:val="000000"/>
                <w:kern w:val="0"/>
                <w:sz w:val="21"/>
                <w:szCs w:val="21"/>
              </w:rPr>
              <w:t xml:space="preserve">　</w:t>
            </w:r>
          </w:p>
        </w:tc>
        <w:tc>
          <w:tcPr>
            <w:tcW w:w="7427" w:type="dxa"/>
            <w:vMerge w:val="restart"/>
            <w:tcBorders>
              <w:top w:val="nil"/>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color w:val="000000"/>
                <w:kern w:val="0"/>
                <w:sz w:val="21"/>
                <w:szCs w:val="21"/>
              </w:rPr>
            </w:pPr>
            <w:r w:rsidRPr="0058257A">
              <w:rPr>
                <w:rFonts w:ascii="宋体" w:hAnsi="宋体" w:hint="eastAsia"/>
                <w:color w:val="000000"/>
                <w:kern w:val="0"/>
                <w:sz w:val="21"/>
                <w:szCs w:val="21"/>
              </w:rPr>
              <w:t>申请机构不能通过兽药</w:t>
            </w:r>
            <w:r w:rsidRPr="0058257A">
              <w:rPr>
                <w:rFonts w:ascii="宋体" w:hAnsi="宋体"/>
                <w:color w:val="000000"/>
                <w:kern w:val="0"/>
                <w:sz w:val="21"/>
                <w:szCs w:val="21"/>
              </w:rPr>
              <w:t>GCP</w:t>
            </w:r>
            <w:r w:rsidRPr="0058257A">
              <w:rPr>
                <w:rFonts w:ascii="宋体" w:hAnsi="宋体" w:hint="eastAsia"/>
                <w:color w:val="000000"/>
                <w:kern w:val="0"/>
                <w:sz w:val="21"/>
                <w:szCs w:val="21"/>
              </w:rPr>
              <w:t>检查，不再对申请项目进行评定。</w:t>
            </w:r>
          </w:p>
        </w:tc>
      </w:tr>
      <w:tr w:rsidR="00BA6516" w:rsidRPr="0058257A" w:rsidTr="00F10D6C">
        <w:trPr>
          <w:trHeight w:hRule="exact" w:val="340"/>
          <w:jc w:val="center"/>
        </w:trPr>
        <w:tc>
          <w:tcPr>
            <w:tcW w:w="3282" w:type="dxa"/>
            <w:tcBorders>
              <w:top w:val="nil"/>
              <w:left w:val="single" w:sz="4" w:space="0" w:color="auto"/>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hAnsi="宋体"/>
                <w:color w:val="000000"/>
                <w:kern w:val="0"/>
                <w:sz w:val="21"/>
                <w:szCs w:val="21"/>
              </w:rPr>
            </w:pPr>
            <w:r w:rsidRPr="0058257A">
              <w:rPr>
                <w:rFonts w:ascii="宋体" w:hAnsi="宋体"/>
                <w:color w:val="000000"/>
                <w:kern w:val="0"/>
                <w:sz w:val="21"/>
                <w:szCs w:val="21"/>
              </w:rPr>
              <w:t>N</w:t>
            </w:r>
            <w:r w:rsidRPr="0058257A">
              <w:rPr>
                <w:rFonts w:ascii="宋体" w:hAnsi="宋体" w:hint="eastAsia"/>
                <w:color w:val="000000"/>
                <w:kern w:val="0"/>
                <w:sz w:val="21"/>
                <w:szCs w:val="21"/>
              </w:rPr>
              <w:t>＜</w:t>
            </w:r>
            <w:r w:rsidRPr="0058257A">
              <w:rPr>
                <w:rFonts w:ascii="宋体" w:hAnsi="宋体"/>
                <w:color w:val="000000"/>
                <w:kern w:val="0"/>
                <w:sz w:val="21"/>
                <w:szCs w:val="21"/>
              </w:rPr>
              <w:t xml:space="preserve">1 </w:t>
            </w:r>
            <w:r w:rsidRPr="0058257A">
              <w:rPr>
                <w:rFonts w:ascii="宋体" w:hAnsi="宋体" w:hint="eastAsia"/>
                <w:color w:val="000000"/>
                <w:kern w:val="0"/>
                <w:sz w:val="21"/>
                <w:szCs w:val="21"/>
              </w:rPr>
              <w:t>且</w:t>
            </w:r>
            <w:r w:rsidRPr="0058257A">
              <w:rPr>
                <w:rFonts w:ascii="宋体" w:hAnsi="宋体"/>
                <w:color w:val="000000"/>
                <w:kern w:val="0"/>
                <w:sz w:val="21"/>
                <w:szCs w:val="21"/>
              </w:rPr>
              <w:t xml:space="preserve"> Y</w:t>
            </w:r>
            <w:r w:rsidRPr="0058257A">
              <w:rPr>
                <w:rFonts w:ascii="宋体" w:hAnsi="宋体" w:hint="eastAsia"/>
                <w:color w:val="000000"/>
                <w:kern w:val="0"/>
                <w:sz w:val="21"/>
                <w:szCs w:val="21"/>
              </w:rPr>
              <w:t>ˉ＞</w:t>
            </w:r>
            <w:r w:rsidRPr="0058257A">
              <w:rPr>
                <w:rFonts w:ascii="宋体" w:hAnsi="宋体"/>
                <w:color w:val="000000"/>
                <w:kern w:val="0"/>
                <w:sz w:val="21"/>
                <w:szCs w:val="21"/>
              </w:rPr>
              <w:t>2</w:t>
            </w:r>
          </w:p>
        </w:tc>
        <w:tc>
          <w:tcPr>
            <w:tcW w:w="3246" w:type="dxa"/>
            <w:tcBorders>
              <w:top w:val="nil"/>
              <w:left w:val="nil"/>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color w:val="000000"/>
                <w:kern w:val="0"/>
                <w:sz w:val="21"/>
                <w:szCs w:val="21"/>
              </w:rPr>
            </w:pPr>
            <w:r w:rsidRPr="0058257A">
              <w:rPr>
                <w:rFonts w:ascii="宋体" w:hAnsi="宋体" w:hint="eastAsia"/>
                <w:color w:val="000000"/>
                <w:kern w:val="0"/>
                <w:sz w:val="21"/>
                <w:szCs w:val="21"/>
              </w:rPr>
              <w:t xml:space="preserve">　</w:t>
            </w:r>
          </w:p>
        </w:tc>
        <w:tc>
          <w:tcPr>
            <w:tcW w:w="7427" w:type="dxa"/>
            <w:vMerge/>
            <w:tcBorders>
              <w:top w:val="nil"/>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color w:val="000000"/>
                <w:kern w:val="0"/>
                <w:sz w:val="21"/>
                <w:szCs w:val="21"/>
              </w:rPr>
            </w:pPr>
          </w:p>
        </w:tc>
      </w:tr>
      <w:tr w:rsidR="00BA6516" w:rsidRPr="0058257A" w:rsidTr="00F10D6C">
        <w:trPr>
          <w:trHeight w:hRule="exact" w:val="340"/>
          <w:jc w:val="center"/>
        </w:trPr>
        <w:tc>
          <w:tcPr>
            <w:tcW w:w="3282" w:type="dxa"/>
            <w:tcBorders>
              <w:top w:val="nil"/>
              <w:left w:val="single" w:sz="4" w:space="0" w:color="auto"/>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color w:val="000000"/>
                <w:kern w:val="0"/>
                <w:sz w:val="21"/>
                <w:szCs w:val="21"/>
              </w:rPr>
            </w:pPr>
            <w:r w:rsidRPr="0058257A">
              <w:rPr>
                <w:rFonts w:ascii="宋体" w:hAnsi="宋体" w:hint="eastAsia"/>
                <w:color w:val="000000"/>
                <w:kern w:val="0"/>
                <w:sz w:val="21"/>
                <w:szCs w:val="21"/>
              </w:rPr>
              <w:t xml:space="preserve">　</w:t>
            </w:r>
          </w:p>
        </w:tc>
        <w:tc>
          <w:tcPr>
            <w:tcW w:w="3246" w:type="dxa"/>
            <w:tcBorders>
              <w:top w:val="nil"/>
              <w:left w:val="nil"/>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hAnsi="宋体"/>
                <w:color w:val="000000"/>
                <w:kern w:val="0"/>
                <w:sz w:val="21"/>
                <w:szCs w:val="21"/>
              </w:rPr>
            </w:pPr>
            <w:r w:rsidRPr="0058257A">
              <w:rPr>
                <w:rFonts w:ascii="宋体" w:hAnsi="宋体"/>
                <w:color w:val="000000"/>
                <w:kern w:val="0"/>
                <w:sz w:val="21"/>
                <w:szCs w:val="21"/>
              </w:rPr>
              <w:t>Y</w:t>
            </w:r>
            <w:r w:rsidRPr="0058257A">
              <w:rPr>
                <w:rFonts w:ascii="宋体" w:hAnsi="宋体" w:hint="eastAsia"/>
                <w:color w:val="000000"/>
                <w:kern w:val="0"/>
                <w:sz w:val="21"/>
                <w:szCs w:val="21"/>
              </w:rPr>
              <w:t>ˉ＞</w:t>
            </w:r>
            <w:r w:rsidRPr="0058257A">
              <w:rPr>
                <w:rFonts w:ascii="宋体" w:hAnsi="宋体"/>
                <w:color w:val="000000"/>
                <w:kern w:val="0"/>
                <w:sz w:val="21"/>
                <w:szCs w:val="21"/>
              </w:rPr>
              <w:t>5</w:t>
            </w:r>
          </w:p>
        </w:tc>
        <w:tc>
          <w:tcPr>
            <w:tcW w:w="7427" w:type="dxa"/>
            <w:vMerge/>
            <w:tcBorders>
              <w:top w:val="nil"/>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color w:val="000000"/>
                <w:kern w:val="0"/>
                <w:sz w:val="21"/>
                <w:szCs w:val="21"/>
              </w:rPr>
            </w:pPr>
          </w:p>
        </w:tc>
      </w:tr>
      <w:tr w:rsidR="00BA6516" w:rsidRPr="0058257A" w:rsidTr="00F10D6C">
        <w:trPr>
          <w:trHeight w:hRule="exact" w:val="340"/>
          <w:jc w:val="center"/>
        </w:trPr>
        <w:tc>
          <w:tcPr>
            <w:tcW w:w="3282" w:type="dxa"/>
            <w:tcBorders>
              <w:top w:val="nil"/>
              <w:left w:val="nil"/>
              <w:bottom w:val="nil"/>
              <w:right w:val="nil"/>
            </w:tcBorders>
            <w:vAlign w:val="center"/>
          </w:tcPr>
          <w:p w:rsidR="00BA6516" w:rsidRPr="0058257A" w:rsidRDefault="00BA6516" w:rsidP="001344E3">
            <w:pPr>
              <w:widowControl/>
              <w:spacing w:line="240" w:lineRule="exact"/>
              <w:rPr>
                <w:rFonts w:ascii="宋体"/>
                <w:color w:val="000000"/>
                <w:kern w:val="0"/>
                <w:sz w:val="21"/>
                <w:szCs w:val="21"/>
              </w:rPr>
            </w:pPr>
            <w:r w:rsidRPr="0058257A">
              <w:rPr>
                <w:rFonts w:ascii="宋体" w:hAnsi="宋体"/>
                <w:color w:val="000000"/>
                <w:kern w:val="0"/>
                <w:sz w:val="21"/>
                <w:szCs w:val="21"/>
              </w:rPr>
              <w:t>B</w:t>
            </w:r>
            <w:r w:rsidRPr="0058257A">
              <w:rPr>
                <w:rFonts w:ascii="宋体" w:hAnsi="宋体" w:hint="eastAsia"/>
                <w:color w:val="000000"/>
                <w:kern w:val="0"/>
                <w:sz w:val="21"/>
                <w:szCs w:val="21"/>
              </w:rPr>
              <w:t>表项目评定标准表</w:t>
            </w:r>
          </w:p>
        </w:tc>
        <w:tc>
          <w:tcPr>
            <w:tcW w:w="3246" w:type="dxa"/>
            <w:tcBorders>
              <w:top w:val="nil"/>
              <w:left w:val="nil"/>
              <w:bottom w:val="nil"/>
              <w:right w:val="nil"/>
            </w:tcBorders>
            <w:vAlign w:val="center"/>
          </w:tcPr>
          <w:p w:rsidR="00BA6516" w:rsidRPr="0058257A" w:rsidRDefault="00BA6516" w:rsidP="001344E3">
            <w:pPr>
              <w:widowControl/>
              <w:spacing w:line="240" w:lineRule="exact"/>
              <w:rPr>
                <w:rFonts w:ascii="宋体"/>
                <w:color w:val="000000"/>
                <w:kern w:val="0"/>
                <w:sz w:val="21"/>
                <w:szCs w:val="21"/>
              </w:rPr>
            </w:pPr>
          </w:p>
        </w:tc>
        <w:tc>
          <w:tcPr>
            <w:tcW w:w="7427" w:type="dxa"/>
            <w:tcBorders>
              <w:top w:val="nil"/>
              <w:left w:val="nil"/>
              <w:bottom w:val="nil"/>
              <w:right w:val="nil"/>
            </w:tcBorders>
            <w:vAlign w:val="center"/>
          </w:tcPr>
          <w:p w:rsidR="00BA6516" w:rsidRPr="0058257A" w:rsidRDefault="00BA6516" w:rsidP="001344E3">
            <w:pPr>
              <w:widowControl/>
              <w:spacing w:line="240" w:lineRule="exact"/>
              <w:rPr>
                <w:rFonts w:ascii="宋体"/>
                <w:color w:val="000000"/>
                <w:kern w:val="0"/>
                <w:sz w:val="21"/>
                <w:szCs w:val="21"/>
              </w:rPr>
            </w:pPr>
          </w:p>
        </w:tc>
      </w:tr>
      <w:tr w:rsidR="00BA6516" w:rsidRPr="0058257A" w:rsidTr="00F10D6C">
        <w:trPr>
          <w:trHeight w:hRule="exact" w:val="340"/>
          <w:jc w:val="center"/>
        </w:trPr>
        <w:tc>
          <w:tcPr>
            <w:tcW w:w="3282" w:type="dxa"/>
            <w:vMerge w:val="restart"/>
            <w:tcBorders>
              <w:top w:val="single" w:sz="4" w:space="0" w:color="auto"/>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center"/>
              <w:rPr>
                <w:rFonts w:ascii="宋体"/>
                <w:b/>
                <w:bCs/>
                <w:color w:val="000000"/>
                <w:kern w:val="0"/>
                <w:sz w:val="21"/>
                <w:szCs w:val="21"/>
              </w:rPr>
            </w:pPr>
            <w:r w:rsidRPr="0058257A">
              <w:rPr>
                <w:rFonts w:ascii="宋体" w:hAnsi="宋体" w:hint="eastAsia"/>
                <w:b/>
                <w:bCs/>
                <w:color w:val="000000"/>
                <w:kern w:val="0"/>
                <w:sz w:val="21"/>
                <w:szCs w:val="21"/>
              </w:rPr>
              <w:t>关键项目的缺陷项目数量</w:t>
            </w:r>
          </w:p>
        </w:tc>
        <w:tc>
          <w:tcPr>
            <w:tcW w:w="3246" w:type="dxa"/>
            <w:vMerge w:val="restart"/>
            <w:tcBorders>
              <w:top w:val="single" w:sz="4" w:space="0" w:color="auto"/>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center"/>
              <w:rPr>
                <w:rFonts w:ascii="宋体"/>
                <w:b/>
                <w:bCs/>
                <w:color w:val="000000"/>
                <w:kern w:val="0"/>
                <w:sz w:val="21"/>
                <w:szCs w:val="21"/>
              </w:rPr>
            </w:pPr>
            <w:r w:rsidRPr="0058257A">
              <w:rPr>
                <w:rFonts w:ascii="宋体" w:hAnsi="宋体" w:hint="eastAsia"/>
                <w:b/>
                <w:bCs/>
                <w:color w:val="000000"/>
                <w:kern w:val="0"/>
                <w:sz w:val="21"/>
                <w:szCs w:val="21"/>
              </w:rPr>
              <w:t>一般项目的缺陷项目数量</w:t>
            </w:r>
          </w:p>
        </w:tc>
        <w:tc>
          <w:tcPr>
            <w:tcW w:w="7427" w:type="dxa"/>
            <w:vMerge w:val="restart"/>
            <w:tcBorders>
              <w:top w:val="single" w:sz="4" w:space="0" w:color="auto"/>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center"/>
              <w:rPr>
                <w:rFonts w:ascii="宋体"/>
                <w:b/>
                <w:bCs/>
                <w:color w:val="000000"/>
                <w:kern w:val="0"/>
                <w:sz w:val="21"/>
                <w:szCs w:val="21"/>
              </w:rPr>
            </w:pPr>
            <w:r w:rsidRPr="0058257A">
              <w:rPr>
                <w:rFonts w:ascii="宋体" w:hAnsi="宋体" w:hint="eastAsia"/>
                <w:b/>
                <w:bCs/>
                <w:color w:val="000000"/>
                <w:kern w:val="0"/>
                <w:sz w:val="21"/>
                <w:szCs w:val="21"/>
              </w:rPr>
              <w:t>评定意见</w:t>
            </w:r>
          </w:p>
        </w:tc>
      </w:tr>
      <w:tr w:rsidR="00BA6516" w:rsidRPr="0058257A" w:rsidTr="0058257A">
        <w:trPr>
          <w:trHeight w:hRule="exact" w:val="104"/>
          <w:jc w:val="center"/>
        </w:trPr>
        <w:tc>
          <w:tcPr>
            <w:tcW w:w="3282" w:type="dxa"/>
            <w:vMerge/>
            <w:tcBorders>
              <w:top w:val="single" w:sz="4" w:space="0" w:color="auto"/>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b/>
                <w:bCs/>
                <w:color w:val="000000"/>
                <w:kern w:val="0"/>
                <w:sz w:val="21"/>
                <w:szCs w:val="21"/>
              </w:rPr>
            </w:pPr>
          </w:p>
        </w:tc>
        <w:tc>
          <w:tcPr>
            <w:tcW w:w="3246" w:type="dxa"/>
            <w:vMerge/>
            <w:tcBorders>
              <w:top w:val="single" w:sz="4" w:space="0" w:color="auto"/>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b/>
                <w:bCs/>
                <w:color w:val="000000"/>
                <w:kern w:val="0"/>
                <w:sz w:val="21"/>
                <w:szCs w:val="21"/>
              </w:rPr>
            </w:pPr>
          </w:p>
        </w:tc>
        <w:tc>
          <w:tcPr>
            <w:tcW w:w="7427" w:type="dxa"/>
            <w:vMerge/>
            <w:tcBorders>
              <w:top w:val="single" w:sz="4" w:space="0" w:color="auto"/>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b/>
                <w:bCs/>
                <w:color w:val="000000"/>
                <w:kern w:val="0"/>
                <w:sz w:val="21"/>
                <w:szCs w:val="21"/>
              </w:rPr>
            </w:pPr>
          </w:p>
        </w:tc>
      </w:tr>
      <w:tr w:rsidR="00BA6516" w:rsidRPr="0058257A" w:rsidTr="00F10D6C">
        <w:trPr>
          <w:trHeight w:hRule="exact" w:val="340"/>
          <w:jc w:val="center"/>
        </w:trPr>
        <w:tc>
          <w:tcPr>
            <w:tcW w:w="3282" w:type="dxa"/>
            <w:tcBorders>
              <w:top w:val="nil"/>
              <w:left w:val="single" w:sz="4" w:space="0" w:color="auto"/>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hAnsi="宋体"/>
                <w:color w:val="000000"/>
                <w:kern w:val="0"/>
                <w:sz w:val="21"/>
                <w:szCs w:val="21"/>
              </w:rPr>
            </w:pPr>
            <w:r w:rsidRPr="0058257A">
              <w:rPr>
                <w:rFonts w:ascii="宋体" w:hAnsi="宋体"/>
                <w:color w:val="000000"/>
                <w:kern w:val="0"/>
                <w:sz w:val="21"/>
                <w:szCs w:val="21"/>
              </w:rPr>
              <w:t>N</w:t>
            </w:r>
            <w:r w:rsidRPr="0058257A">
              <w:rPr>
                <w:rFonts w:ascii="宋体" w:hAnsi="宋体" w:hint="eastAsia"/>
                <w:color w:val="000000"/>
                <w:kern w:val="0"/>
                <w:sz w:val="21"/>
                <w:szCs w:val="21"/>
              </w:rPr>
              <w:t>＜</w:t>
            </w:r>
            <w:r w:rsidRPr="0058257A">
              <w:rPr>
                <w:rFonts w:ascii="宋体" w:hAnsi="宋体"/>
                <w:color w:val="000000"/>
                <w:kern w:val="0"/>
                <w:sz w:val="21"/>
                <w:szCs w:val="21"/>
              </w:rPr>
              <w:t xml:space="preserve">1 </w:t>
            </w:r>
            <w:r w:rsidRPr="0058257A">
              <w:rPr>
                <w:rFonts w:ascii="宋体" w:hAnsi="宋体" w:hint="eastAsia"/>
                <w:color w:val="000000"/>
                <w:kern w:val="0"/>
                <w:sz w:val="21"/>
                <w:szCs w:val="21"/>
              </w:rPr>
              <w:t>且</w:t>
            </w:r>
            <w:r w:rsidRPr="0058257A">
              <w:rPr>
                <w:rFonts w:ascii="宋体" w:hAnsi="宋体"/>
                <w:color w:val="000000"/>
                <w:kern w:val="0"/>
                <w:sz w:val="21"/>
                <w:szCs w:val="21"/>
              </w:rPr>
              <w:t xml:space="preserve"> Y</w:t>
            </w:r>
            <w:r w:rsidRPr="0058257A">
              <w:rPr>
                <w:rFonts w:ascii="宋体" w:hAnsi="宋体" w:hint="eastAsia"/>
                <w:color w:val="000000"/>
                <w:kern w:val="0"/>
                <w:sz w:val="21"/>
                <w:szCs w:val="21"/>
              </w:rPr>
              <w:t>ˉ＜</w:t>
            </w:r>
            <w:r w:rsidRPr="0058257A">
              <w:rPr>
                <w:rFonts w:ascii="宋体" w:hAnsi="宋体"/>
                <w:color w:val="000000"/>
                <w:kern w:val="0"/>
                <w:sz w:val="21"/>
                <w:szCs w:val="21"/>
              </w:rPr>
              <w:t>1</w:t>
            </w:r>
          </w:p>
        </w:tc>
        <w:tc>
          <w:tcPr>
            <w:tcW w:w="3246" w:type="dxa"/>
            <w:tcBorders>
              <w:top w:val="nil"/>
              <w:left w:val="nil"/>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hAnsi="宋体"/>
                <w:color w:val="000000"/>
                <w:kern w:val="0"/>
                <w:sz w:val="21"/>
                <w:szCs w:val="21"/>
              </w:rPr>
            </w:pPr>
            <w:r w:rsidRPr="0058257A">
              <w:rPr>
                <w:rFonts w:ascii="宋体" w:hAnsi="宋体"/>
                <w:color w:val="000000"/>
                <w:kern w:val="0"/>
                <w:sz w:val="21"/>
                <w:szCs w:val="21"/>
              </w:rPr>
              <w:t xml:space="preserve"> Y</w:t>
            </w:r>
            <w:r w:rsidRPr="0058257A">
              <w:rPr>
                <w:rFonts w:ascii="宋体" w:hAnsi="宋体" w:hint="eastAsia"/>
                <w:color w:val="000000"/>
                <w:kern w:val="0"/>
                <w:sz w:val="21"/>
                <w:szCs w:val="21"/>
              </w:rPr>
              <w:t>ˉ＜</w:t>
            </w:r>
            <w:r w:rsidRPr="0058257A">
              <w:rPr>
                <w:rFonts w:ascii="宋体" w:hAnsi="宋体"/>
                <w:color w:val="000000"/>
                <w:kern w:val="0"/>
                <w:sz w:val="21"/>
                <w:szCs w:val="21"/>
              </w:rPr>
              <w:t>1</w:t>
            </w:r>
          </w:p>
        </w:tc>
        <w:tc>
          <w:tcPr>
            <w:tcW w:w="7427" w:type="dxa"/>
            <w:tcBorders>
              <w:top w:val="nil"/>
              <w:left w:val="nil"/>
              <w:bottom w:val="single" w:sz="4" w:space="0" w:color="auto"/>
              <w:right w:val="single" w:sz="4" w:space="0" w:color="auto"/>
            </w:tcBorders>
            <w:vAlign w:val="center"/>
          </w:tcPr>
          <w:p w:rsidR="00BA6516" w:rsidRPr="0058257A" w:rsidRDefault="00BA6516" w:rsidP="001344E3">
            <w:pPr>
              <w:widowControl/>
              <w:spacing w:line="240" w:lineRule="exact"/>
              <w:jc w:val="left"/>
              <w:rPr>
                <w:rFonts w:ascii="宋体"/>
                <w:color w:val="000000"/>
                <w:kern w:val="0"/>
                <w:sz w:val="21"/>
                <w:szCs w:val="21"/>
              </w:rPr>
            </w:pPr>
            <w:r w:rsidRPr="0058257A">
              <w:rPr>
                <w:rFonts w:ascii="宋体" w:hAnsi="宋体" w:hint="eastAsia"/>
                <w:color w:val="000000"/>
                <w:kern w:val="0"/>
                <w:sz w:val="21"/>
                <w:szCs w:val="21"/>
              </w:rPr>
              <w:t>该项目符合兽药</w:t>
            </w:r>
            <w:r w:rsidRPr="0058257A">
              <w:rPr>
                <w:rFonts w:ascii="宋体" w:hAnsi="宋体"/>
                <w:color w:val="000000"/>
                <w:kern w:val="0"/>
                <w:sz w:val="21"/>
                <w:szCs w:val="21"/>
              </w:rPr>
              <w:t>GCP</w:t>
            </w:r>
            <w:r w:rsidRPr="0058257A">
              <w:rPr>
                <w:rFonts w:ascii="宋体" w:hAnsi="宋体" w:hint="eastAsia"/>
                <w:color w:val="000000"/>
                <w:kern w:val="0"/>
                <w:sz w:val="21"/>
                <w:szCs w:val="21"/>
              </w:rPr>
              <w:t>要求。</w:t>
            </w:r>
          </w:p>
        </w:tc>
      </w:tr>
      <w:tr w:rsidR="00BA6516" w:rsidRPr="0058257A" w:rsidTr="00F10D6C">
        <w:trPr>
          <w:trHeight w:hRule="exact" w:val="340"/>
          <w:jc w:val="center"/>
        </w:trPr>
        <w:tc>
          <w:tcPr>
            <w:tcW w:w="3282" w:type="dxa"/>
            <w:vMerge w:val="restart"/>
            <w:tcBorders>
              <w:top w:val="nil"/>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center"/>
              <w:rPr>
                <w:rFonts w:ascii="宋体" w:hAnsi="宋体"/>
                <w:color w:val="000000"/>
                <w:kern w:val="0"/>
                <w:sz w:val="21"/>
                <w:szCs w:val="21"/>
              </w:rPr>
            </w:pPr>
            <w:r w:rsidRPr="0058257A">
              <w:rPr>
                <w:rFonts w:ascii="宋体" w:hAnsi="宋体"/>
                <w:color w:val="000000"/>
                <w:kern w:val="0"/>
                <w:sz w:val="21"/>
                <w:szCs w:val="21"/>
              </w:rPr>
              <w:t>N</w:t>
            </w:r>
            <w:r w:rsidRPr="0058257A">
              <w:rPr>
                <w:rFonts w:ascii="宋体" w:hAnsi="宋体" w:hint="eastAsia"/>
                <w:color w:val="000000"/>
                <w:kern w:val="0"/>
                <w:sz w:val="21"/>
                <w:szCs w:val="21"/>
              </w:rPr>
              <w:t>＜</w:t>
            </w:r>
            <w:r w:rsidRPr="0058257A">
              <w:rPr>
                <w:rFonts w:ascii="宋体" w:hAnsi="宋体"/>
                <w:color w:val="000000"/>
                <w:kern w:val="0"/>
                <w:sz w:val="21"/>
                <w:szCs w:val="21"/>
              </w:rPr>
              <w:t xml:space="preserve">1 </w:t>
            </w:r>
            <w:r w:rsidRPr="0058257A">
              <w:rPr>
                <w:rFonts w:ascii="宋体" w:hAnsi="宋体" w:hint="eastAsia"/>
                <w:color w:val="000000"/>
                <w:kern w:val="0"/>
                <w:sz w:val="21"/>
                <w:szCs w:val="21"/>
              </w:rPr>
              <w:t>且</w:t>
            </w:r>
            <w:r w:rsidRPr="0058257A">
              <w:rPr>
                <w:rFonts w:ascii="宋体" w:hAnsi="宋体"/>
                <w:color w:val="000000"/>
                <w:kern w:val="0"/>
                <w:sz w:val="21"/>
                <w:szCs w:val="21"/>
              </w:rPr>
              <w:t xml:space="preserve"> Y</w:t>
            </w:r>
            <w:r w:rsidRPr="0058257A">
              <w:rPr>
                <w:rFonts w:ascii="宋体" w:hAnsi="宋体" w:hint="eastAsia"/>
                <w:color w:val="000000"/>
                <w:kern w:val="0"/>
                <w:sz w:val="21"/>
                <w:szCs w:val="21"/>
              </w:rPr>
              <w:t>ˉ≤</w:t>
            </w:r>
            <w:r w:rsidRPr="0058257A">
              <w:rPr>
                <w:rFonts w:ascii="宋体" w:hAnsi="宋体"/>
                <w:color w:val="000000"/>
                <w:kern w:val="0"/>
                <w:sz w:val="21"/>
                <w:szCs w:val="21"/>
              </w:rPr>
              <w:t>6</w:t>
            </w:r>
          </w:p>
        </w:tc>
        <w:tc>
          <w:tcPr>
            <w:tcW w:w="3246" w:type="dxa"/>
            <w:vMerge w:val="restart"/>
            <w:tcBorders>
              <w:top w:val="nil"/>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center"/>
              <w:rPr>
                <w:rFonts w:ascii="宋体" w:hAnsi="宋体"/>
                <w:color w:val="000000"/>
                <w:kern w:val="0"/>
                <w:sz w:val="21"/>
                <w:szCs w:val="21"/>
              </w:rPr>
            </w:pPr>
            <w:r w:rsidRPr="0058257A">
              <w:rPr>
                <w:rFonts w:ascii="宋体" w:hAnsi="宋体"/>
                <w:color w:val="000000"/>
                <w:kern w:val="0"/>
                <w:sz w:val="21"/>
                <w:szCs w:val="21"/>
              </w:rPr>
              <w:t>Y</w:t>
            </w:r>
            <w:r w:rsidRPr="0058257A">
              <w:rPr>
                <w:rFonts w:ascii="宋体" w:hAnsi="宋体" w:hint="eastAsia"/>
                <w:color w:val="000000"/>
                <w:kern w:val="0"/>
                <w:sz w:val="21"/>
                <w:szCs w:val="21"/>
              </w:rPr>
              <w:t>ˉ≤</w:t>
            </w:r>
            <w:r w:rsidRPr="0058257A">
              <w:rPr>
                <w:rFonts w:ascii="宋体" w:hAnsi="宋体"/>
                <w:color w:val="000000"/>
                <w:kern w:val="0"/>
                <w:sz w:val="21"/>
                <w:szCs w:val="21"/>
              </w:rPr>
              <w:t>14</w:t>
            </w:r>
          </w:p>
        </w:tc>
        <w:tc>
          <w:tcPr>
            <w:tcW w:w="7427" w:type="dxa"/>
            <w:vMerge w:val="restart"/>
            <w:tcBorders>
              <w:top w:val="nil"/>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color w:val="000000"/>
                <w:kern w:val="0"/>
                <w:sz w:val="21"/>
                <w:szCs w:val="21"/>
              </w:rPr>
            </w:pPr>
            <w:r w:rsidRPr="0058257A">
              <w:rPr>
                <w:rFonts w:ascii="宋体" w:hAnsi="宋体" w:hint="eastAsia"/>
                <w:color w:val="000000"/>
                <w:kern w:val="0"/>
                <w:sz w:val="21"/>
                <w:szCs w:val="21"/>
              </w:rPr>
              <w:t>限期整改，期限</w:t>
            </w:r>
            <w:r w:rsidRPr="0058257A">
              <w:rPr>
                <w:rFonts w:ascii="宋体" w:hAnsi="宋体"/>
                <w:color w:val="000000"/>
                <w:kern w:val="0"/>
                <w:sz w:val="21"/>
                <w:szCs w:val="21"/>
              </w:rPr>
              <w:t>3</w:t>
            </w:r>
            <w:r w:rsidRPr="0058257A">
              <w:rPr>
                <w:rFonts w:ascii="宋体" w:hAnsi="宋体" w:hint="eastAsia"/>
                <w:color w:val="000000"/>
                <w:kern w:val="0"/>
                <w:sz w:val="21"/>
                <w:szCs w:val="21"/>
              </w:rPr>
              <w:t>个月，未按时整改完成视为该项目不符合兽药</w:t>
            </w:r>
            <w:r w:rsidRPr="0058257A">
              <w:rPr>
                <w:rFonts w:ascii="宋体" w:hAnsi="宋体"/>
                <w:color w:val="000000"/>
                <w:kern w:val="0"/>
                <w:sz w:val="21"/>
                <w:szCs w:val="21"/>
              </w:rPr>
              <w:t>GCP</w:t>
            </w:r>
            <w:r w:rsidRPr="0058257A">
              <w:rPr>
                <w:rFonts w:ascii="宋体" w:hAnsi="宋体" w:hint="eastAsia"/>
                <w:color w:val="000000"/>
                <w:kern w:val="0"/>
                <w:sz w:val="21"/>
                <w:szCs w:val="21"/>
              </w:rPr>
              <w:t>要求。</w:t>
            </w:r>
          </w:p>
        </w:tc>
      </w:tr>
      <w:tr w:rsidR="00BA6516" w:rsidRPr="0058257A" w:rsidTr="0058257A">
        <w:trPr>
          <w:trHeight w:hRule="exact" w:val="90"/>
          <w:jc w:val="center"/>
        </w:trPr>
        <w:tc>
          <w:tcPr>
            <w:tcW w:w="3282" w:type="dxa"/>
            <w:vMerge/>
            <w:tcBorders>
              <w:top w:val="nil"/>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color w:val="000000"/>
                <w:kern w:val="0"/>
                <w:sz w:val="21"/>
                <w:szCs w:val="21"/>
              </w:rPr>
            </w:pPr>
          </w:p>
        </w:tc>
        <w:tc>
          <w:tcPr>
            <w:tcW w:w="3246" w:type="dxa"/>
            <w:vMerge/>
            <w:tcBorders>
              <w:top w:val="nil"/>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color w:val="000000"/>
                <w:kern w:val="0"/>
                <w:sz w:val="21"/>
                <w:szCs w:val="21"/>
              </w:rPr>
            </w:pPr>
          </w:p>
        </w:tc>
        <w:tc>
          <w:tcPr>
            <w:tcW w:w="7427" w:type="dxa"/>
            <w:vMerge/>
            <w:tcBorders>
              <w:top w:val="nil"/>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color w:val="000000"/>
                <w:kern w:val="0"/>
                <w:sz w:val="21"/>
                <w:szCs w:val="21"/>
              </w:rPr>
            </w:pPr>
          </w:p>
        </w:tc>
      </w:tr>
      <w:tr w:rsidR="00BA6516" w:rsidRPr="0058257A" w:rsidTr="00F10D6C">
        <w:trPr>
          <w:trHeight w:hRule="exact" w:val="340"/>
          <w:jc w:val="center"/>
        </w:trPr>
        <w:tc>
          <w:tcPr>
            <w:tcW w:w="3282" w:type="dxa"/>
            <w:tcBorders>
              <w:top w:val="nil"/>
              <w:left w:val="single" w:sz="4" w:space="0" w:color="auto"/>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hAnsi="宋体"/>
                <w:color w:val="000000"/>
                <w:kern w:val="0"/>
                <w:sz w:val="21"/>
                <w:szCs w:val="21"/>
              </w:rPr>
            </w:pPr>
            <w:r w:rsidRPr="0058257A">
              <w:rPr>
                <w:rFonts w:ascii="宋体" w:hAnsi="宋体"/>
                <w:color w:val="000000"/>
                <w:kern w:val="0"/>
                <w:sz w:val="21"/>
                <w:szCs w:val="21"/>
              </w:rPr>
              <w:t>N</w:t>
            </w:r>
            <w:r w:rsidRPr="0058257A">
              <w:rPr>
                <w:rFonts w:ascii="宋体" w:hAnsi="宋体" w:hint="eastAsia"/>
                <w:color w:val="000000"/>
                <w:kern w:val="0"/>
                <w:sz w:val="21"/>
                <w:szCs w:val="21"/>
              </w:rPr>
              <w:t>≥</w:t>
            </w:r>
            <w:r w:rsidRPr="0058257A">
              <w:rPr>
                <w:rFonts w:ascii="宋体" w:hAnsi="宋体"/>
                <w:color w:val="000000"/>
                <w:kern w:val="0"/>
                <w:sz w:val="21"/>
                <w:szCs w:val="21"/>
              </w:rPr>
              <w:t xml:space="preserve">1 </w:t>
            </w:r>
          </w:p>
        </w:tc>
        <w:tc>
          <w:tcPr>
            <w:tcW w:w="3246" w:type="dxa"/>
            <w:tcBorders>
              <w:top w:val="nil"/>
              <w:left w:val="nil"/>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color w:val="000000"/>
                <w:kern w:val="0"/>
                <w:sz w:val="21"/>
                <w:szCs w:val="21"/>
              </w:rPr>
            </w:pPr>
            <w:r w:rsidRPr="0058257A">
              <w:rPr>
                <w:rFonts w:ascii="宋体" w:hAnsi="宋体" w:hint="eastAsia"/>
                <w:color w:val="000000"/>
                <w:kern w:val="0"/>
                <w:sz w:val="21"/>
                <w:szCs w:val="21"/>
              </w:rPr>
              <w:t xml:space="preserve">　</w:t>
            </w:r>
          </w:p>
        </w:tc>
        <w:tc>
          <w:tcPr>
            <w:tcW w:w="7427" w:type="dxa"/>
            <w:vMerge w:val="restart"/>
            <w:tcBorders>
              <w:top w:val="nil"/>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color w:val="000000"/>
                <w:kern w:val="0"/>
                <w:sz w:val="21"/>
                <w:szCs w:val="21"/>
              </w:rPr>
            </w:pPr>
            <w:r w:rsidRPr="0058257A">
              <w:rPr>
                <w:rFonts w:ascii="宋体" w:hAnsi="宋体" w:hint="eastAsia"/>
                <w:color w:val="000000"/>
                <w:kern w:val="0"/>
                <w:sz w:val="21"/>
                <w:szCs w:val="21"/>
              </w:rPr>
              <w:t>该项目不符合兽药</w:t>
            </w:r>
            <w:r w:rsidRPr="0058257A">
              <w:rPr>
                <w:rFonts w:ascii="宋体" w:hAnsi="宋体"/>
                <w:color w:val="000000"/>
                <w:kern w:val="0"/>
                <w:sz w:val="21"/>
                <w:szCs w:val="21"/>
              </w:rPr>
              <w:t>GCP</w:t>
            </w:r>
            <w:r w:rsidRPr="0058257A">
              <w:rPr>
                <w:rFonts w:ascii="宋体" w:hAnsi="宋体" w:hint="eastAsia"/>
                <w:color w:val="000000"/>
                <w:kern w:val="0"/>
                <w:sz w:val="21"/>
                <w:szCs w:val="21"/>
              </w:rPr>
              <w:t>要求。</w:t>
            </w:r>
          </w:p>
        </w:tc>
      </w:tr>
      <w:tr w:rsidR="00BA6516" w:rsidRPr="0058257A" w:rsidTr="00F10D6C">
        <w:trPr>
          <w:trHeight w:hRule="exact" w:val="340"/>
          <w:jc w:val="center"/>
        </w:trPr>
        <w:tc>
          <w:tcPr>
            <w:tcW w:w="3282" w:type="dxa"/>
            <w:tcBorders>
              <w:top w:val="nil"/>
              <w:left w:val="single" w:sz="4" w:space="0" w:color="auto"/>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hAnsi="宋体"/>
                <w:color w:val="000000"/>
                <w:kern w:val="0"/>
                <w:sz w:val="21"/>
                <w:szCs w:val="21"/>
              </w:rPr>
            </w:pPr>
            <w:r w:rsidRPr="0058257A">
              <w:rPr>
                <w:rFonts w:ascii="宋体" w:hAnsi="宋体"/>
                <w:color w:val="000000"/>
                <w:kern w:val="0"/>
                <w:sz w:val="21"/>
                <w:szCs w:val="21"/>
              </w:rPr>
              <w:t>N</w:t>
            </w:r>
            <w:r w:rsidRPr="0058257A">
              <w:rPr>
                <w:rFonts w:ascii="宋体" w:hAnsi="宋体" w:hint="eastAsia"/>
                <w:color w:val="000000"/>
                <w:kern w:val="0"/>
                <w:sz w:val="21"/>
                <w:szCs w:val="21"/>
              </w:rPr>
              <w:t>＜</w:t>
            </w:r>
            <w:r w:rsidRPr="0058257A">
              <w:rPr>
                <w:rFonts w:ascii="宋体" w:hAnsi="宋体"/>
                <w:color w:val="000000"/>
                <w:kern w:val="0"/>
                <w:sz w:val="21"/>
                <w:szCs w:val="21"/>
              </w:rPr>
              <w:t xml:space="preserve">1 </w:t>
            </w:r>
            <w:r w:rsidRPr="0058257A">
              <w:rPr>
                <w:rFonts w:ascii="宋体" w:hAnsi="宋体" w:hint="eastAsia"/>
                <w:color w:val="000000"/>
                <w:kern w:val="0"/>
                <w:sz w:val="21"/>
                <w:szCs w:val="21"/>
              </w:rPr>
              <w:t>且</w:t>
            </w:r>
            <w:r w:rsidRPr="0058257A">
              <w:rPr>
                <w:rFonts w:ascii="宋体" w:hAnsi="宋体"/>
                <w:color w:val="000000"/>
                <w:kern w:val="0"/>
                <w:sz w:val="21"/>
                <w:szCs w:val="21"/>
              </w:rPr>
              <w:t>Y</w:t>
            </w:r>
            <w:r w:rsidRPr="0058257A">
              <w:rPr>
                <w:rFonts w:ascii="宋体" w:hAnsi="宋体" w:hint="eastAsia"/>
                <w:color w:val="000000"/>
                <w:kern w:val="0"/>
                <w:sz w:val="21"/>
                <w:szCs w:val="21"/>
              </w:rPr>
              <w:t>ˉ＞</w:t>
            </w:r>
            <w:r w:rsidRPr="0058257A">
              <w:rPr>
                <w:rFonts w:ascii="宋体" w:hAnsi="宋体"/>
                <w:color w:val="000000"/>
                <w:kern w:val="0"/>
                <w:sz w:val="21"/>
                <w:szCs w:val="21"/>
              </w:rPr>
              <w:t>7</w:t>
            </w:r>
          </w:p>
        </w:tc>
        <w:tc>
          <w:tcPr>
            <w:tcW w:w="3246" w:type="dxa"/>
            <w:tcBorders>
              <w:top w:val="nil"/>
              <w:left w:val="nil"/>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color w:val="000000"/>
                <w:kern w:val="0"/>
                <w:sz w:val="21"/>
                <w:szCs w:val="21"/>
              </w:rPr>
            </w:pPr>
            <w:r w:rsidRPr="0058257A">
              <w:rPr>
                <w:rFonts w:ascii="宋体" w:hAnsi="宋体" w:hint="eastAsia"/>
                <w:color w:val="000000"/>
                <w:kern w:val="0"/>
                <w:sz w:val="21"/>
                <w:szCs w:val="21"/>
              </w:rPr>
              <w:t xml:space="preserve">　</w:t>
            </w:r>
          </w:p>
        </w:tc>
        <w:tc>
          <w:tcPr>
            <w:tcW w:w="7427" w:type="dxa"/>
            <w:vMerge/>
            <w:tcBorders>
              <w:top w:val="nil"/>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color w:val="000000"/>
                <w:kern w:val="0"/>
                <w:sz w:val="21"/>
                <w:szCs w:val="21"/>
              </w:rPr>
            </w:pPr>
          </w:p>
        </w:tc>
      </w:tr>
      <w:tr w:rsidR="00BA6516" w:rsidRPr="0058257A" w:rsidTr="00F10D6C">
        <w:trPr>
          <w:trHeight w:hRule="exact" w:val="340"/>
          <w:jc w:val="center"/>
        </w:trPr>
        <w:tc>
          <w:tcPr>
            <w:tcW w:w="3282" w:type="dxa"/>
            <w:tcBorders>
              <w:top w:val="nil"/>
              <w:left w:val="single" w:sz="4" w:space="0" w:color="auto"/>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color w:val="000000"/>
                <w:kern w:val="0"/>
                <w:sz w:val="21"/>
                <w:szCs w:val="21"/>
              </w:rPr>
            </w:pPr>
            <w:r w:rsidRPr="0058257A">
              <w:rPr>
                <w:rFonts w:ascii="宋体" w:hAnsi="宋体" w:hint="eastAsia"/>
                <w:color w:val="000000"/>
                <w:kern w:val="0"/>
                <w:sz w:val="21"/>
                <w:szCs w:val="21"/>
              </w:rPr>
              <w:t xml:space="preserve">　</w:t>
            </w:r>
          </w:p>
        </w:tc>
        <w:tc>
          <w:tcPr>
            <w:tcW w:w="3246" w:type="dxa"/>
            <w:tcBorders>
              <w:top w:val="nil"/>
              <w:left w:val="nil"/>
              <w:bottom w:val="single" w:sz="4" w:space="0" w:color="auto"/>
              <w:right w:val="single" w:sz="4" w:space="0" w:color="auto"/>
            </w:tcBorders>
            <w:vAlign w:val="center"/>
          </w:tcPr>
          <w:p w:rsidR="00BA6516" w:rsidRPr="0058257A" w:rsidRDefault="00BA6516" w:rsidP="001344E3">
            <w:pPr>
              <w:widowControl/>
              <w:spacing w:line="240" w:lineRule="exact"/>
              <w:jc w:val="center"/>
              <w:rPr>
                <w:rFonts w:ascii="宋体" w:hAnsi="宋体"/>
                <w:color w:val="000000"/>
                <w:kern w:val="0"/>
                <w:sz w:val="21"/>
                <w:szCs w:val="21"/>
              </w:rPr>
            </w:pPr>
            <w:r w:rsidRPr="0058257A">
              <w:rPr>
                <w:rFonts w:ascii="宋体" w:hAnsi="宋体"/>
                <w:color w:val="000000"/>
                <w:kern w:val="0"/>
                <w:sz w:val="21"/>
                <w:szCs w:val="21"/>
              </w:rPr>
              <w:t>Y</w:t>
            </w:r>
            <w:r w:rsidRPr="0058257A">
              <w:rPr>
                <w:rFonts w:ascii="宋体" w:hAnsi="宋体" w:hint="eastAsia"/>
                <w:color w:val="000000"/>
                <w:kern w:val="0"/>
                <w:sz w:val="21"/>
                <w:szCs w:val="21"/>
              </w:rPr>
              <w:t>ˉ＞</w:t>
            </w:r>
            <w:r w:rsidRPr="0058257A">
              <w:rPr>
                <w:rFonts w:ascii="宋体" w:hAnsi="宋体"/>
                <w:color w:val="000000"/>
                <w:kern w:val="0"/>
                <w:sz w:val="21"/>
                <w:szCs w:val="21"/>
              </w:rPr>
              <w:t>14</w:t>
            </w:r>
          </w:p>
        </w:tc>
        <w:tc>
          <w:tcPr>
            <w:tcW w:w="7427" w:type="dxa"/>
            <w:vMerge/>
            <w:tcBorders>
              <w:top w:val="nil"/>
              <w:left w:val="single" w:sz="4" w:space="0" w:color="auto"/>
              <w:bottom w:val="single" w:sz="4" w:space="0" w:color="000000"/>
              <w:right w:val="single" w:sz="4" w:space="0" w:color="auto"/>
            </w:tcBorders>
            <w:vAlign w:val="center"/>
          </w:tcPr>
          <w:p w:rsidR="00BA6516" w:rsidRPr="0058257A" w:rsidRDefault="00BA6516" w:rsidP="001344E3">
            <w:pPr>
              <w:widowControl/>
              <w:spacing w:line="240" w:lineRule="exact"/>
              <w:jc w:val="left"/>
              <w:rPr>
                <w:rFonts w:ascii="宋体"/>
                <w:color w:val="000000"/>
                <w:kern w:val="0"/>
                <w:sz w:val="21"/>
                <w:szCs w:val="21"/>
              </w:rPr>
            </w:pPr>
          </w:p>
        </w:tc>
      </w:tr>
    </w:tbl>
    <w:p w:rsidR="00BA6516" w:rsidRDefault="00BA6516" w:rsidP="00F10D6C">
      <w:pPr>
        <w:widowControl/>
        <w:jc w:val="center"/>
        <w:rPr>
          <w:rFonts w:ascii="黑体" w:eastAsia="黑体" w:hAnsi="宋体" w:cs="宋体"/>
          <w:color w:val="000000"/>
          <w:kern w:val="0"/>
          <w:szCs w:val="32"/>
        </w:rPr>
      </w:pPr>
    </w:p>
    <w:p w:rsidR="00BA6516" w:rsidRPr="00E12A3B" w:rsidRDefault="00BA6516" w:rsidP="00F10D6C">
      <w:pPr>
        <w:widowControl/>
        <w:jc w:val="center"/>
        <w:rPr>
          <w:rFonts w:ascii="黑体" w:eastAsia="黑体" w:cs="宋体"/>
          <w:color w:val="000000"/>
          <w:kern w:val="0"/>
          <w:szCs w:val="32"/>
        </w:rPr>
      </w:pPr>
      <w:r w:rsidRPr="00E12A3B">
        <w:rPr>
          <w:rFonts w:ascii="黑体" w:eastAsia="黑体" w:hAnsi="宋体" w:cs="宋体"/>
          <w:color w:val="000000"/>
          <w:kern w:val="0"/>
          <w:szCs w:val="32"/>
        </w:rPr>
        <w:t>A</w:t>
      </w:r>
      <w:r w:rsidRPr="00E12A3B">
        <w:rPr>
          <w:rFonts w:ascii="黑体" w:eastAsia="黑体" w:hAnsi="宋体" w:cs="宋体" w:hint="eastAsia"/>
          <w:color w:val="000000"/>
          <w:kern w:val="0"/>
          <w:szCs w:val="32"/>
        </w:rPr>
        <w:t>表</w:t>
      </w:r>
      <w:r w:rsidRPr="00E12A3B">
        <w:rPr>
          <w:rFonts w:ascii="黑体" w:eastAsia="黑体" w:cs="宋体"/>
          <w:color w:val="000000"/>
          <w:kern w:val="0"/>
          <w:szCs w:val="32"/>
        </w:rPr>
        <w:t>--</w:t>
      </w:r>
      <w:r w:rsidRPr="00E12A3B">
        <w:rPr>
          <w:rFonts w:ascii="黑体" w:eastAsia="黑体" w:hAnsi="宋体" w:cs="宋体" w:hint="eastAsia"/>
          <w:color w:val="000000"/>
          <w:kern w:val="0"/>
          <w:szCs w:val="32"/>
        </w:rPr>
        <w:t>基本表</w:t>
      </w:r>
    </w:p>
    <w:tbl>
      <w:tblPr>
        <w:tblW w:w="13955" w:type="dxa"/>
        <w:jc w:val="center"/>
        <w:tblLook w:val="00A0"/>
      </w:tblPr>
      <w:tblGrid>
        <w:gridCol w:w="742"/>
        <w:gridCol w:w="1863"/>
        <w:gridCol w:w="1154"/>
        <w:gridCol w:w="10196"/>
      </w:tblGrid>
      <w:tr w:rsidR="00BA6516" w:rsidRPr="00E12A3B" w:rsidTr="00F10D6C">
        <w:trPr>
          <w:trHeight w:val="375"/>
          <w:tblHeader/>
          <w:jc w:val="center"/>
        </w:trPr>
        <w:tc>
          <w:tcPr>
            <w:tcW w:w="742" w:type="dxa"/>
            <w:tcBorders>
              <w:top w:val="single" w:sz="4" w:space="0" w:color="auto"/>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b/>
                <w:bCs/>
                <w:color w:val="000000"/>
                <w:kern w:val="0"/>
                <w:sz w:val="21"/>
                <w:szCs w:val="21"/>
              </w:rPr>
            </w:pPr>
            <w:r w:rsidRPr="00E12A3B">
              <w:rPr>
                <w:rFonts w:ascii="宋体" w:hAnsi="宋体" w:hint="eastAsia"/>
                <w:b/>
                <w:bCs/>
                <w:color w:val="000000"/>
                <w:kern w:val="0"/>
                <w:sz w:val="21"/>
                <w:szCs w:val="21"/>
              </w:rPr>
              <w:t>序号</w:t>
            </w:r>
          </w:p>
        </w:tc>
        <w:tc>
          <w:tcPr>
            <w:tcW w:w="1863" w:type="dxa"/>
            <w:tcBorders>
              <w:top w:val="single" w:sz="4" w:space="0" w:color="auto"/>
              <w:left w:val="nil"/>
              <w:bottom w:val="single" w:sz="4" w:space="0" w:color="auto"/>
              <w:right w:val="single" w:sz="4" w:space="0" w:color="auto"/>
            </w:tcBorders>
            <w:vAlign w:val="center"/>
          </w:tcPr>
          <w:p w:rsidR="00BA6516" w:rsidRPr="00E12A3B" w:rsidRDefault="00BA6516" w:rsidP="007D39CE">
            <w:pPr>
              <w:widowControl/>
              <w:spacing w:line="240" w:lineRule="exact"/>
              <w:jc w:val="center"/>
              <w:rPr>
                <w:rFonts w:ascii="宋体"/>
                <w:b/>
                <w:bCs/>
                <w:color w:val="000000"/>
                <w:kern w:val="0"/>
                <w:sz w:val="21"/>
                <w:szCs w:val="21"/>
              </w:rPr>
            </w:pPr>
            <w:r w:rsidRPr="00E12A3B">
              <w:rPr>
                <w:rFonts w:ascii="宋体" w:hAnsi="宋体" w:hint="eastAsia"/>
                <w:b/>
                <w:bCs/>
                <w:color w:val="000000"/>
                <w:kern w:val="0"/>
                <w:sz w:val="21"/>
                <w:szCs w:val="21"/>
              </w:rPr>
              <w:t>章节</w:t>
            </w:r>
          </w:p>
        </w:tc>
        <w:tc>
          <w:tcPr>
            <w:tcW w:w="1154" w:type="dxa"/>
            <w:tcBorders>
              <w:top w:val="single" w:sz="4" w:space="0" w:color="auto"/>
              <w:left w:val="nil"/>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b/>
                <w:bCs/>
                <w:color w:val="000000"/>
                <w:kern w:val="0"/>
                <w:sz w:val="21"/>
                <w:szCs w:val="21"/>
              </w:rPr>
            </w:pPr>
            <w:r w:rsidRPr="00E12A3B">
              <w:rPr>
                <w:rFonts w:ascii="宋体" w:hAnsi="宋体" w:hint="eastAsia"/>
                <w:b/>
                <w:bCs/>
                <w:color w:val="000000"/>
                <w:kern w:val="0"/>
                <w:sz w:val="21"/>
                <w:szCs w:val="21"/>
              </w:rPr>
              <w:t>条款编号</w:t>
            </w:r>
          </w:p>
        </w:tc>
        <w:tc>
          <w:tcPr>
            <w:tcW w:w="10196" w:type="dxa"/>
            <w:tcBorders>
              <w:top w:val="single" w:sz="4" w:space="0" w:color="auto"/>
              <w:left w:val="nil"/>
              <w:bottom w:val="single" w:sz="4" w:space="0" w:color="auto"/>
              <w:right w:val="single" w:sz="4" w:space="0" w:color="auto"/>
            </w:tcBorders>
            <w:vAlign w:val="center"/>
          </w:tcPr>
          <w:p w:rsidR="00BA6516" w:rsidRPr="00E12A3B" w:rsidRDefault="00BA6516" w:rsidP="007D39CE">
            <w:pPr>
              <w:widowControl/>
              <w:spacing w:line="240" w:lineRule="exact"/>
              <w:jc w:val="center"/>
              <w:rPr>
                <w:rFonts w:ascii="宋体"/>
                <w:b/>
                <w:bCs/>
                <w:color w:val="000000"/>
                <w:kern w:val="0"/>
                <w:sz w:val="21"/>
                <w:szCs w:val="21"/>
              </w:rPr>
            </w:pPr>
            <w:r w:rsidRPr="00E12A3B">
              <w:rPr>
                <w:rFonts w:ascii="宋体" w:hAnsi="宋体" w:hint="eastAsia"/>
                <w:b/>
                <w:bCs/>
                <w:color w:val="000000"/>
                <w:kern w:val="0"/>
                <w:sz w:val="21"/>
                <w:szCs w:val="21"/>
              </w:rPr>
              <w:t>条款内容</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1</w:t>
            </w:r>
          </w:p>
        </w:tc>
        <w:tc>
          <w:tcPr>
            <w:tcW w:w="1863" w:type="dxa"/>
            <w:vMerge w:val="restart"/>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center"/>
              <w:rPr>
                <w:rFonts w:ascii="宋体"/>
                <w:color w:val="000000"/>
                <w:kern w:val="0"/>
                <w:sz w:val="21"/>
                <w:szCs w:val="21"/>
              </w:rPr>
            </w:pPr>
            <w:r w:rsidRPr="00E12A3B">
              <w:rPr>
                <w:rFonts w:ascii="宋体" w:hAnsi="宋体"/>
                <w:color w:val="000000"/>
                <w:kern w:val="0"/>
                <w:sz w:val="21"/>
                <w:szCs w:val="21"/>
              </w:rPr>
              <w:t xml:space="preserve">A01 </w:t>
            </w:r>
            <w:r w:rsidRPr="00E12A3B">
              <w:rPr>
                <w:rFonts w:ascii="宋体" w:hAnsi="宋体" w:hint="eastAsia"/>
                <w:color w:val="000000"/>
                <w:kern w:val="0"/>
                <w:sz w:val="21"/>
                <w:szCs w:val="21"/>
              </w:rPr>
              <w:t>组织机构</w:t>
            </w: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A0101*</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具有独立的法人资格或有法人代表授权</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2</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A0102</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设置合理的组织机构</w:t>
            </w:r>
            <w:r w:rsidRPr="00E12A3B">
              <w:rPr>
                <w:rFonts w:ascii="宋体"/>
                <w:color w:val="000000"/>
                <w:kern w:val="0"/>
                <w:sz w:val="21"/>
                <w:szCs w:val="21"/>
              </w:rPr>
              <w:t>,</w:t>
            </w:r>
            <w:r w:rsidRPr="00E12A3B">
              <w:rPr>
                <w:rFonts w:ascii="宋体" w:hAnsi="宋体" w:hint="eastAsia"/>
                <w:color w:val="000000"/>
                <w:kern w:val="0"/>
                <w:sz w:val="21"/>
                <w:szCs w:val="21"/>
              </w:rPr>
              <w:t>各部门职能明确、运行有序</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3</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A0103</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配备与临床试验相适应的管理人员和技术人员</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4</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A0104</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动物管理委员会</w:t>
            </w:r>
            <w:r w:rsidRPr="00E12A3B">
              <w:rPr>
                <w:rFonts w:ascii="宋体" w:hAnsi="宋体"/>
                <w:color w:val="000000"/>
                <w:kern w:val="0"/>
                <w:sz w:val="21"/>
                <w:szCs w:val="21"/>
              </w:rPr>
              <w:t>/</w:t>
            </w:r>
            <w:r w:rsidRPr="00E12A3B">
              <w:rPr>
                <w:rFonts w:ascii="宋体" w:hAnsi="宋体" w:hint="eastAsia"/>
                <w:color w:val="000000"/>
                <w:kern w:val="0"/>
                <w:sz w:val="21"/>
                <w:szCs w:val="21"/>
              </w:rPr>
              <w:t>伦理委员会</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5</w:t>
            </w:r>
          </w:p>
        </w:tc>
        <w:tc>
          <w:tcPr>
            <w:tcW w:w="1863" w:type="dxa"/>
            <w:vMerge w:val="restart"/>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center"/>
              <w:rPr>
                <w:rFonts w:ascii="宋体"/>
                <w:color w:val="000000"/>
                <w:kern w:val="0"/>
                <w:sz w:val="21"/>
                <w:szCs w:val="21"/>
              </w:rPr>
            </w:pPr>
            <w:r w:rsidRPr="00E12A3B">
              <w:rPr>
                <w:rFonts w:ascii="宋体" w:hAnsi="宋体"/>
                <w:color w:val="000000"/>
                <w:kern w:val="0"/>
                <w:sz w:val="21"/>
                <w:szCs w:val="21"/>
              </w:rPr>
              <w:t xml:space="preserve">A02 </w:t>
            </w:r>
            <w:r w:rsidRPr="00E12A3B">
              <w:rPr>
                <w:rFonts w:ascii="宋体" w:hAnsi="宋体" w:hint="eastAsia"/>
                <w:color w:val="000000"/>
                <w:kern w:val="0"/>
                <w:sz w:val="21"/>
                <w:szCs w:val="21"/>
              </w:rPr>
              <w:t>组织机构</w:t>
            </w:r>
            <w:r w:rsidRPr="00E12A3B">
              <w:rPr>
                <w:rFonts w:ascii="宋体" w:hAnsi="宋体"/>
                <w:color w:val="000000"/>
                <w:kern w:val="0"/>
                <w:sz w:val="21"/>
                <w:szCs w:val="21"/>
              </w:rPr>
              <w:t xml:space="preserve">   </w:t>
            </w:r>
            <w:r w:rsidRPr="00E12A3B">
              <w:rPr>
                <w:rFonts w:ascii="宋体" w:hAnsi="宋体" w:hint="eastAsia"/>
                <w:color w:val="000000"/>
                <w:kern w:val="0"/>
                <w:sz w:val="21"/>
                <w:szCs w:val="21"/>
              </w:rPr>
              <w:t>负责人</w:t>
            </w: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A0201*</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相关专业本科以上学历</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6</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A0202*</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相关专业高级职称</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7</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A0203</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经过临床试验技术和</w:t>
            </w:r>
            <w:r w:rsidRPr="00E12A3B">
              <w:rPr>
                <w:rFonts w:ascii="宋体" w:hAnsi="宋体"/>
                <w:color w:val="000000"/>
                <w:kern w:val="0"/>
                <w:sz w:val="21"/>
                <w:szCs w:val="21"/>
              </w:rPr>
              <w:t>GCP</w:t>
            </w:r>
            <w:r w:rsidRPr="00E12A3B">
              <w:rPr>
                <w:rFonts w:ascii="宋体" w:hAnsi="宋体" w:hint="eastAsia"/>
                <w:color w:val="000000"/>
                <w:kern w:val="0"/>
                <w:sz w:val="21"/>
                <w:szCs w:val="21"/>
              </w:rPr>
              <w:t>培训</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8</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A0204</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组织或参加过兽药临床试验</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9</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A0205</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本领域工作</w:t>
            </w:r>
            <w:r w:rsidRPr="00E12A3B">
              <w:rPr>
                <w:rFonts w:ascii="宋体" w:hAnsi="宋体"/>
                <w:color w:val="000000"/>
                <w:kern w:val="0"/>
                <w:sz w:val="21"/>
                <w:szCs w:val="21"/>
              </w:rPr>
              <w:t>5</w:t>
            </w:r>
            <w:r w:rsidRPr="00E12A3B">
              <w:rPr>
                <w:rFonts w:ascii="宋体" w:hAnsi="宋体" w:hint="eastAsia"/>
                <w:color w:val="000000"/>
                <w:kern w:val="0"/>
                <w:sz w:val="21"/>
                <w:szCs w:val="21"/>
              </w:rPr>
              <w:t>年以上</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10</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A0206*</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机构负责人变更应向农业部兽药</w:t>
            </w:r>
            <w:r w:rsidRPr="00E12A3B">
              <w:rPr>
                <w:rFonts w:ascii="宋体" w:hAnsi="宋体"/>
                <w:color w:val="000000"/>
                <w:kern w:val="0"/>
                <w:sz w:val="21"/>
                <w:szCs w:val="21"/>
              </w:rPr>
              <w:t>GCP</w:t>
            </w:r>
            <w:r w:rsidRPr="00E12A3B">
              <w:rPr>
                <w:rFonts w:ascii="宋体" w:hAnsi="宋体" w:hint="eastAsia"/>
                <w:color w:val="000000"/>
                <w:kern w:val="0"/>
                <w:sz w:val="21"/>
                <w:szCs w:val="21"/>
              </w:rPr>
              <w:t>办公室备案</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11</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A0207*</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熟悉申请人所提供的与临床试验有关的资料与文献</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12</w:t>
            </w:r>
          </w:p>
        </w:tc>
        <w:tc>
          <w:tcPr>
            <w:tcW w:w="1863" w:type="dxa"/>
            <w:vMerge w:val="restart"/>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center"/>
              <w:rPr>
                <w:rFonts w:ascii="宋体"/>
                <w:color w:val="000000"/>
                <w:kern w:val="0"/>
                <w:sz w:val="21"/>
                <w:szCs w:val="21"/>
              </w:rPr>
            </w:pPr>
            <w:r w:rsidRPr="00E12A3B">
              <w:rPr>
                <w:rFonts w:ascii="宋体" w:hAnsi="宋体"/>
                <w:color w:val="000000"/>
                <w:kern w:val="0"/>
                <w:sz w:val="21"/>
                <w:szCs w:val="21"/>
              </w:rPr>
              <w:t xml:space="preserve">A03 </w:t>
            </w:r>
            <w:r w:rsidRPr="00E12A3B">
              <w:rPr>
                <w:rFonts w:ascii="宋体" w:hAnsi="宋体" w:hint="eastAsia"/>
                <w:color w:val="000000"/>
                <w:kern w:val="0"/>
                <w:sz w:val="21"/>
                <w:szCs w:val="21"/>
              </w:rPr>
              <w:t>兽药临床试验机构办公室负责人及设施</w:t>
            </w: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A0301</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设立兽药临床试验机构办公室并配备指定负责人</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13</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A0302</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具有兽医、生物、药学等相关专业基本知识</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14</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A0303</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经过临床试验技术和</w:t>
            </w:r>
            <w:r w:rsidRPr="00E12A3B">
              <w:rPr>
                <w:rFonts w:ascii="宋体" w:hAnsi="宋体"/>
                <w:color w:val="000000"/>
                <w:kern w:val="0"/>
                <w:sz w:val="21"/>
                <w:szCs w:val="21"/>
              </w:rPr>
              <w:t>GCP</w:t>
            </w:r>
            <w:r w:rsidRPr="00E12A3B">
              <w:rPr>
                <w:rFonts w:ascii="宋体" w:hAnsi="宋体" w:hint="eastAsia"/>
                <w:color w:val="000000"/>
                <w:kern w:val="0"/>
                <w:sz w:val="21"/>
                <w:szCs w:val="21"/>
              </w:rPr>
              <w:t>培训</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15</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A0304</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按照兽药临床试验管理运行模式进行工作</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16</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A0305</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掌握</w:t>
            </w:r>
            <w:r w:rsidRPr="00E12A3B">
              <w:rPr>
                <w:rFonts w:ascii="宋体" w:hAnsi="宋体"/>
                <w:color w:val="000000"/>
                <w:kern w:val="0"/>
                <w:sz w:val="21"/>
                <w:szCs w:val="21"/>
              </w:rPr>
              <w:t>GCP</w:t>
            </w:r>
            <w:r w:rsidRPr="00E12A3B">
              <w:rPr>
                <w:rFonts w:ascii="宋体" w:hAnsi="宋体" w:hint="eastAsia"/>
                <w:color w:val="000000"/>
                <w:kern w:val="0"/>
                <w:sz w:val="21"/>
                <w:szCs w:val="21"/>
              </w:rPr>
              <w:t>内容和相关法律法规及兽药临床试验管理技术</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17</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A0306</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能协调和解决药物临床试验过程中出现的问题</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18</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A0307</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r w:rsidRPr="00E12A3B">
              <w:rPr>
                <w:rFonts w:ascii="宋体" w:hAnsi="宋体" w:hint="eastAsia"/>
                <w:color w:val="000000"/>
                <w:kern w:val="0"/>
                <w:sz w:val="21"/>
                <w:szCs w:val="21"/>
              </w:rPr>
              <w:t>专用办公室、符合档案管理要求的专用资料档案室、文件柜（带锁）、传真机等办公设备</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19</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A0308*</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r w:rsidRPr="00E12A3B">
              <w:rPr>
                <w:rFonts w:ascii="宋体" w:hAnsi="宋体" w:hint="eastAsia"/>
                <w:color w:val="000000"/>
                <w:kern w:val="0"/>
                <w:sz w:val="21"/>
                <w:szCs w:val="21"/>
              </w:rPr>
              <w:t>样品接收、设盲和揭盲室</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20</w:t>
            </w:r>
          </w:p>
        </w:tc>
        <w:tc>
          <w:tcPr>
            <w:tcW w:w="1863" w:type="dxa"/>
            <w:vMerge w:val="restart"/>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center"/>
              <w:rPr>
                <w:rFonts w:ascii="宋体"/>
                <w:color w:val="000000"/>
                <w:kern w:val="0"/>
                <w:sz w:val="21"/>
                <w:szCs w:val="21"/>
              </w:rPr>
            </w:pPr>
            <w:r w:rsidRPr="00E12A3B">
              <w:rPr>
                <w:rFonts w:ascii="宋体" w:hAnsi="宋体"/>
                <w:color w:val="000000"/>
                <w:kern w:val="0"/>
                <w:sz w:val="21"/>
                <w:szCs w:val="21"/>
              </w:rPr>
              <w:t>A04</w:t>
            </w:r>
            <w:r w:rsidRPr="00E12A3B">
              <w:rPr>
                <w:rFonts w:ascii="宋体" w:hAnsi="宋体" w:hint="eastAsia"/>
                <w:color w:val="000000"/>
                <w:kern w:val="0"/>
                <w:sz w:val="21"/>
                <w:szCs w:val="21"/>
              </w:rPr>
              <w:t>兽药临床试验管理制度</w:t>
            </w: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A0401</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兽药临床试验运行管理制度（包括机构办公室工作制度、项目审批制度和临床试验资料归档管理制度等）</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21</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A0402*</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项目的试验用兽药</w:t>
            </w:r>
            <w:r w:rsidRPr="00E12A3B">
              <w:rPr>
                <w:rFonts w:ascii="宋体" w:hAnsi="宋体" w:cs="宋体" w:hint="eastAsia"/>
                <w:bCs/>
                <w:color w:val="000000"/>
                <w:kern w:val="0"/>
                <w:sz w:val="21"/>
                <w:szCs w:val="21"/>
              </w:rPr>
              <w:t>（包括受试兽药和对照兽药）</w:t>
            </w:r>
            <w:r w:rsidRPr="00E12A3B">
              <w:rPr>
                <w:rFonts w:ascii="宋体" w:hAnsi="宋体" w:cs="宋体" w:hint="eastAsia"/>
                <w:color w:val="000000"/>
                <w:kern w:val="0"/>
                <w:sz w:val="21"/>
                <w:szCs w:val="21"/>
              </w:rPr>
              <w:t>及试验用品的管理制度</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22</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A0403</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设备管理制度</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23</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A0404*</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生物安全防范制度</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24</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A0405</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剧毒品、危险化学品、易制毒化学品安全管理制度</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25</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A0406*</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临床试验动物及废弃物处理制度</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26</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A0407</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动物福利和伦理相关管理制度</w:t>
            </w:r>
          </w:p>
        </w:tc>
      </w:tr>
      <w:tr w:rsidR="00BA6516" w:rsidRPr="00E12A3B" w:rsidTr="00F10D6C">
        <w:trPr>
          <w:trHeight w:val="300"/>
          <w:jc w:val="center"/>
        </w:trPr>
        <w:tc>
          <w:tcPr>
            <w:tcW w:w="742" w:type="dxa"/>
            <w:tcBorders>
              <w:top w:val="single" w:sz="4" w:space="0" w:color="auto"/>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27</w:t>
            </w:r>
          </w:p>
        </w:tc>
        <w:tc>
          <w:tcPr>
            <w:tcW w:w="1863" w:type="dxa"/>
            <w:vMerge/>
            <w:tcBorders>
              <w:top w:val="single" w:sz="4" w:space="0" w:color="auto"/>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A0408*</w:t>
            </w:r>
          </w:p>
        </w:tc>
        <w:tc>
          <w:tcPr>
            <w:tcW w:w="10196" w:type="dxa"/>
            <w:tcBorders>
              <w:top w:val="single" w:sz="4" w:space="0" w:color="auto"/>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质量控制与质量管理制度</w:t>
            </w:r>
          </w:p>
        </w:tc>
      </w:tr>
      <w:tr w:rsidR="00BA6516" w:rsidRPr="00E12A3B" w:rsidTr="00F10D6C">
        <w:trPr>
          <w:trHeight w:val="300"/>
          <w:jc w:val="center"/>
        </w:trPr>
        <w:tc>
          <w:tcPr>
            <w:tcW w:w="742" w:type="dxa"/>
            <w:tcBorders>
              <w:top w:val="single" w:sz="4" w:space="0" w:color="auto"/>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28</w:t>
            </w:r>
          </w:p>
        </w:tc>
        <w:tc>
          <w:tcPr>
            <w:tcW w:w="1863" w:type="dxa"/>
            <w:vMerge/>
            <w:tcBorders>
              <w:top w:val="single" w:sz="4" w:space="0" w:color="auto"/>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A0409</w:t>
            </w:r>
          </w:p>
        </w:tc>
        <w:tc>
          <w:tcPr>
            <w:tcW w:w="10196" w:type="dxa"/>
            <w:tcBorders>
              <w:top w:val="single" w:sz="4" w:space="0" w:color="auto"/>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设施与环境控制制度</w:t>
            </w:r>
          </w:p>
        </w:tc>
      </w:tr>
      <w:tr w:rsidR="00BA6516" w:rsidRPr="00E12A3B" w:rsidTr="00F10D6C">
        <w:trPr>
          <w:trHeight w:val="300"/>
          <w:jc w:val="center"/>
        </w:trPr>
        <w:tc>
          <w:tcPr>
            <w:tcW w:w="742" w:type="dxa"/>
            <w:tcBorders>
              <w:top w:val="single" w:sz="4" w:space="0" w:color="auto"/>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29</w:t>
            </w:r>
          </w:p>
        </w:tc>
        <w:tc>
          <w:tcPr>
            <w:tcW w:w="1863" w:type="dxa"/>
            <w:vMerge w:val="restart"/>
            <w:tcBorders>
              <w:top w:val="single" w:sz="4" w:space="0" w:color="auto"/>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center"/>
              <w:rPr>
                <w:rFonts w:ascii="宋体"/>
                <w:color w:val="000000"/>
                <w:kern w:val="0"/>
                <w:sz w:val="21"/>
                <w:szCs w:val="21"/>
              </w:rPr>
            </w:pPr>
            <w:r w:rsidRPr="00E12A3B">
              <w:rPr>
                <w:rFonts w:ascii="宋体" w:hAnsi="宋体"/>
                <w:color w:val="000000"/>
                <w:kern w:val="0"/>
                <w:sz w:val="21"/>
                <w:szCs w:val="21"/>
              </w:rPr>
              <w:t>A04</w:t>
            </w:r>
            <w:r w:rsidRPr="00E12A3B">
              <w:rPr>
                <w:rFonts w:ascii="宋体" w:hAnsi="宋体" w:hint="eastAsia"/>
                <w:color w:val="000000"/>
                <w:kern w:val="0"/>
                <w:sz w:val="21"/>
                <w:szCs w:val="21"/>
              </w:rPr>
              <w:t>兽药临床试验管理制度</w:t>
            </w:r>
          </w:p>
        </w:tc>
        <w:tc>
          <w:tcPr>
            <w:tcW w:w="1154" w:type="dxa"/>
            <w:tcBorders>
              <w:top w:val="single" w:sz="4" w:space="0" w:color="auto"/>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A0410*</w:t>
            </w:r>
          </w:p>
        </w:tc>
        <w:tc>
          <w:tcPr>
            <w:tcW w:w="10196" w:type="dxa"/>
            <w:tcBorders>
              <w:top w:val="single" w:sz="4" w:space="0" w:color="auto"/>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试验记录与报告管理制度</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30</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A0411</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试验动物的饲养与管理制度</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31</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A0412</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试验动物房管理制度</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32</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A0413*</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人员培训制度</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33</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A0414</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文件管理制度</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34</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A0415</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合同管理制度</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35</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A0416</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财务等其他相关的管理制度</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36</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A0417*</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防范和处理兽药临床试验中突发事件的应急预案</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37</w:t>
            </w:r>
          </w:p>
        </w:tc>
        <w:tc>
          <w:tcPr>
            <w:tcW w:w="1863" w:type="dxa"/>
            <w:vMerge w:val="restart"/>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center"/>
              <w:rPr>
                <w:rFonts w:ascii="宋体"/>
                <w:color w:val="000000"/>
                <w:kern w:val="0"/>
                <w:sz w:val="21"/>
                <w:szCs w:val="21"/>
              </w:rPr>
            </w:pPr>
            <w:r w:rsidRPr="00E12A3B">
              <w:rPr>
                <w:rFonts w:ascii="宋体" w:hAnsi="宋体"/>
                <w:color w:val="000000"/>
                <w:kern w:val="0"/>
                <w:sz w:val="21"/>
                <w:szCs w:val="21"/>
              </w:rPr>
              <w:t>A05</w:t>
            </w:r>
            <w:r w:rsidRPr="00E12A3B">
              <w:rPr>
                <w:rFonts w:ascii="宋体" w:hAnsi="宋体" w:hint="eastAsia"/>
                <w:color w:val="000000"/>
                <w:kern w:val="0"/>
                <w:sz w:val="21"/>
                <w:szCs w:val="21"/>
              </w:rPr>
              <w:t>试验设计技术要求规范</w:t>
            </w: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A0501</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临床试验方案内容符合有关试验指导原则规定</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38</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A0502</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兽药临床试验方案设计规范</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39</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A0503</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经试验项目负责人和申请人签字的临床试验方案</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40</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A0504</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经多方签署的多中心临床试验协议</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41</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A0505</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病例记录或试验记录设计规范</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42</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A0506*</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病例报告表全部记录的内容可追溯</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43</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A0507</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兽药临床试验总结报告规范</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44</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A0508</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其他相关试验设计技术要求规范</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45</w:t>
            </w:r>
          </w:p>
        </w:tc>
        <w:tc>
          <w:tcPr>
            <w:tcW w:w="1863" w:type="dxa"/>
            <w:vMerge w:val="restart"/>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 xml:space="preserve">A06 </w:t>
            </w:r>
            <w:r w:rsidRPr="00E12A3B">
              <w:rPr>
                <w:rFonts w:ascii="宋体" w:hAnsi="宋体" w:hint="eastAsia"/>
                <w:color w:val="000000"/>
                <w:kern w:val="0"/>
                <w:sz w:val="21"/>
                <w:szCs w:val="21"/>
              </w:rPr>
              <w:t>标准操作规程</w:t>
            </w:r>
            <w:r w:rsidRPr="00E12A3B">
              <w:rPr>
                <w:rFonts w:ascii="宋体" w:hAnsi="宋体"/>
                <w:color w:val="000000"/>
                <w:kern w:val="0"/>
                <w:sz w:val="21"/>
                <w:szCs w:val="21"/>
              </w:rPr>
              <w:t xml:space="preserve">(SOP) </w:t>
            </w: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A0601</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hint="eastAsia"/>
                <w:color w:val="000000"/>
                <w:kern w:val="0"/>
                <w:sz w:val="21"/>
                <w:szCs w:val="21"/>
              </w:rPr>
              <w:t>兽药临床试验方案设计</w:t>
            </w:r>
            <w:r w:rsidRPr="00E12A3B">
              <w:rPr>
                <w:rFonts w:ascii="宋体" w:hAnsi="宋体"/>
                <w:color w:val="000000"/>
                <w:kern w:val="0"/>
                <w:sz w:val="21"/>
                <w:szCs w:val="21"/>
              </w:rPr>
              <w:t xml:space="preserve">SOP </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46</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A0602</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hint="eastAsia"/>
                <w:color w:val="000000"/>
                <w:kern w:val="0"/>
                <w:sz w:val="21"/>
                <w:szCs w:val="21"/>
              </w:rPr>
              <w:t>盲底保存</w:t>
            </w:r>
            <w:r w:rsidRPr="00E12A3B">
              <w:rPr>
                <w:rFonts w:ascii="宋体" w:hAnsi="宋体"/>
                <w:color w:val="000000"/>
                <w:kern w:val="0"/>
                <w:sz w:val="21"/>
                <w:szCs w:val="21"/>
              </w:rPr>
              <w:t xml:space="preserve">SOP </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47</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A0603*</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hint="eastAsia"/>
                <w:color w:val="000000"/>
                <w:kern w:val="0"/>
                <w:sz w:val="21"/>
                <w:szCs w:val="21"/>
              </w:rPr>
              <w:t>原始资料记录</w:t>
            </w:r>
            <w:r w:rsidRPr="00E12A3B">
              <w:rPr>
                <w:rFonts w:ascii="宋体" w:hAnsi="宋体"/>
                <w:color w:val="000000"/>
                <w:kern w:val="0"/>
                <w:sz w:val="21"/>
                <w:szCs w:val="21"/>
              </w:rPr>
              <w:t>SOP</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48</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A0604*</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hint="eastAsia"/>
                <w:color w:val="000000"/>
                <w:kern w:val="0"/>
                <w:sz w:val="21"/>
                <w:szCs w:val="21"/>
              </w:rPr>
              <w:t>试验数据记录</w:t>
            </w:r>
            <w:r w:rsidRPr="00E12A3B">
              <w:rPr>
                <w:rFonts w:ascii="宋体" w:hAnsi="宋体"/>
                <w:color w:val="000000"/>
                <w:kern w:val="0"/>
                <w:sz w:val="21"/>
                <w:szCs w:val="21"/>
              </w:rPr>
              <w:t xml:space="preserve">SOP </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49</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A0605*</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hint="eastAsia"/>
                <w:color w:val="000000"/>
                <w:kern w:val="0"/>
                <w:sz w:val="21"/>
                <w:szCs w:val="21"/>
              </w:rPr>
              <w:t>病例报告表记录</w:t>
            </w:r>
            <w:r w:rsidRPr="00E12A3B">
              <w:rPr>
                <w:rFonts w:ascii="宋体" w:hAnsi="宋体"/>
                <w:color w:val="000000"/>
                <w:kern w:val="0"/>
                <w:sz w:val="21"/>
                <w:szCs w:val="21"/>
              </w:rPr>
              <w:t xml:space="preserve">SOP </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50</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A0606*</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hint="eastAsia"/>
                <w:color w:val="000000"/>
                <w:kern w:val="0"/>
                <w:sz w:val="21"/>
                <w:szCs w:val="21"/>
              </w:rPr>
              <w:t>兽药临床试验数据管理</w:t>
            </w:r>
            <w:r w:rsidRPr="00E12A3B">
              <w:rPr>
                <w:rFonts w:ascii="宋体" w:hAnsi="宋体"/>
                <w:color w:val="000000"/>
                <w:kern w:val="0"/>
                <w:sz w:val="21"/>
                <w:szCs w:val="21"/>
              </w:rPr>
              <w:t>SOP</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51</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A0607*</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hint="eastAsia"/>
                <w:color w:val="000000"/>
                <w:kern w:val="0"/>
                <w:sz w:val="21"/>
                <w:szCs w:val="21"/>
              </w:rPr>
              <w:t>不良事件及严重不良事件处理</w:t>
            </w:r>
            <w:r w:rsidRPr="00E12A3B">
              <w:rPr>
                <w:rFonts w:ascii="宋体" w:hAnsi="宋体"/>
                <w:color w:val="000000"/>
                <w:kern w:val="0"/>
                <w:sz w:val="21"/>
                <w:szCs w:val="21"/>
              </w:rPr>
              <w:t xml:space="preserve">SOP </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52</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A0608</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hint="eastAsia"/>
                <w:color w:val="000000"/>
                <w:kern w:val="0"/>
                <w:sz w:val="21"/>
                <w:szCs w:val="21"/>
              </w:rPr>
              <w:t>严重不良事件报告</w:t>
            </w:r>
            <w:r w:rsidRPr="00E12A3B">
              <w:rPr>
                <w:rFonts w:ascii="宋体" w:hAnsi="宋体"/>
                <w:color w:val="000000"/>
                <w:kern w:val="0"/>
                <w:sz w:val="21"/>
                <w:szCs w:val="21"/>
              </w:rPr>
              <w:t xml:space="preserve">SOP </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53</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A0609</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hint="eastAsia"/>
                <w:color w:val="000000"/>
                <w:kern w:val="0"/>
                <w:sz w:val="21"/>
                <w:szCs w:val="21"/>
              </w:rPr>
              <w:t>实验室检测及质量控制</w:t>
            </w:r>
            <w:r w:rsidRPr="00E12A3B">
              <w:rPr>
                <w:rFonts w:ascii="宋体" w:hAnsi="宋体"/>
                <w:color w:val="000000"/>
                <w:kern w:val="0"/>
                <w:sz w:val="21"/>
                <w:szCs w:val="21"/>
              </w:rPr>
              <w:t xml:space="preserve">SOP </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54</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A0610</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hint="eastAsia"/>
                <w:color w:val="000000"/>
                <w:kern w:val="0"/>
                <w:sz w:val="21"/>
                <w:szCs w:val="21"/>
              </w:rPr>
              <w:t>对各兽药临床试验项目的质量控制</w:t>
            </w:r>
            <w:r w:rsidRPr="00E12A3B">
              <w:rPr>
                <w:rFonts w:ascii="宋体" w:hAnsi="宋体"/>
                <w:color w:val="000000"/>
                <w:kern w:val="0"/>
                <w:sz w:val="21"/>
                <w:szCs w:val="21"/>
              </w:rPr>
              <w:t xml:space="preserve">SOP </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55</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A0611</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hint="eastAsia"/>
                <w:color w:val="000000"/>
                <w:kern w:val="0"/>
                <w:sz w:val="21"/>
                <w:szCs w:val="21"/>
              </w:rPr>
              <w:t>试验资料和文件归档管理</w:t>
            </w:r>
            <w:r w:rsidRPr="00E12A3B">
              <w:rPr>
                <w:rFonts w:ascii="宋体" w:hAnsi="宋体"/>
                <w:color w:val="000000"/>
                <w:kern w:val="0"/>
                <w:sz w:val="21"/>
                <w:szCs w:val="21"/>
              </w:rPr>
              <w:t xml:space="preserve">SOP </w:t>
            </w:r>
          </w:p>
        </w:tc>
      </w:tr>
      <w:tr w:rsidR="00BA6516" w:rsidRPr="00E12A3B" w:rsidTr="00F10D6C">
        <w:trPr>
          <w:trHeight w:val="30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56</w:t>
            </w:r>
          </w:p>
        </w:tc>
        <w:tc>
          <w:tcPr>
            <w:tcW w:w="1863" w:type="dxa"/>
            <w:vMerge/>
            <w:tcBorders>
              <w:top w:val="nil"/>
              <w:left w:val="single" w:sz="4" w:space="0" w:color="auto"/>
              <w:bottom w:val="single" w:sz="4" w:space="0" w:color="auto"/>
              <w:right w:val="single" w:sz="4" w:space="0" w:color="auto"/>
            </w:tcBorders>
            <w:vAlign w:val="center"/>
          </w:tcPr>
          <w:p w:rsidR="00BA6516" w:rsidRPr="00E12A3B" w:rsidRDefault="00BA6516" w:rsidP="007D39CE">
            <w:pPr>
              <w:widowControl/>
              <w:spacing w:line="240" w:lineRule="exact"/>
              <w:jc w:val="left"/>
              <w:rPr>
                <w:rFonts w:ascii="宋体"/>
                <w:color w:val="000000"/>
                <w:kern w:val="0"/>
                <w:sz w:val="21"/>
                <w:szCs w:val="21"/>
              </w:rPr>
            </w:pP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A0612</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其他相关</w:t>
            </w:r>
            <w:r w:rsidRPr="00E12A3B">
              <w:rPr>
                <w:rFonts w:ascii="宋体" w:hAnsi="宋体"/>
                <w:color w:val="000000"/>
                <w:kern w:val="0"/>
                <w:sz w:val="21"/>
                <w:szCs w:val="21"/>
              </w:rPr>
              <w:t>SOP</w:t>
            </w:r>
            <w:r w:rsidRPr="00E12A3B">
              <w:rPr>
                <w:rFonts w:ascii="宋体" w:hAnsi="宋体" w:hint="eastAsia"/>
                <w:color w:val="000000"/>
                <w:kern w:val="0"/>
                <w:sz w:val="21"/>
                <w:szCs w:val="21"/>
              </w:rPr>
              <w:t>及其可操作性</w:t>
            </w:r>
          </w:p>
        </w:tc>
      </w:tr>
      <w:tr w:rsidR="00BA6516" w:rsidRPr="00E12A3B" w:rsidTr="00F10D6C">
        <w:trPr>
          <w:trHeight w:val="630"/>
          <w:jc w:val="center"/>
        </w:trPr>
        <w:tc>
          <w:tcPr>
            <w:tcW w:w="742" w:type="dxa"/>
            <w:tcBorders>
              <w:top w:val="nil"/>
              <w:left w:val="single" w:sz="4" w:space="0" w:color="auto"/>
              <w:bottom w:val="single" w:sz="4" w:space="0" w:color="auto"/>
              <w:right w:val="single" w:sz="4" w:space="0" w:color="auto"/>
            </w:tcBorders>
            <w:noWrap/>
            <w:vAlign w:val="center"/>
          </w:tcPr>
          <w:p w:rsidR="00BA6516" w:rsidRPr="00E12A3B" w:rsidRDefault="00BA6516" w:rsidP="007D39CE">
            <w:pPr>
              <w:widowControl/>
              <w:spacing w:line="240" w:lineRule="exact"/>
              <w:jc w:val="center"/>
              <w:rPr>
                <w:rFonts w:ascii="宋体" w:hAnsi="宋体"/>
                <w:color w:val="000000"/>
                <w:kern w:val="0"/>
                <w:sz w:val="21"/>
                <w:szCs w:val="21"/>
              </w:rPr>
            </w:pPr>
            <w:r w:rsidRPr="00E12A3B">
              <w:rPr>
                <w:rFonts w:ascii="宋体" w:hAnsi="宋体"/>
                <w:color w:val="000000"/>
                <w:kern w:val="0"/>
                <w:sz w:val="21"/>
                <w:szCs w:val="21"/>
              </w:rPr>
              <w:t>57</w:t>
            </w:r>
          </w:p>
        </w:tc>
        <w:tc>
          <w:tcPr>
            <w:tcW w:w="1863"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jc w:val="center"/>
              <w:rPr>
                <w:rFonts w:ascii="宋体"/>
                <w:color w:val="000000"/>
                <w:kern w:val="0"/>
                <w:sz w:val="21"/>
                <w:szCs w:val="21"/>
              </w:rPr>
            </w:pPr>
            <w:r w:rsidRPr="00E12A3B">
              <w:rPr>
                <w:rFonts w:ascii="宋体" w:hAnsi="宋体"/>
                <w:color w:val="000000"/>
                <w:kern w:val="0"/>
                <w:sz w:val="21"/>
                <w:szCs w:val="21"/>
              </w:rPr>
              <w:t>A07</w:t>
            </w:r>
            <w:r w:rsidRPr="00E12A3B">
              <w:rPr>
                <w:rFonts w:ascii="宋体" w:hAnsi="宋体" w:hint="eastAsia"/>
                <w:color w:val="000000"/>
                <w:kern w:val="0"/>
                <w:sz w:val="21"/>
                <w:szCs w:val="21"/>
              </w:rPr>
              <w:t>已完成兽药临床试验情况</w:t>
            </w:r>
          </w:p>
        </w:tc>
        <w:tc>
          <w:tcPr>
            <w:tcW w:w="1154"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hAnsi="宋体"/>
                <w:color w:val="000000"/>
                <w:kern w:val="0"/>
                <w:sz w:val="21"/>
                <w:szCs w:val="21"/>
              </w:rPr>
            </w:pPr>
            <w:r w:rsidRPr="00E12A3B">
              <w:rPr>
                <w:rFonts w:ascii="宋体" w:hAnsi="宋体"/>
                <w:color w:val="000000"/>
                <w:kern w:val="0"/>
                <w:sz w:val="21"/>
                <w:szCs w:val="21"/>
              </w:rPr>
              <w:t>A0701</w:t>
            </w:r>
          </w:p>
        </w:tc>
        <w:tc>
          <w:tcPr>
            <w:tcW w:w="10196" w:type="dxa"/>
            <w:tcBorders>
              <w:top w:val="nil"/>
              <w:left w:val="nil"/>
              <w:bottom w:val="single" w:sz="4" w:space="0" w:color="auto"/>
              <w:right w:val="single" w:sz="4" w:space="0" w:color="auto"/>
            </w:tcBorders>
            <w:vAlign w:val="center"/>
          </w:tcPr>
          <w:p w:rsidR="00BA6516" w:rsidRPr="00E12A3B" w:rsidRDefault="00BA6516" w:rsidP="007D39CE">
            <w:pPr>
              <w:widowControl/>
              <w:spacing w:line="240" w:lineRule="exact"/>
              <w:rPr>
                <w:rFonts w:ascii="宋体"/>
                <w:color w:val="000000"/>
                <w:kern w:val="0"/>
                <w:sz w:val="21"/>
                <w:szCs w:val="21"/>
              </w:rPr>
            </w:pPr>
            <w:r w:rsidRPr="00E12A3B">
              <w:rPr>
                <w:rFonts w:ascii="宋体" w:hAnsi="宋体" w:hint="eastAsia"/>
                <w:color w:val="000000"/>
                <w:kern w:val="0"/>
                <w:sz w:val="21"/>
                <w:szCs w:val="21"/>
              </w:rPr>
              <w:t>完成此次申请认证兽药临床试验项目</w:t>
            </w:r>
            <w:r w:rsidRPr="00E12A3B">
              <w:rPr>
                <w:rFonts w:ascii="宋体" w:hAnsi="宋体"/>
                <w:color w:val="000000"/>
                <w:kern w:val="0"/>
                <w:sz w:val="21"/>
                <w:szCs w:val="21"/>
              </w:rPr>
              <w:t>1</w:t>
            </w:r>
            <w:r w:rsidRPr="00E12A3B">
              <w:rPr>
                <w:rFonts w:ascii="宋体" w:hAnsi="宋体" w:hint="eastAsia"/>
                <w:color w:val="000000"/>
                <w:kern w:val="0"/>
                <w:sz w:val="21"/>
                <w:szCs w:val="21"/>
              </w:rPr>
              <w:t>次以上（近</w:t>
            </w:r>
            <w:r w:rsidRPr="00E12A3B">
              <w:rPr>
                <w:rFonts w:ascii="宋体" w:hAnsi="宋体"/>
                <w:color w:val="000000"/>
                <w:kern w:val="0"/>
                <w:sz w:val="21"/>
                <w:szCs w:val="21"/>
              </w:rPr>
              <w:t>5</w:t>
            </w:r>
            <w:r w:rsidRPr="00E12A3B">
              <w:rPr>
                <w:rFonts w:ascii="宋体" w:hAnsi="宋体" w:hint="eastAsia"/>
                <w:color w:val="000000"/>
                <w:kern w:val="0"/>
                <w:sz w:val="21"/>
                <w:szCs w:val="21"/>
              </w:rPr>
              <w:t>年）</w:t>
            </w:r>
          </w:p>
        </w:tc>
      </w:tr>
    </w:tbl>
    <w:p w:rsidR="00BA6516" w:rsidRPr="00E12A3B" w:rsidRDefault="00BA6516" w:rsidP="00F10D6C">
      <w:pPr>
        <w:spacing w:line="240" w:lineRule="exact"/>
        <w:rPr>
          <w:rFonts w:ascii="宋体"/>
          <w:color w:val="000000"/>
          <w:sz w:val="21"/>
          <w:szCs w:val="21"/>
        </w:rPr>
      </w:pPr>
    </w:p>
    <w:p w:rsidR="00BA6516" w:rsidRPr="00E12A3B" w:rsidRDefault="00BA6516" w:rsidP="001344E3">
      <w:pPr>
        <w:spacing w:line="240" w:lineRule="exact"/>
        <w:rPr>
          <w:rFonts w:ascii="宋体"/>
          <w:color w:val="000000"/>
          <w:sz w:val="21"/>
          <w:szCs w:val="21"/>
        </w:rPr>
      </w:pPr>
    </w:p>
    <w:p w:rsidR="00BA6516" w:rsidRPr="00E12A3B" w:rsidRDefault="00BA6516" w:rsidP="001344E3">
      <w:pPr>
        <w:spacing w:line="240" w:lineRule="exact"/>
        <w:rPr>
          <w:rFonts w:ascii="宋体"/>
          <w:color w:val="000000"/>
          <w:sz w:val="21"/>
          <w:szCs w:val="21"/>
        </w:rPr>
      </w:pPr>
    </w:p>
    <w:p w:rsidR="00BA6516" w:rsidRPr="00E12A3B" w:rsidRDefault="00BA6516" w:rsidP="00F10D6C">
      <w:pPr>
        <w:jc w:val="center"/>
        <w:rPr>
          <w:rFonts w:ascii="黑体" w:eastAsia="黑体" w:hAnsi="宋体"/>
          <w:color w:val="000000"/>
          <w:szCs w:val="32"/>
        </w:rPr>
      </w:pPr>
      <w:r w:rsidRPr="00E12A3B">
        <w:rPr>
          <w:rFonts w:ascii="黑体" w:eastAsia="黑体" w:hAnsi="宋体" w:cs="宋体"/>
          <w:color w:val="000000"/>
          <w:kern w:val="0"/>
          <w:szCs w:val="32"/>
        </w:rPr>
        <w:t>B</w:t>
      </w:r>
      <w:r w:rsidRPr="00E12A3B">
        <w:rPr>
          <w:rFonts w:ascii="黑体" w:eastAsia="黑体" w:hAnsi="宋体" w:cs="宋体" w:hint="eastAsia"/>
          <w:color w:val="000000"/>
          <w:kern w:val="0"/>
          <w:szCs w:val="32"/>
        </w:rPr>
        <w:t>表</w:t>
      </w:r>
      <w:r w:rsidRPr="00E12A3B">
        <w:rPr>
          <w:rFonts w:ascii="黑体" w:eastAsia="黑体" w:hAnsi="宋体" w:cs="宋体"/>
          <w:color w:val="000000"/>
          <w:kern w:val="0"/>
          <w:szCs w:val="32"/>
        </w:rPr>
        <w:t>--**</w:t>
      </w:r>
      <w:r w:rsidRPr="00E12A3B">
        <w:rPr>
          <w:rFonts w:ascii="黑体" w:eastAsia="黑体" w:hAnsi="宋体" w:cs="宋体" w:hint="eastAsia"/>
          <w:color w:val="000000"/>
          <w:kern w:val="0"/>
          <w:szCs w:val="32"/>
        </w:rPr>
        <w:t>项目评定标准表</w:t>
      </w:r>
    </w:p>
    <w:tbl>
      <w:tblPr>
        <w:tblW w:w="14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7"/>
        <w:gridCol w:w="1807"/>
        <w:gridCol w:w="1154"/>
        <w:gridCol w:w="10701"/>
      </w:tblGrid>
      <w:tr w:rsidR="00BA6516" w:rsidRPr="00E12A3B" w:rsidTr="001A7C68">
        <w:trPr>
          <w:trHeight w:val="360"/>
          <w:tblHeader/>
          <w:jc w:val="center"/>
        </w:trPr>
        <w:tc>
          <w:tcPr>
            <w:tcW w:w="727" w:type="dxa"/>
            <w:noWrap/>
            <w:vAlign w:val="center"/>
          </w:tcPr>
          <w:p w:rsidR="00BA6516" w:rsidRPr="00E12A3B" w:rsidRDefault="00BA6516" w:rsidP="00F10D6C">
            <w:pPr>
              <w:widowControl/>
              <w:spacing w:line="240" w:lineRule="exact"/>
              <w:jc w:val="center"/>
              <w:rPr>
                <w:rFonts w:ascii="宋体" w:cs="宋体"/>
                <w:b/>
                <w:bCs/>
                <w:color w:val="000000"/>
                <w:kern w:val="0"/>
                <w:sz w:val="21"/>
                <w:szCs w:val="21"/>
              </w:rPr>
            </w:pPr>
            <w:r w:rsidRPr="00E12A3B">
              <w:rPr>
                <w:rFonts w:ascii="宋体" w:hAnsi="宋体" w:cs="宋体" w:hint="eastAsia"/>
                <w:b/>
                <w:bCs/>
                <w:color w:val="000000"/>
                <w:kern w:val="0"/>
                <w:sz w:val="21"/>
                <w:szCs w:val="21"/>
              </w:rPr>
              <w:t>序号</w:t>
            </w:r>
          </w:p>
        </w:tc>
        <w:tc>
          <w:tcPr>
            <w:tcW w:w="1807" w:type="dxa"/>
            <w:vAlign w:val="center"/>
          </w:tcPr>
          <w:p w:rsidR="00BA6516" w:rsidRPr="00E12A3B" w:rsidRDefault="00BA6516" w:rsidP="00F10D6C">
            <w:pPr>
              <w:widowControl/>
              <w:spacing w:line="240" w:lineRule="exact"/>
              <w:jc w:val="center"/>
              <w:rPr>
                <w:rFonts w:ascii="宋体" w:cs="宋体"/>
                <w:b/>
                <w:bCs/>
                <w:color w:val="000000"/>
                <w:kern w:val="0"/>
                <w:sz w:val="21"/>
                <w:szCs w:val="21"/>
              </w:rPr>
            </w:pPr>
            <w:r w:rsidRPr="00E12A3B">
              <w:rPr>
                <w:rFonts w:ascii="宋体" w:hAnsi="宋体" w:cs="宋体" w:hint="eastAsia"/>
                <w:b/>
                <w:bCs/>
                <w:color w:val="000000"/>
                <w:kern w:val="0"/>
                <w:sz w:val="21"/>
                <w:szCs w:val="21"/>
              </w:rPr>
              <w:t>章节</w:t>
            </w:r>
          </w:p>
        </w:tc>
        <w:tc>
          <w:tcPr>
            <w:tcW w:w="1154" w:type="dxa"/>
            <w:noWrap/>
            <w:vAlign w:val="center"/>
          </w:tcPr>
          <w:p w:rsidR="00BA6516" w:rsidRPr="00E12A3B" w:rsidRDefault="00BA6516" w:rsidP="00F10D6C">
            <w:pPr>
              <w:widowControl/>
              <w:spacing w:line="240" w:lineRule="exact"/>
              <w:jc w:val="center"/>
              <w:rPr>
                <w:rFonts w:ascii="宋体" w:cs="宋体"/>
                <w:b/>
                <w:bCs/>
                <w:color w:val="000000"/>
                <w:kern w:val="0"/>
                <w:sz w:val="21"/>
                <w:szCs w:val="21"/>
              </w:rPr>
            </w:pPr>
            <w:r w:rsidRPr="00E12A3B">
              <w:rPr>
                <w:rFonts w:ascii="宋体" w:hAnsi="宋体" w:cs="宋体" w:hint="eastAsia"/>
                <w:b/>
                <w:bCs/>
                <w:color w:val="000000"/>
                <w:kern w:val="0"/>
                <w:sz w:val="21"/>
                <w:szCs w:val="21"/>
              </w:rPr>
              <w:t>条款编号</w:t>
            </w:r>
          </w:p>
        </w:tc>
        <w:tc>
          <w:tcPr>
            <w:tcW w:w="10701" w:type="dxa"/>
            <w:vAlign w:val="center"/>
          </w:tcPr>
          <w:p w:rsidR="00BA6516" w:rsidRPr="00E12A3B" w:rsidRDefault="00BA6516" w:rsidP="00F10D6C">
            <w:pPr>
              <w:widowControl/>
              <w:spacing w:line="240" w:lineRule="exact"/>
              <w:jc w:val="center"/>
              <w:rPr>
                <w:rFonts w:ascii="宋体" w:cs="宋体"/>
                <w:b/>
                <w:bCs/>
                <w:color w:val="000000"/>
                <w:kern w:val="0"/>
                <w:sz w:val="21"/>
                <w:szCs w:val="21"/>
              </w:rPr>
            </w:pPr>
            <w:r w:rsidRPr="00E12A3B">
              <w:rPr>
                <w:rFonts w:ascii="宋体" w:hAnsi="宋体" w:cs="宋体" w:hint="eastAsia"/>
                <w:b/>
                <w:bCs/>
                <w:color w:val="000000"/>
                <w:kern w:val="0"/>
                <w:sz w:val="21"/>
                <w:szCs w:val="21"/>
              </w:rPr>
              <w:t>条款内容</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B01</w:t>
            </w:r>
            <w:r w:rsidRPr="00E12A3B">
              <w:rPr>
                <w:rFonts w:ascii="宋体" w:hAnsi="宋体" w:cs="宋体" w:hint="eastAsia"/>
                <w:color w:val="000000"/>
                <w:kern w:val="0"/>
                <w:sz w:val="21"/>
                <w:szCs w:val="21"/>
              </w:rPr>
              <w:t>试验项目</w:t>
            </w:r>
            <w:r w:rsidRPr="00E12A3B">
              <w:rPr>
                <w:rFonts w:ascii="宋体" w:hAnsi="宋体" w:cs="宋体"/>
                <w:color w:val="000000"/>
                <w:kern w:val="0"/>
                <w:sz w:val="21"/>
                <w:szCs w:val="21"/>
              </w:rPr>
              <w:t xml:space="preserve">    </w:t>
            </w:r>
            <w:r w:rsidRPr="00E12A3B">
              <w:rPr>
                <w:rFonts w:ascii="宋体" w:hAnsi="宋体" w:cs="宋体" w:hint="eastAsia"/>
                <w:color w:val="000000"/>
                <w:kern w:val="0"/>
                <w:sz w:val="21"/>
                <w:szCs w:val="21"/>
              </w:rPr>
              <w:t>负责人</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B0101*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兽医、药学等专业本科以上学历</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B0102*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兽医、药学等专业高级职称或</w:t>
            </w:r>
            <w:r w:rsidRPr="00E12A3B">
              <w:rPr>
                <w:rFonts w:ascii="宋体" w:hAnsi="宋体" w:cs="宋体"/>
                <w:color w:val="000000"/>
                <w:kern w:val="0"/>
                <w:sz w:val="21"/>
                <w:szCs w:val="21"/>
              </w:rPr>
              <w:t>10</w:t>
            </w:r>
            <w:r w:rsidRPr="00E12A3B">
              <w:rPr>
                <w:rFonts w:ascii="宋体" w:hAnsi="宋体" w:cs="宋体" w:hint="eastAsia"/>
                <w:color w:val="000000"/>
                <w:kern w:val="0"/>
                <w:sz w:val="21"/>
                <w:szCs w:val="21"/>
              </w:rPr>
              <w:t>年以上相关工作经验</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B0103</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经过临床试验技术培训和</w:t>
            </w:r>
            <w:r w:rsidRPr="00E12A3B">
              <w:rPr>
                <w:rFonts w:ascii="宋体" w:hAnsi="宋体" w:cs="宋体"/>
                <w:color w:val="000000"/>
                <w:kern w:val="0"/>
                <w:sz w:val="21"/>
                <w:szCs w:val="21"/>
              </w:rPr>
              <w:t>GCP</w:t>
            </w:r>
            <w:r w:rsidRPr="00E12A3B">
              <w:rPr>
                <w:rFonts w:ascii="宋体" w:hAnsi="宋体" w:cs="宋体" w:hint="eastAsia"/>
                <w:color w:val="000000"/>
                <w:kern w:val="0"/>
                <w:sz w:val="21"/>
                <w:szCs w:val="21"/>
              </w:rPr>
              <w:t>培训</w:t>
            </w:r>
            <w:r w:rsidRPr="00E12A3B">
              <w:rPr>
                <w:rFonts w:ascii="宋体" w:hAnsi="宋体" w:cs="宋体"/>
                <w:color w:val="000000"/>
                <w:kern w:val="0"/>
                <w:sz w:val="21"/>
                <w:szCs w:val="21"/>
              </w:rPr>
              <w:t>(</w:t>
            </w:r>
            <w:r w:rsidRPr="00E12A3B">
              <w:rPr>
                <w:rFonts w:ascii="宋体" w:hAnsi="宋体" w:cs="宋体" w:hint="eastAsia"/>
                <w:color w:val="000000"/>
                <w:kern w:val="0"/>
                <w:sz w:val="21"/>
                <w:szCs w:val="21"/>
              </w:rPr>
              <w:t>培训证书</w:t>
            </w:r>
            <w:r w:rsidRPr="00E12A3B">
              <w:rPr>
                <w:rFonts w:ascii="宋体" w:hAnsi="宋体" w:cs="宋体"/>
                <w:color w:val="000000"/>
                <w:kern w:val="0"/>
                <w:sz w:val="21"/>
                <w:szCs w:val="21"/>
              </w:rPr>
              <w:t>)</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B0104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组织或参加过兽药临床试验</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5</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B02</w:t>
            </w:r>
            <w:r w:rsidRPr="00E12A3B">
              <w:rPr>
                <w:rFonts w:ascii="宋体" w:hAnsi="宋体" w:cs="宋体" w:hint="eastAsia"/>
                <w:color w:val="000000"/>
                <w:kern w:val="0"/>
                <w:sz w:val="21"/>
                <w:szCs w:val="21"/>
              </w:rPr>
              <w:t>兽药临床试验方案</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B0201*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兽药临床试验方案由试验项目负责人和申请人签字及公章</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B0202</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兽药临床试验方案内容符合</w:t>
            </w:r>
            <w:r w:rsidRPr="00E12A3B">
              <w:rPr>
                <w:rFonts w:ascii="宋体" w:hAnsi="宋体" w:cs="宋体"/>
                <w:color w:val="000000"/>
                <w:kern w:val="0"/>
                <w:sz w:val="21"/>
                <w:szCs w:val="21"/>
              </w:rPr>
              <w:t>GCP</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B0203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试验动物主人知情同意书由试验项目负责人与试验动物主人或法定代理人签署</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8</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B03 </w:t>
            </w:r>
            <w:r w:rsidRPr="00E12A3B">
              <w:rPr>
                <w:rFonts w:ascii="宋体" w:hAnsi="宋体" w:cs="宋体" w:hint="eastAsia"/>
                <w:color w:val="000000"/>
                <w:kern w:val="0"/>
                <w:sz w:val="21"/>
                <w:szCs w:val="21"/>
              </w:rPr>
              <w:t>试验用兽药的管理</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B0301*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试验用兽药（包括受试兽药和对照兽药）的生产应符合兽药</w:t>
            </w:r>
            <w:r w:rsidRPr="00E12A3B">
              <w:rPr>
                <w:rFonts w:ascii="宋体" w:hAnsi="宋体" w:cs="宋体"/>
                <w:color w:val="000000"/>
                <w:kern w:val="0"/>
                <w:sz w:val="21"/>
                <w:szCs w:val="21"/>
              </w:rPr>
              <w:t>GMP</w:t>
            </w:r>
            <w:r w:rsidRPr="00E12A3B">
              <w:rPr>
                <w:rFonts w:ascii="宋体" w:hAnsi="宋体" w:cs="宋体" w:hint="eastAsia"/>
                <w:color w:val="000000"/>
                <w:kern w:val="0"/>
                <w:sz w:val="21"/>
                <w:szCs w:val="21"/>
              </w:rPr>
              <w:t>，并有质量合格报告</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9</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B0302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试验用兽药（包括受试兽药和对照兽药）不得转交他人使用或销售</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B0303*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试验用兽药（包括受试兽药和对照兽药）的各种记录完整（含设盲、揭盲等记录）</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11</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B0304*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试验用兽药（包括受试兽药和对照兽药）的剂量和用法与试验方案一致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B0305</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剩余的试验用兽药（包括受试兽药和对照兽药）退回申请人</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B0306*</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专人管理试验用兽药（包括受试兽药和对照兽药）</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B0307</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剩余临床试验兽药的处理记录</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B0308</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试验用兽药（包括受试兽药和对照兽药）仅用于该临床试验的试验动物</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16</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B04</w:t>
            </w:r>
            <w:r w:rsidRPr="00E12A3B">
              <w:rPr>
                <w:rFonts w:ascii="宋体" w:hAnsi="宋体" w:cs="宋体" w:hint="eastAsia"/>
                <w:color w:val="000000"/>
                <w:kern w:val="0"/>
                <w:sz w:val="21"/>
                <w:szCs w:val="21"/>
              </w:rPr>
              <w:t>数据统计与统计分析</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B0401*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数据管理的各种步骤记录在案</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B0402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具有适当的程序保证数据库的保密性</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18</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B0403*</w:t>
            </w:r>
          </w:p>
        </w:tc>
        <w:tc>
          <w:tcPr>
            <w:tcW w:w="10701" w:type="dxa"/>
            <w:vAlign w:val="center"/>
          </w:tcPr>
          <w:p w:rsidR="00BA6516" w:rsidRPr="00E12A3B" w:rsidRDefault="00BA6516" w:rsidP="00F10D6C">
            <w:pPr>
              <w:widowControl/>
              <w:spacing w:line="240" w:lineRule="exact"/>
              <w:jc w:val="left"/>
              <w:rPr>
                <w:rFonts w:ascii="宋体" w:cs="宋体"/>
                <w:color w:val="000000"/>
                <w:kern w:val="0"/>
                <w:sz w:val="21"/>
                <w:szCs w:val="21"/>
              </w:rPr>
            </w:pPr>
            <w:r w:rsidRPr="00E12A3B">
              <w:rPr>
                <w:rFonts w:ascii="宋体" w:hAnsi="宋体" w:cs="宋体" w:hint="eastAsia"/>
                <w:color w:val="000000"/>
                <w:kern w:val="0"/>
                <w:sz w:val="21"/>
                <w:szCs w:val="21"/>
              </w:rPr>
              <w:t>试验动物分配与试验设计确定的方案一致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19</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B0404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紧急情况破盲述明理由</w:t>
            </w:r>
          </w:p>
        </w:tc>
      </w:tr>
      <w:tr w:rsidR="00BA6516" w:rsidRPr="00E12A3B" w:rsidTr="001A7C68">
        <w:trPr>
          <w:trHeight w:val="330"/>
          <w:jc w:val="center"/>
        </w:trPr>
        <w:tc>
          <w:tcPr>
            <w:tcW w:w="14389" w:type="dxa"/>
            <w:gridSpan w:val="4"/>
            <w:vAlign w:val="center"/>
          </w:tcPr>
          <w:p w:rsidR="00BA6516" w:rsidRPr="00E12A3B" w:rsidRDefault="00BA6516" w:rsidP="00F10D6C">
            <w:pPr>
              <w:widowControl/>
              <w:spacing w:line="240" w:lineRule="exact"/>
              <w:jc w:val="center"/>
              <w:rPr>
                <w:rFonts w:ascii="宋体" w:cs="宋体"/>
                <w:b/>
                <w:bCs/>
                <w:color w:val="000000"/>
                <w:kern w:val="0"/>
                <w:sz w:val="21"/>
                <w:szCs w:val="21"/>
              </w:rPr>
            </w:pPr>
            <w:r w:rsidRPr="00E12A3B">
              <w:rPr>
                <w:rFonts w:ascii="宋体" w:hAnsi="宋体" w:cs="宋体" w:hint="eastAsia"/>
                <w:b/>
                <w:bCs/>
                <w:color w:val="000000"/>
                <w:kern w:val="0"/>
                <w:sz w:val="21"/>
                <w:szCs w:val="21"/>
              </w:rPr>
              <w:t>实验室部分</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20</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B05 </w:t>
            </w:r>
            <w:r w:rsidRPr="00E12A3B">
              <w:rPr>
                <w:rFonts w:ascii="宋体" w:hAnsi="宋体" w:cs="宋体" w:hint="eastAsia"/>
                <w:color w:val="000000"/>
                <w:kern w:val="0"/>
                <w:sz w:val="21"/>
                <w:szCs w:val="21"/>
              </w:rPr>
              <w:t>实验室技术人员</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B0501*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color w:val="000000"/>
                <w:kern w:val="0"/>
                <w:sz w:val="21"/>
                <w:szCs w:val="21"/>
              </w:rPr>
              <w:t>3</w:t>
            </w:r>
            <w:r w:rsidRPr="00E12A3B">
              <w:rPr>
                <w:rFonts w:ascii="宋体" w:hAnsi="宋体" w:cs="宋体" w:hint="eastAsia"/>
                <w:color w:val="000000"/>
                <w:kern w:val="0"/>
                <w:sz w:val="21"/>
                <w:szCs w:val="21"/>
              </w:rPr>
              <w:t>名以上兽医、药学、分析等专业本科及以上学历或中级及以上专业技术职称技术人员</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21</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B0502*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经过临床试验技术和</w:t>
            </w:r>
            <w:r w:rsidRPr="00E12A3B">
              <w:rPr>
                <w:rFonts w:ascii="宋体" w:hAnsi="宋体" w:cs="宋体"/>
                <w:color w:val="000000"/>
                <w:kern w:val="0"/>
                <w:sz w:val="21"/>
                <w:szCs w:val="21"/>
              </w:rPr>
              <w:t>GCP</w:t>
            </w:r>
            <w:r w:rsidRPr="00E12A3B">
              <w:rPr>
                <w:rFonts w:ascii="宋体" w:hAnsi="宋体" w:cs="宋体" w:hint="eastAsia"/>
                <w:color w:val="000000"/>
                <w:kern w:val="0"/>
                <w:sz w:val="21"/>
                <w:szCs w:val="21"/>
              </w:rPr>
              <w:t>培训（培训证书）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22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B0503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参加过临床相关试验</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23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B0504*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主要测试人员具有完整实施生物样品测试经历和实施样品分析的能力</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24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B0505*</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熟练操作样本分析仪器</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25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B0506</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熟练运用专业分析软件处理图谱及相关数据</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26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B0507</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熟练操作数据分析处理软件</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27</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B06 </w:t>
            </w:r>
            <w:r w:rsidRPr="00E12A3B">
              <w:rPr>
                <w:rFonts w:ascii="宋体" w:hAnsi="宋体" w:cs="宋体" w:hint="eastAsia"/>
                <w:color w:val="000000"/>
                <w:kern w:val="0"/>
                <w:sz w:val="21"/>
                <w:szCs w:val="21"/>
              </w:rPr>
              <w:t>现场测试</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B0601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color w:val="000000"/>
                <w:kern w:val="0"/>
                <w:sz w:val="21"/>
                <w:szCs w:val="21"/>
              </w:rPr>
              <w:t>GCP</w:t>
            </w:r>
            <w:r w:rsidRPr="00E12A3B">
              <w:rPr>
                <w:rFonts w:ascii="宋体" w:hAnsi="宋体" w:cs="宋体" w:hint="eastAsia"/>
                <w:color w:val="000000"/>
                <w:kern w:val="0"/>
                <w:sz w:val="21"/>
                <w:szCs w:val="21"/>
              </w:rPr>
              <w:t>知识测试（随机抽查）</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28</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B0602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color w:val="000000"/>
                <w:kern w:val="0"/>
                <w:sz w:val="21"/>
                <w:szCs w:val="21"/>
              </w:rPr>
              <w:t>SOP</w:t>
            </w:r>
            <w:r w:rsidRPr="00E12A3B">
              <w:rPr>
                <w:rFonts w:ascii="宋体" w:hAnsi="宋体" w:cs="宋体" w:hint="eastAsia"/>
                <w:color w:val="000000"/>
                <w:kern w:val="0"/>
                <w:sz w:val="21"/>
                <w:szCs w:val="21"/>
              </w:rPr>
              <w:t>相关内容操作测试（随机抽查）</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29</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B07 </w:t>
            </w:r>
            <w:r w:rsidRPr="00E12A3B">
              <w:rPr>
                <w:rFonts w:ascii="宋体" w:hAnsi="宋体" w:cs="宋体" w:hint="eastAsia"/>
                <w:color w:val="000000"/>
                <w:kern w:val="0"/>
                <w:sz w:val="21"/>
                <w:szCs w:val="21"/>
              </w:rPr>
              <w:t>实验室条件及办公设施</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B0701*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相对独立、功能明确、符合检测和分析流程要求的实验室</w:t>
            </w:r>
            <w:r w:rsidRPr="00E12A3B">
              <w:rPr>
                <w:rFonts w:ascii="宋体" w:hAnsi="宋体" w:cs="宋体"/>
                <w:bCs/>
                <w:color w:val="000000"/>
                <w:kern w:val="0"/>
                <w:sz w:val="21"/>
                <w:szCs w:val="21"/>
              </w:rPr>
              <w:t>(</w:t>
            </w:r>
            <w:r w:rsidRPr="00E12A3B">
              <w:rPr>
                <w:rFonts w:ascii="宋体" w:hAnsi="宋体" w:cs="宋体" w:hint="eastAsia"/>
                <w:bCs/>
                <w:color w:val="000000"/>
                <w:kern w:val="0"/>
                <w:sz w:val="21"/>
                <w:szCs w:val="21"/>
              </w:rPr>
              <w:t>实验室已通过计量认证，计量认证证书在有效期内</w:t>
            </w:r>
            <w:r w:rsidRPr="00E12A3B">
              <w:rPr>
                <w:rFonts w:ascii="宋体" w:hAnsi="宋体" w:cs="宋体"/>
                <w:bCs/>
                <w:color w:val="000000"/>
                <w:kern w:val="0"/>
                <w:sz w:val="21"/>
                <w:szCs w:val="21"/>
              </w:rPr>
              <w:t>)</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30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noWrap/>
            <w:vAlign w:val="bottom"/>
          </w:tcPr>
          <w:p w:rsidR="00BA6516" w:rsidRPr="00E12A3B" w:rsidRDefault="00BA6516" w:rsidP="00F10D6C">
            <w:pPr>
              <w:widowControl/>
              <w:spacing w:line="240" w:lineRule="exact"/>
              <w:jc w:val="left"/>
              <w:rPr>
                <w:rFonts w:ascii="宋体" w:hAnsi="宋体" w:cs="宋体"/>
                <w:color w:val="000000"/>
                <w:kern w:val="0"/>
                <w:sz w:val="21"/>
                <w:szCs w:val="21"/>
              </w:rPr>
            </w:pPr>
            <w:r w:rsidRPr="00E12A3B">
              <w:rPr>
                <w:rFonts w:ascii="宋体" w:hAnsi="宋体" w:cs="宋体"/>
                <w:color w:val="000000"/>
                <w:kern w:val="0"/>
                <w:sz w:val="21"/>
                <w:szCs w:val="21"/>
              </w:rPr>
              <w:t>B0702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具有样本分离、储存以及运输的基本设备</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31</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B0703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制备样品的专用工作台及通风设备</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32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B0704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试验用药品及试验用品专用储藏设施</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33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B0705</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根据需要准备的急救兽药</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34</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B08 </w:t>
            </w:r>
            <w:r w:rsidRPr="00E12A3B">
              <w:rPr>
                <w:rFonts w:ascii="宋体" w:hAnsi="宋体" w:cs="宋体" w:hint="eastAsia"/>
                <w:color w:val="000000"/>
                <w:kern w:val="0"/>
                <w:sz w:val="21"/>
                <w:szCs w:val="21"/>
              </w:rPr>
              <w:t>实验室配备常规仪器设备</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B0801</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精密电子天平</w:t>
            </w:r>
            <w:r w:rsidRPr="00E12A3B">
              <w:rPr>
                <w:rFonts w:ascii="宋体" w:hAnsi="宋体" w:cs="宋体"/>
                <w:color w:val="000000"/>
                <w:kern w:val="0"/>
                <w:sz w:val="21"/>
                <w:szCs w:val="21"/>
              </w:rPr>
              <w:t xml:space="preserve">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35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B0802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高速低温离心机</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36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B0803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高速冷冻离心机</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37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B0804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分析仪专用计算机及数据分析处理软件</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38</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B0805</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规格齐全的微量加样器</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39</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B0806</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低温冰箱</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40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B0807</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仪器和实验设备处于可使用的正常状态</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41</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B0808</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仪器和实验设备使用和维修记录完整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42</w:t>
            </w:r>
          </w:p>
        </w:tc>
        <w:tc>
          <w:tcPr>
            <w:tcW w:w="1807" w:type="dxa"/>
            <w:vMerge w:val="restart"/>
            <w:vAlign w:val="center"/>
          </w:tcPr>
          <w:p w:rsidR="00BA6516" w:rsidRPr="00E12A3B" w:rsidRDefault="00BA6516" w:rsidP="00F10D6C">
            <w:pPr>
              <w:widowControl/>
              <w:spacing w:after="240"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B09 </w:t>
            </w:r>
            <w:r w:rsidRPr="00E12A3B">
              <w:rPr>
                <w:rFonts w:ascii="宋体" w:hAnsi="宋体" w:cs="宋体" w:hint="eastAsia"/>
                <w:color w:val="000000"/>
                <w:kern w:val="0"/>
                <w:sz w:val="21"/>
                <w:szCs w:val="21"/>
              </w:rPr>
              <w:t>临床试验实验室管理制度</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B0901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临床试验实验室人员管理制度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43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B0902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试验用兽药（包括受试兽药和对照兽药）管理制度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44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B0903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专用精密仪器管理制度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45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B0904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专用仪器设备管理制度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46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B0905</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对放射标记兽药的管理制度</w:t>
            </w:r>
            <w:r w:rsidRPr="00E12A3B">
              <w:rPr>
                <w:rFonts w:ascii="宋体" w:hAnsi="宋体" w:cs="宋体"/>
                <w:color w:val="000000"/>
                <w:kern w:val="0"/>
                <w:sz w:val="21"/>
                <w:szCs w:val="21"/>
              </w:rPr>
              <w:t xml:space="preserve">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47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B0906</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放射标记试验样品的处置与保管制度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48</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B0907</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临床试验实验室质量保证体系</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49</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B0908</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临床试验结果分析质量控制体系</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50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B0909</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临床试验实验室工作流程</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51</w:t>
            </w:r>
          </w:p>
        </w:tc>
        <w:tc>
          <w:tcPr>
            <w:tcW w:w="1807" w:type="dxa"/>
            <w:vMerge w:val="restart"/>
            <w:vAlign w:val="center"/>
          </w:tcPr>
          <w:p w:rsidR="00BA6516" w:rsidRPr="00E12A3B" w:rsidRDefault="00BA6516" w:rsidP="00F10D6C">
            <w:pPr>
              <w:widowControl/>
              <w:spacing w:after="240"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B10 </w:t>
            </w:r>
            <w:r w:rsidRPr="00E12A3B">
              <w:rPr>
                <w:rFonts w:ascii="宋体" w:hAnsi="宋体" w:cs="宋体" w:hint="eastAsia"/>
                <w:color w:val="000000"/>
                <w:kern w:val="0"/>
                <w:sz w:val="21"/>
                <w:szCs w:val="21"/>
              </w:rPr>
              <w:t>临床试验实验室标准操作规程（</w:t>
            </w:r>
            <w:r w:rsidRPr="00E12A3B">
              <w:rPr>
                <w:rFonts w:ascii="宋体" w:hAnsi="宋体" w:cs="宋体"/>
                <w:color w:val="000000"/>
                <w:kern w:val="0"/>
                <w:sz w:val="21"/>
                <w:szCs w:val="21"/>
              </w:rPr>
              <w:t>SOP</w:t>
            </w:r>
            <w:r w:rsidRPr="00E12A3B">
              <w:rPr>
                <w:rFonts w:ascii="宋体" w:hAnsi="宋体" w:cs="宋体" w:hint="eastAsia"/>
                <w:color w:val="000000"/>
                <w:kern w:val="0"/>
                <w:sz w:val="21"/>
                <w:szCs w:val="21"/>
              </w:rPr>
              <w:t>）</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B1001</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各项检查参数检验</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52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B1002</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试验数据审核</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53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B1003</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制定抽查及整改</w:t>
            </w:r>
            <w:r w:rsidRPr="00E12A3B">
              <w:rPr>
                <w:rFonts w:ascii="宋体" w:hAnsi="宋体" w:cs="宋体"/>
                <w:color w:val="000000"/>
                <w:kern w:val="0"/>
                <w:sz w:val="21"/>
                <w:szCs w:val="21"/>
              </w:rPr>
              <w:t>SOP</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54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B1004</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计量仪器校正</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55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B1005</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实验室仪器操作</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56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B1006</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试验数据采集、处理和统计分析</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57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B1007</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数据和分析结果的打印和保存</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58</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B1008</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测试图谱打印和保存</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59</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B1009</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试验结果和药代参数分析结果打印和保存</w:t>
            </w:r>
            <w:r w:rsidRPr="00E12A3B">
              <w:rPr>
                <w:rFonts w:ascii="宋体" w:hAnsi="宋体" w:cs="宋体"/>
                <w:color w:val="000000"/>
                <w:kern w:val="0"/>
                <w:sz w:val="21"/>
                <w:szCs w:val="21"/>
              </w:rPr>
              <w:t>SOP</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60</w:t>
            </w:r>
          </w:p>
        </w:tc>
        <w:tc>
          <w:tcPr>
            <w:tcW w:w="1807" w:type="dxa"/>
            <w:vMerge w:val="restart"/>
            <w:vAlign w:val="center"/>
          </w:tcPr>
          <w:p w:rsidR="00BA6516" w:rsidRPr="00E12A3B" w:rsidRDefault="00BA6516" w:rsidP="00F10D6C">
            <w:pPr>
              <w:widowControl/>
              <w:spacing w:after="240"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B10 </w:t>
            </w:r>
            <w:r w:rsidRPr="00E12A3B">
              <w:rPr>
                <w:rFonts w:ascii="宋体" w:hAnsi="宋体" w:cs="宋体" w:hint="eastAsia"/>
                <w:color w:val="000000"/>
                <w:kern w:val="0"/>
                <w:sz w:val="21"/>
                <w:szCs w:val="21"/>
              </w:rPr>
              <w:t>临床试验实验室标准操作规程（</w:t>
            </w:r>
            <w:r w:rsidRPr="00E12A3B">
              <w:rPr>
                <w:rFonts w:ascii="宋体" w:hAnsi="宋体" w:cs="宋体"/>
                <w:color w:val="000000"/>
                <w:kern w:val="0"/>
                <w:sz w:val="21"/>
                <w:szCs w:val="21"/>
              </w:rPr>
              <w:t>SOP</w:t>
            </w:r>
            <w:r w:rsidRPr="00E12A3B">
              <w:rPr>
                <w:rFonts w:ascii="宋体" w:hAnsi="宋体" w:cs="宋体" w:hint="eastAsia"/>
                <w:color w:val="000000"/>
                <w:kern w:val="0"/>
                <w:sz w:val="21"/>
                <w:szCs w:val="21"/>
              </w:rPr>
              <w:t>）</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B1010</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试验质量控制</w:t>
            </w:r>
            <w:r w:rsidRPr="00E12A3B">
              <w:rPr>
                <w:rFonts w:ascii="宋体" w:hAnsi="宋体" w:cs="宋体"/>
                <w:color w:val="000000"/>
                <w:kern w:val="0"/>
                <w:sz w:val="21"/>
                <w:szCs w:val="21"/>
              </w:rPr>
              <w:t>SOP</w:t>
            </w:r>
            <w:r w:rsidRPr="00E12A3B">
              <w:rPr>
                <w:rFonts w:ascii="宋体" w:hAnsi="宋体" w:cs="宋体" w:hint="eastAsia"/>
                <w:color w:val="000000"/>
                <w:kern w:val="0"/>
                <w:sz w:val="21"/>
                <w:szCs w:val="21"/>
              </w:rPr>
              <w:t>（包括实验动物的剔除，结果筛选）</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61</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B1011</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质量控制用样本的制备与分析</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62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B1012</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电子文档保存</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63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B1013</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样本测试</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64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B1014</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样品预处理</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65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B1015</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分析测试方法学考察</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66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B1016</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样本特定编码</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67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B1017</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样本接收、保存和安全处置</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68</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B1018</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临床试验实验室其它相关</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69</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B11 </w:t>
            </w:r>
            <w:r w:rsidRPr="00E12A3B">
              <w:rPr>
                <w:rFonts w:ascii="宋体" w:hAnsi="宋体" w:cs="宋体" w:hint="eastAsia"/>
                <w:color w:val="000000"/>
                <w:kern w:val="0"/>
                <w:sz w:val="21"/>
                <w:szCs w:val="21"/>
              </w:rPr>
              <w:t>质量保证</w:t>
            </w:r>
            <w:r w:rsidRPr="00E12A3B">
              <w:rPr>
                <w:rFonts w:ascii="宋体" w:hAnsi="宋体" w:cs="宋体"/>
                <w:color w:val="000000"/>
                <w:kern w:val="0"/>
                <w:sz w:val="21"/>
                <w:szCs w:val="21"/>
              </w:rPr>
              <w:t xml:space="preserve">  </w:t>
            </w:r>
            <w:r w:rsidRPr="00E12A3B">
              <w:rPr>
                <w:rFonts w:ascii="宋体" w:hAnsi="宋体" w:cs="宋体" w:hint="eastAsia"/>
                <w:color w:val="000000"/>
                <w:kern w:val="0"/>
                <w:sz w:val="21"/>
                <w:szCs w:val="21"/>
              </w:rPr>
              <w:t>措施</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B1101*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建立临床试验实验室质量保证体系</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70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B1102*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建立临床试验结果分析质控体系</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71</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B1103*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遵循兽药临床试验方案</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72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B1104*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执行各种标准操作规程</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73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B1105*</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接受监查员的监查并记录在案</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74</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B12 </w:t>
            </w:r>
            <w:r w:rsidRPr="00E12A3B">
              <w:rPr>
                <w:rFonts w:ascii="宋体" w:hAnsi="宋体" w:cs="宋体" w:hint="eastAsia"/>
                <w:color w:val="000000"/>
                <w:kern w:val="0"/>
                <w:sz w:val="21"/>
                <w:szCs w:val="21"/>
              </w:rPr>
              <w:t>试验记录</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B1201*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试验记录及时、准确、规范、完整、真实</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75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B1202*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原始资料保存完整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76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B1203*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病例报告表保存完整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77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B1204*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病例报告表中的数据与原始资料一致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78</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B1205*</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病例报告表附有实验室原始数据报告记录复印件</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79</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B1206*</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兽药临床试验资料保存至临床试验终止后</w:t>
            </w:r>
            <w:r w:rsidRPr="00E12A3B">
              <w:rPr>
                <w:rFonts w:ascii="宋体" w:hAnsi="宋体" w:cs="宋体"/>
                <w:color w:val="000000"/>
                <w:kern w:val="0"/>
                <w:sz w:val="21"/>
                <w:szCs w:val="21"/>
              </w:rPr>
              <w:t>5</w:t>
            </w:r>
            <w:r w:rsidRPr="00E12A3B">
              <w:rPr>
                <w:rFonts w:ascii="宋体" w:hAnsi="宋体" w:cs="宋体" w:hint="eastAsia"/>
                <w:color w:val="000000"/>
                <w:kern w:val="0"/>
                <w:sz w:val="21"/>
                <w:szCs w:val="21"/>
              </w:rPr>
              <w:t>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80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B1207*</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试验总结报告与兽药临床试验方案要求一致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81</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B1208*</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试验总结报告内容符合</w:t>
            </w:r>
            <w:r w:rsidRPr="00E12A3B">
              <w:rPr>
                <w:rFonts w:ascii="宋体" w:hAnsi="宋体" w:cs="宋体"/>
                <w:color w:val="000000"/>
                <w:kern w:val="0"/>
                <w:sz w:val="21"/>
                <w:szCs w:val="21"/>
              </w:rPr>
              <w:t>GCP</w:t>
            </w:r>
            <w:r w:rsidRPr="00E12A3B">
              <w:rPr>
                <w:rFonts w:ascii="宋体" w:hAnsi="宋体" w:cs="宋体" w:hint="eastAsia"/>
                <w:color w:val="000000"/>
                <w:kern w:val="0"/>
                <w:sz w:val="21"/>
                <w:szCs w:val="21"/>
              </w:rPr>
              <w:t>规定</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82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B1209</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监查记录保存完整</w:t>
            </w:r>
          </w:p>
        </w:tc>
      </w:tr>
      <w:tr w:rsidR="00BA6516" w:rsidRPr="00E12A3B" w:rsidTr="001A7C68">
        <w:trPr>
          <w:trHeight w:val="555"/>
          <w:jc w:val="center"/>
        </w:trPr>
        <w:tc>
          <w:tcPr>
            <w:tcW w:w="14389" w:type="dxa"/>
            <w:gridSpan w:val="4"/>
            <w:vAlign w:val="center"/>
          </w:tcPr>
          <w:p w:rsidR="00BA6516" w:rsidRPr="00E12A3B" w:rsidRDefault="00BA6516" w:rsidP="00F10D6C">
            <w:pPr>
              <w:widowControl/>
              <w:spacing w:line="240" w:lineRule="exact"/>
              <w:jc w:val="center"/>
              <w:rPr>
                <w:rFonts w:ascii="宋体" w:cs="宋体"/>
                <w:b/>
                <w:bCs/>
                <w:color w:val="000000"/>
                <w:kern w:val="0"/>
                <w:sz w:val="21"/>
                <w:szCs w:val="21"/>
              </w:rPr>
            </w:pPr>
            <w:r w:rsidRPr="00E12A3B">
              <w:rPr>
                <w:rFonts w:ascii="宋体" w:hAnsi="宋体" w:cs="宋体" w:hint="eastAsia"/>
                <w:b/>
                <w:bCs/>
                <w:color w:val="000000"/>
                <w:kern w:val="0"/>
                <w:sz w:val="21"/>
                <w:szCs w:val="21"/>
              </w:rPr>
              <w:t>动物试验部分</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83</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B13 </w:t>
            </w:r>
            <w:r w:rsidRPr="00E12A3B">
              <w:rPr>
                <w:rFonts w:ascii="宋体" w:hAnsi="宋体" w:cs="宋体" w:hint="eastAsia"/>
                <w:color w:val="000000"/>
                <w:kern w:val="0"/>
                <w:sz w:val="21"/>
                <w:szCs w:val="21"/>
              </w:rPr>
              <w:t>动物试验技术人员</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B1301*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color w:val="000000"/>
                <w:kern w:val="0"/>
                <w:sz w:val="21"/>
                <w:szCs w:val="21"/>
              </w:rPr>
              <w:t>3</w:t>
            </w:r>
            <w:r w:rsidRPr="00E12A3B">
              <w:rPr>
                <w:rFonts w:ascii="宋体" w:hAnsi="宋体" w:cs="宋体" w:hint="eastAsia"/>
                <w:color w:val="000000"/>
                <w:kern w:val="0"/>
                <w:sz w:val="21"/>
                <w:szCs w:val="21"/>
              </w:rPr>
              <w:t>人以上承担试验项目相关专业中级或以上职称动物试验技术人员</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84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B1302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应持有《动物实验从业人员岗位证书》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85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B1303*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经过临床试验技术和</w:t>
            </w:r>
            <w:r w:rsidRPr="00E12A3B">
              <w:rPr>
                <w:rFonts w:ascii="宋体" w:hAnsi="宋体" w:cs="宋体"/>
                <w:color w:val="000000"/>
                <w:kern w:val="0"/>
                <w:sz w:val="21"/>
                <w:szCs w:val="21"/>
              </w:rPr>
              <w:t>GCP</w:t>
            </w:r>
            <w:r w:rsidRPr="00E12A3B">
              <w:rPr>
                <w:rFonts w:ascii="宋体" w:hAnsi="宋体" w:cs="宋体" w:hint="eastAsia"/>
                <w:color w:val="000000"/>
                <w:kern w:val="0"/>
                <w:sz w:val="21"/>
                <w:szCs w:val="21"/>
              </w:rPr>
              <w:t>培训（培训证书）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86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B1304</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熟悉应急处理和紧急救治突发临床事件</w:t>
            </w:r>
            <w:r w:rsidRPr="00E12A3B">
              <w:rPr>
                <w:rFonts w:ascii="宋体" w:hAnsi="宋体" w:cs="宋体"/>
                <w:color w:val="000000"/>
                <w:kern w:val="0"/>
                <w:sz w:val="21"/>
                <w:szCs w:val="21"/>
              </w:rPr>
              <w:t>SOP</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87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B1305*</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参加过临床试验</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88</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B1306*</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能熟练的操作各项设备设施</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89</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B14 </w:t>
            </w:r>
            <w:r w:rsidRPr="00E12A3B">
              <w:rPr>
                <w:rFonts w:ascii="宋体" w:hAnsi="宋体" w:cs="宋体" w:hint="eastAsia"/>
                <w:color w:val="000000"/>
                <w:kern w:val="0"/>
                <w:sz w:val="21"/>
                <w:szCs w:val="21"/>
              </w:rPr>
              <w:t>现场测试</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B1401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color w:val="000000"/>
                <w:kern w:val="0"/>
                <w:sz w:val="21"/>
                <w:szCs w:val="21"/>
              </w:rPr>
              <w:t>GCP</w:t>
            </w:r>
            <w:r w:rsidRPr="00E12A3B">
              <w:rPr>
                <w:rFonts w:ascii="宋体" w:hAnsi="宋体" w:cs="宋体" w:hint="eastAsia"/>
                <w:color w:val="000000"/>
                <w:kern w:val="0"/>
                <w:sz w:val="21"/>
                <w:szCs w:val="21"/>
              </w:rPr>
              <w:t>知识测试（随机抽查）</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90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B1402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color w:val="000000"/>
                <w:kern w:val="0"/>
                <w:sz w:val="21"/>
                <w:szCs w:val="21"/>
              </w:rPr>
              <w:t>SOP</w:t>
            </w:r>
            <w:r w:rsidRPr="00E12A3B">
              <w:rPr>
                <w:rFonts w:ascii="宋体" w:hAnsi="宋体" w:cs="宋体" w:hint="eastAsia"/>
                <w:color w:val="000000"/>
                <w:kern w:val="0"/>
                <w:sz w:val="21"/>
                <w:szCs w:val="21"/>
              </w:rPr>
              <w:t>相关内容测试（随机抽查）</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91</w:t>
            </w:r>
          </w:p>
        </w:tc>
        <w:tc>
          <w:tcPr>
            <w:tcW w:w="1807" w:type="dxa"/>
            <w:vMerge w:val="restart"/>
            <w:vAlign w:val="center"/>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 xml:space="preserve">B15 </w:t>
            </w:r>
            <w:r w:rsidRPr="00E12A3B">
              <w:rPr>
                <w:rFonts w:ascii="宋体" w:hAnsi="宋体" w:cs="宋体" w:hint="eastAsia"/>
                <w:color w:val="000000"/>
                <w:kern w:val="0"/>
                <w:sz w:val="21"/>
                <w:szCs w:val="21"/>
              </w:rPr>
              <w:t>动物试验管理制度及</w:t>
            </w:r>
            <w:r w:rsidRPr="00E12A3B">
              <w:rPr>
                <w:rFonts w:ascii="宋体" w:hAnsi="宋体" w:cs="宋体"/>
                <w:color w:val="000000"/>
                <w:kern w:val="0"/>
                <w:sz w:val="21"/>
                <w:szCs w:val="21"/>
              </w:rPr>
              <w:t>SOP</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动物试验工作人员管理制度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92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动物试验用兽药（包括受试兽药和对照兽药）管理制度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93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抢救用兽药管理制度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94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动物试验仪器设备管理制度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95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B1505</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动物试验资料管理制度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96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B1506*</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对放射标记兽药试验动物的管理制度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97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B1507*</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对放射标记兽药试验的动物尸体和组织的处置制度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98</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B1508*</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应建立兽医防疫制度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99</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B1509</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应建立饲料及饲料添加剂管理制度</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100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B1511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应建立饲养管理制度</w:t>
            </w:r>
          </w:p>
        </w:tc>
      </w:tr>
      <w:tr w:rsidR="00BA6516" w:rsidRPr="00E12A3B" w:rsidTr="001A7C68">
        <w:trPr>
          <w:trHeight w:val="615"/>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101</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B1510</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应建立饲养区清洁卫生与消毒制度及</w:t>
            </w:r>
            <w:r w:rsidRPr="00E12A3B">
              <w:rPr>
                <w:rFonts w:ascii="宋体" w:hAnsi="宋体" w:cs="宋体"/>
                <w:color w:val="000000"/>
                <w:kern w:val="0"/>
                <w:sz w:val="21"/>
                <w:szCs w:val="21"/>
              </w:rPr>
              <w:t>SOP</w:t>
            </w:r>
            <w:r w:rsidRPr="00E12A3B">
              <w:rPr>
                <w:rFonts w:ascii="宋体" w:hAnsi="宋体" w:cs="宋体" w:hint="eastAsia"/>
                <w:color w:val="000000"/>
                <w:kern w:val="0"/>
                <w:sz w:val="21"/>
                <w:szCs w:val="21"/>
              </w:rPr>
              <w:t>，详细记录清洁剂、消毒剂和杀虫剂名称、浓度、使用方法和使用的时间等信息</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102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B1512</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试验动物的分隔与标识制度及</w:t>
            </w:r>
            <w:r w:rsidRPr="00E12A3B">
              <w:rPr>
                <w:rFonts w:ascii="宋体" w:hAnsi="宋体" w:cs="宋体"/>
                <w:color w:val="000000"/>
                <w:kern w:val="0"/>
                <w:sz w:val="21"/>
                <w:szCs w:val="21"/>
              </w:rPr>
              <w:t>SOP</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103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B1513</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动物笼具及其他用品的消毒制度及</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104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B1514*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饲料和饮水定期检验制度及记录</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105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B1515</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试验动物的检疫和隔离制度及</w:t>
            </w:r>
            <w:r w:rsidRPr="00E12A3B">
              <w:rPr>
                <w:rFonts w:ascii="宋体" w:hAnsi="宋体" w:cs="宋体"/>
                <w:color w:val="000000"/>
                <w:kern w:val="0"/>
                <w:sz w:val="21"/>
                <w:szCs w:val="21"/>
              </w:rPr>
              <w:t>SOP</w:t>
            </w:r>
            <w:r w:rsidRPr="00E12A3B">
              <w:rPr>
                <w:rFonts w:ascii="宋体" w:hAnsi="宋体" w:cs="宋体"/>
                <w:i/>
                <w:iCs/>
                <w:color w:val="000000"/>
                <w:kern w:val="0"/>
                <w:sz w:val="21"/>
                <w:szCs w:val="21"/>
              </w:rPr>
              <w:t xml:space="preserve">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106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B1516</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制定各种仪器、设备操作</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107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B1517*</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制定试验动物筛选与入选</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108</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B1518*</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制定不良事件及严重不良事件处理</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109</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B1519</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制定严重不良事件报告</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110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B1520</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制定试验用兽药（包括受试兽药和对照兽药）接收、保存、分发、回收、返还</w:t>
            </w:r>
            <w:r w:rsidRPr="00E12A3B">
              <w:rPr>
                <w:rFonts w:ascii="宋体" w:hAnsi="宋体" w:cs="宋体"/>
                <w:color w:val="000000"/>
                <w:kern w:val="0"/>
                <w:sz w:val="21"/>
                <w:szCs w:val="21"/>
              </w:rPr>
              <w:t>SOP</w:t>
            </w:r>
            <w:r w:rsidRPr="00E12A3B">
              <w:rPr>
                <w:rFonts w:ascii="宋体" w:hAnsi="宋体" w:cs="宋体" w:hint="eastAsia"/>
                <w:color w:val="000000"/>
                <w:kern w:val="0"/>
                <w:sz w:val="21"/>
                <w:szCs w:val="21"/>
              </w:rPr>
              <w:t>，并具有可操作性</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111</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B1521*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制定原始资料归档和保存</w:t>
            </w:r>
            <w:r w:rsidRPr="00E12A3B">
              <w:rPr>
                <w:rFonts w:ascii="宋体" w:hAnsi="宋体" w:cs="宋体"/>
                <w:color w:val="000000"/>
                <w:kern w:val="0"/>
                <w:sz w:val="21"/>
                <w:szCs w:val="21"/>
              </w:rPr>
              <w:t>SOP</w:t>
            </w:r>
            <w:r w:rsidRPr="00E12A3B">
              <w:rPr>
                <w:rFonts w:ascii="宋体" w:hAnsi="宋体" w:cs="宋体" w:hint="eastAsia"/>
                <w:color w:val="000000"/>
                <w:kern w:val="0"/>
                <w:sz w:val="21"/>
                <w:szCs w:val="21"/>
              </w:rPr>
              <w:t>，并具有可操作性</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112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B1522*</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制定样本采集、分离、保存、运送和交接</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113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B1523</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制定样本特定编码</w:t>
            </w:r>
            <w:r w:rsidRPr="00E12A3B">
              <w:rPr>
                <w:rFonts w:ascii="宋体" w:hAnsi="宋体" w:cs="宋体"/>
                <w:color w:val="000000"/>
                <w:kern w:val="0"/>
                <w:sz w:val="21"/>
                <w:szCs w:val="21"/>
              </w:rPr>
              <w:t xml:space="preserve">SOP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114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B1524*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建立兽药临床试验动物试验质量保证体系</w:t>
            </w:r>
          </w:p>
        </w:tc>
      </w:tr>
      <w:tr w:rsidR="00BA6516" w:rsidRPr="00E12A3B" w:rsidTr="001A7C68">
        <w:trPr>
          <w:trHeight w:val="63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115</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B16 </w:t>
            </w:r>
            <w:r w:rsidRPr="00E12A3B">
              <w:rPr>
                <w:rFonts w:ascii="宋体" w:hAnsi="宋体" w:cs="宋体" w:hint="eastAsia"/>
                <w:color w:val="000000"/>
                <w:kern w:val="0"/>
                <w:sz w:val="21"/>
                <w:szCs w:val="21"/>
              </w:rPr>
              <w:t>试验设施与动物的管理</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承担临床试验项目要求的功能间（检疫隔离室</w:t>
            </w:r>
            <w:r w:rsidRPr="00E12A3B">
              <w:rPr>
                <w:rFonts w:ascii="宋体" w:hAnsi="宋体" w:cs="宋体"/>
                <w:color w:val="000000"/>
                <w:kern w:val="0"/>
                <w:sz w:val="21"/>
                <w:szCs w:val="21"/>
              </w:rPr>
              <w:t xml:space="preserve"> </w:t>
            </w:r>
            <w:r w:rsidRPr="00E12A3B">
              <w:rPr>
                <w:rFonts w:ascii="宋体" w:hAnsi="宋体" w:cs="宋体" w:hint="eastAsia"/>
                <w:color w:val="000000"/>
                <w:kern w:val="0"/>
                <w:sz w:val="21"/>
                <w:szCs w:val="21"/>
              </w:rPr>
              <w:t>动物饲养室</w:t>
            </w:r>
            <w:r w:rsidRPr="00E12A3B">
              <w:rPr>
                <w:rFonts w:ascii="宋体" w:hAnsi="宋体" w:cs="宋体"/>
                <w:color w:val="000000"/>
                <w:kern w:val="0"/>
                <w:sz w:val="21"/>
                <w:szCs w:val="21"/>
              </w:rPr>
              <w:t xml:space="preserve">   </w:t>
            </w:r>
            <w:r w:rsidRPr="00E12A3B">
              <w:rPr>
                <w:rFonts w:ascii="宋体" w:hAnsi="宋体" w:cs="宋体" w:hint="eastAsia"/>
                <w:color w:val="000000"/>
                <w:kern w:val="0"/>
                <w:sz w:val="21"/>
                <w:szCs w:val="21"/>
              </w:rPr>
              <w:t>动物解剖室</w:t>
            </w:r>
            <w:r w:rsidRPr="00E12A3B">
              <w:rPr>
                <w:rFonts w:ascii="宋体" w:hAnsi="宋体" w:cs="宋体"/>
                <w:color w:val="000000"/>
                <w:kern w:val="0"/>
                <w:sz w:val="21"/>
                <w:szCs w:val="21"/>
              </w:rPr>
              <w:t xml:space="preserve"> </w:t>
            </w:r>
            <w:r w:rsidRPr="00E12A3B">
              <w:rPr>
                <w:rFonts w:ascii="宋体" w:hAnsi="宋体" w:cs="宋体" w:hint="eastAsia"/>
                <w:color w:val="000000"/>
                <w:kern w:val="0"/>
                <w:sz w:val="21"/>
                <w:szCs w:val="21"/>
              </w:rPr>
              <w:t>临床检验室</w:t>
            </w:r>
            <w:r w:rsidRPr="00E12A3B">
              <w:rPr>
                <w:rFonts w:ascii="宋体" w:hAnsi="宋体" w:cs="宋体"/>
                <w:color w:val="000000"/>
                <w:kern w:val="0"/>
                <w:sz w:val="21"/>
                <w:szCs w:val="21"/>
              </w:rPr>
              <w:t xml:space="preserve"> </w:t>
            </w:r>
            <w:r w:rsidRPr="00E12A3B">
              <w:rPr>
                <w:rFonts w:ascii="宋体" w:hAnsi="宋体" w:cs="宋体" w:hint="eastAsia"/>
                <w:color w:val="000000"/>
                <w:kern w:val="0"/>
                <w:sz w:val="21"/>
                <w:szCs w:val="21"/>
              </w:rPr>
              <w:t>样品采集室</w:t>
            </w:r>
            <w:r w:rsidRPr="00E12A3B">
              <w:rPr>
                <w:rFonts w:ascii="宋体" w:hAnsi="宋体" w:cs="宋体"/>
                <w:color w:val="000000"/>
                <w:kern w:val="0"/>
                <w:sz w:val="21"/>
                <w:szCs w:val="21"/>
              </w:rPr>
              <w:t xml:space="preserve"> </w:t>
            </w:r>
            <w:r w:rsidRPr="00E12A3B">
              <w:rPr>
                <w:rFonts w:ascii="宋体" w:hAnsi="宋体" w:cs="宋体" w:hint="eastAsia"/>
                <w:color w:val="000000"/>
                <w:kern w:val="0"/>
                <w:sz w:val="21"/>
                <w:szCs w:val="21"/>
              </w:rPr>
              <w:t>微生物实验室</w:t>
            </w:r>
            <w:r w:rsidRPr="00E12A3B">
              <w:rPr>
                <w:rFonts w:ascii="宋体" w:hAnsi="宋体" w:cs="宋体"/>
                <w:color w:val="000000"/>
                <w:kern w:val="0"/>
                <w:sz w:val="21"/>
                <w:szCs w:val="21"/>
              </w:rPr>
              <w:t xml:space="preserve"> </w:t>
            </w:r>
            <w:r w:rsidRPr="00E12A3B">
              <w:rPr>
                <w:rFonts w:ascii="宋体" w:hAnsi="宋体" w:cs="宋体" w:hint="eastAsia"/>
                <w:color w:val="000000"/>
                <w:kern w:val="0"/>
                <w:sz w:val="21"/>
                <w:szCs w:val="21"/>
              </w:rPr>
              <w:t>病理室</w:t>
            </w:r>
            <w:r w:rsidRPr="00E12A3B">
              <w:rPr>
                <w:rFonts w:ascii="宋体" w:hAnsi="宋体" w:cs="宋体"/>
                <w:color w:val="000000"/>
                <w:kern w:val="0"/>
                <w:sz w:val="21"/>
                <w:szCs w:val="21"/>
              </w:rPr>
              <w:t xml:space="preserve"> </w:t>
            </w:r>
            <w:r w:rsidRPr="00E12A3B">
              <w:rPr>
                <w:rFonts w:ascii="宋体" w:hAnsi="宋体" w:cs="宋体" w:hint="eastAsia"/>
                <w:color w:val="000000"/>
                <w:kern w:val="0"/>
                <w:sz w:val="21"/>
                <w:szCs w:val="21"/>
              </w:rPr>
              <w:t>）</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116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试验动物饲养设施与所使用的试验动物级别相符合</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117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动物室具备饲喂、饮水和消毒灭菌相关设备设施</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118</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B16 </w:t>
            </w:r>
            <w:r w:rsidRPr="00E12A3B">
              <w:rPr>
                <w:rFonts w:ascii="宋体" w:hAnsi="宋体" w:cs="宋体" w:hint="eastAsia"/>
                <w:color w:val="000000"/>
                <w:kern w:val="0"/>
                <w:sz w:val="21"/>
                <w:szCs w:val="21"/>
              </w:rPr>
              <w:t>试验设施与动物的管理</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试验用兽药（包括受试兽药和对照兽药）及试验用品专用配置及储藏设施</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119</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B1605*</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临床试验动物样品采集、处理与贮存条件</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120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B1606</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根据需要准备的急救兽药及存放设施</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121</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B1607*</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饲养设施应能够根据需要调控温度、湿度、空气洁净度、氨浓度、通风和照明等环境条件</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122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B1608*</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动物试验场所应具备合法的生产营业执照，具有</w:t>
            </w:r>
            <w:r w:rsidRPr="00E12A3B">
              <w:rPr>
                <w:rFonts w:ascii="宋体" w:hAnsi="宋体" w:cs="宋体" w:hint="eastAsia"/>
                <w:bCs/>
                <w:color w:val="000000"/>
                <w:kern w:val="0"/>
                <w:sz w:val="21"/>
                <w:szCs w:val="21"/>
              </w:rPr>
              <w:t>《动物防疫条件合格证》</w:t>
            </w:r>
            <w:r w:rsidRPr="00E12A3B">
              <w:rPr>
                <w:rFonts w:ascii="宋体" w:hAnsi="宋体" w:cs="宋体" w:hint="eastAsia"/>
                <w:color w:val="000000"/>
                <w:kern w:val="0"/>
                <w:sz w:val="21"/>
                <w:szCs w:val="21"/>
              </w:rPr>
              <w:t>。</w:t>
            </w:r>
          </w:p>
        </w:tc>
      </w:tr>
      <w:tr w:rsidR="00BA6516" w:rsidRPr="00E12A3B" w:rsidTr="001A7C68">
        <w:trPr>
          <w:trHeight w:val="315"/>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123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B1609*</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饲养场周围一定范围内应无其它饲养场、牲畜（活禽）交易市场、屠宰场、生活水源地和居民居住区。</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124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B1610*</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临床试验动物来源、健康证明和资料保存</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125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B1611*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试验动物的种类、品系、性别、年龄、体重、营养状况、健康等级等应有相应记录</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126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B1612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试验动物级别及检测报告，可追溯供应商的生产许可证</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127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B1613</w:t>
            </w:r>
          </w:p>
        </w:tc>
        <w:tc>
          <w:tcPr>
            <w:tcW w:w="10701"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hint="eastAsia"/>
                <w:color w:val="000000"/>
                <w:kern w:val="0"/>
                <w:sz w:val="21"/>
                <w:szCs w:val="21"/>
              </w:rPr>
              <w:t>检疫观察期对观察项目做详细记录并保留存档</w:t>
            </w:r>
            <w:r w:rsidRPr="00E12A3B">
              <w:rPr>
                <w:rFonts w:ascii="宋体" w:hAnsi="宋体" w:cs="宋体"/>
                <w:color w:val="000000"/>
                <w:kern w:val="0"/>
                <w:sz w:val="21"/>
                <w:szCs w:val="21"/>
              </w:rPr>
              <w:t xml:space="preserve">    </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128</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B1614*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进入饲养区的人员进出登记记录</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129</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B1615</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饲料、饮水的质量符合国家相关规定</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130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B1616</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饲料应贴有标签，标明来源、购入日期、有效期等</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131</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B1617</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饲料和饮水定期检验结果作为原始资料保存</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132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B1618*</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具备动物尸体及试验废弃物收集、处置的设施和无害化处置措施</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133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B1619*</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对感染性试验的动物尸体和组织具备高压灭菌设施和处理措施</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134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B1620*</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对放射标记药物试验的动物尸体和组织的处置设施和措施</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135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B1621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试验动物及其产品可供人消费的限制性条件及措施</w:t>
            </w:r>
          </w:p>
        </w:tc>
      </w:tr>
      <w:tr w:rsidR="00BA6516" w:rsidRPr="00E12A3B" w:rsidTr="001A7C68">
        <w:trPr>
          <w:trHeight w:val="33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136</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B17 </w:t>
            </w:r>
            <w:r w:rsidRPr="00E12A3B">
              <w:rPr>
                <w:rFonts w:ascii="宋体" w:hAnsi="宋体" w:cs="宋体" w:hint="eastAsia"/>
                <w:color w:val="000000"/>
                <w:kern w:val="0"/>
                <w:sz w:val="21"/>
                <w:szCs w:val="21"/>
              </w:rPr>
              <w:t>质量保证实施情况</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B1701*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临床试验过程执行各种标准操作规程</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137</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B1702*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接受监查员的监查并记录在案</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138</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B18 </w:t>
            </w:r>
            <w:r w:rsidRPr="00E12A3B">
              <w:rPr>
                <w:rFonts w:ascii="宋体" w:hAnsi="宋体" w:cs="宋体" w:hint="eastAsia"/>
                <w:color w:val="000000"/>
                <w:kern w:val="0"/>
                <w:sz w:val="21"/>
                <w:szCs w:val="21"/>
              </w:rPr>
              <w:t>试验记录</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B1801*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试验记录及时、准确、规范、完整、真实</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139</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B1802*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原始资料保存完整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140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B1803*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病例报告表保存完整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141</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B1804*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病例报告表中的数据与原始资料一致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142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B1805*</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病例报告表上附实验室原始数据报告记录复印件</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143</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B1806*</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兽药临床试验资料保存至临床试验终止后</w:t>
            </w:r>
            <w:r w:rsidRPr="00E12A3B">
              <w:rPr>
                <w:rFonts w:ascii="宋体" w:hAnsi="宋体" w:cs="宋体"/>
                <w:color w:val="000000"/>
                <w:kern w:val="0"/>
                <w:sz w:val="21"/>
                <w:szCs w:val="21"/>
              </w:rPr>
              <w:t>5</w:t>
            </w:r>
            <w:r w:rsidRPr="00E12A3B">
              <w:rPr>
                <w:rFonts w:ascii="宋体" w:hAnsi="宋体" w:cs="宋体" w:hint="eastAsia"/>
                <w:color w:val="000000"/>
                <w:kern w:val="0"/>
                <w:sz w:val="21"/>
                <w:szCs w:val="21"/>
              </w:rPr>
              <w:t>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144</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B1807*</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试验总结报告与试验方案要求一致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145</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B1808*</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试验总结报告内容符合</w:t>
            </w:r>
            <w:r w:rsidRPr="00E12A3B">
              <w:rPr>
                <w:rFonts w:ascii="宋体" w:hAnsi="宋体" w:cs="宋体"/>
                <w:color w:val="000000"/>
                <w:kern w:val="0"/>
                <w:sz w:val="21"/>
                <w:szCs w:val="21"/>
              </w:rPr>
              <w:t>GCP</w:t>
            </w:r>
            <w:r w:rsidRPr="00E12A3B">
              <w:rPr>
                <w:rFonts w:ascii="宋体" w:hAnsi="宋体" w:cs="宋体" w:hint="eastAsia"/>
                <w:color w:val="000000"/>
                <w:kern w:val="0"/>
                <w:sz w:val="21"/>
                <w:szCs w:val="21"/>
              </w:rPr>
              <w:t>规定</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146</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B1809</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监查记录保存完整</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147</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B19 </w:t>
            </w:r>
            <w:r w:rsidRPr="00E12A3B">
              <w:rPr>
                <w:rFonts w:ascii="宋体" w:hAnsi="宋体" w:cs="宋体" w:hint="eastAsia"/>
                <w:color w:val="000000"/>
                <w:kern w:val="0"/>
                <w:sz w:val="21"/>
                <w:szCs w:val="21"/>
              </w:rPr>
              <w:t>不良事件</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B1901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对试验动物安全采取必要的保护措施</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148</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B1902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保证不良事件发生的试验动物及时得到适当的治疗</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149</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 xml:space="preserve">B19 </w:t>
            </w:r>
            <w:r w:rsidRPr="00E12A3B">
              <w:rPr>
                <w:rFonts w:ascii="宋体" w:hAnsi="宋体" w:cs="宋体" w:hint="eastAsia"/>
                <w:color w:val="000000"/>
                <w:kern w:val="0"/>
                <w:sz w:val="21"/>
                <w:szCs w:val="21"/>
              </w:rPr>
              <w:t>不良事件</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B1903*</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所有不良事件记录在案</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150</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B1904</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严重不良事件按规定报告</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151</w:t>
            </w:r>
          </w:p>
        </w:tc>
        <w:tc>
          <w:tcPr>
            <w:tcW w:w="1807" w:type="dxa"/>
            <w:vMerge w:val="restart"/>
            <w:vAlign w:val="center"/>
          </w:tcPr>
          <w:p w:rsidR="00BA6516" w:rsidRPr="00E12A3B" w:rsidRDefault="00BA6516" w:rsidP="00F10D6C">
            <w:pPr>
              <w:widowControl/>
              <w:spacing w:line="240" w:lineRule="exact"/>
              <w:jc w:val="center"/>
              <w:rPr>
                <w:rFonts w:ascii="宋体" w:cs="宋体"/>
                <w:color w:val="000000"/>
                <w:kern w:val="0"/>
                <w:sz w:val="21"/>
                <w:szCs w:val="21"/>
              </w:rPr>
            </w:pPr>
            <w:r w:rsidRPr="00E12A3B">
              <w:rPr>
                <w:rFonts w:ascii="宋体" w:hAnsi="宋体" w:cs="宋体"/>
                <w:color w:val="000000"/>
                <w:kern w:val="0"/>
                <w:sz w:val="21"/>
                <w:szCs w:val="21"/>
              </w:rPr>
              <w:t>B20</w:t>
            </w:r>
            <w:r w:rsidRPr="00E12A3B">
              <w:rPr>
                <w:rFonts w:ascii="宋体" w:hAnsi="宋体" w:cs="宋体" w:hint="eastAsia"/>
                <w:color w:val="000000"/>
                <w:kern w:val="0"/>
                <w:sz w:val="21"/>
                <w:szCs w:val="21"/>
              </w:rPr>
              <w:t>多中心试验</w:t>
            </w: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B2001*</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临床试验遵循多中心统一的兽药临床试验方案</w:t>
            </w:r>
          </w:p>
        </w:tc>
      </w:tr>
      <w:tr w:rsidR="00BA6516" w:rsidRPr="00E12A3B" w:rsidTr="001A7C68">
        <w:trPr>
          <w:trHeight w:val="300"/>
          <w:jc w:val="center"/>
        </w:trPr>
        <w:tc>
          <w:tcPr>
            <w:tcW w:w="727" w:type="dxa"/>
            <w:noWrap/>
            <w:vAlign w:val="bottom"/>
          </w:tcPr>
          <w:p w:rsidR="00BA6516" w:rsidRPr="00E12A3B" w:rsidRDefault="00BA6516" w:rsidP="00F10D6C">
            <w:pPr>
              <w:widowControl/>
              <w:spacing w:line="240" w:lineRule="exact"/>
              <w:jc w:val="center"/>
              <w:rPr>
                <w:rFonts w:ascii="宋体" w:hAnsi="宋体" w:cs="宋体"/>
                <w:color w:val="000000"/>
                <w:kern w:val="0"/>
                <w:sz w:val="21"/>
                <w:szCs w:val="21"/>
              </w:rPr>
            </w:pPr>
            <w:r w:rsidRPr="00E12A3B">
              <w:rPr>
                <w:rFonts w:ascii="宋体" w:hAnsi="宋体" w:cs="宋体"/>
                <w:color w:val="000000"/>
                <w:kern w:val="0"/>
                <w:sz w:val="21"/>
                <w:szCs w:val="21"/>
              </w:rPr>
              <w:t>152</w:t>
            </w:r>
          </w:p>
        </w:tc>
        <w:tc>
          <w:tcPr>
            <w:tcW w:w="1807" w:type="dxa"/>
            <w:vMerge/>
            <w:vAlign w:val="center"/>
          </w:tcPr>
          <w:p w:rsidR="00BA6516" w:rsidRPr="00E12A3B" w:rsidRDefault="00BA6516" w:rsidP="00F10D6C">
            <w:pPr>
              <w:widowControl/>
              <w:spacing w:line="240" w:lineRule="exact"/>
              <w:jc w:val="left"/>
              <w:rPr>
                <w:rFonts w:ascii="宋体" w:cs="宋体"/>
                <w:color w:val="000000"/>
                <w:kern w:val="0"/>
                <w:sz w:val="21"/>
                <w:szCs w:val="21"/>
              </w:rPr>
            </w:pPr>
          </w:p>
        </w:tc>
        <w:tc>
          <w:tcPr>
            <w:tcW w:w="1154" w:type="dxa"/>
            <w:vAlign w:val="center"/>
          </w:tcPr>
          <w:p w:rsidR="00BA6516" w:rsidRPr="00E12A3B" w:rsidRDefault="00BA6516" w:rsidP="00F10D6C">
            <w:pPr>
              <w:widowControl/>
              <w:spacing w:line="240" w:lineRule="exact"/>
              <w:rPr>
                <w:rFonts w:ascii="宋体" w:hAnsi="宋体" w:cs="宋体"/>
                <w:color w:val="000000"/>
                <w:kern w:val="0"/>
                <w:sz w:val="21"/>
                <w:szCs w:val="21"/>
              </w:rPr>
            </w:pPr>
            <w:r w:rsidRPr="00E12A3B">
              <w:rPr>
                <w:rFonts w:ascii="宋体" w:hAnsi="宋体" w:cs="宋体"/>
                <w:color w:val="000000"/>
                <w:kern w:val="0"/>
                <w:sz w:val="21"/>
                <w:szCs w:val="21"/>
              </w:rPr>
              <w:t>B2002</w:t>
            </w:r>
          </w:p>
        </w:tc>
        <w:tc>
          <w:tcPr>
            <w:tcW w:w="10701" w:type="dxa"/>
            <w:vAlign w:val="center"/>
          </w:tcPr>
          <w:p w:rsidR="00BA6516" w:rsidRPr="00E12A3B" w:rsidRDefault="00BA6516" w:rsidP="00F10D6C">
            <w:pPr>
              <w:widowControl/>
              <w:spacing w:line="240" w:lineRule="exact"/>
              <w:rPr>
                <w:rFonts w:ascii="宋体" w:cs="宋体"/>
                <w:color w:val="000000"/>
                <w:kern w:val="0"/>
                <w:sz w:val="21"/>
                <w:szCs w:val="21"/>
              </w:rPr>
            </w:pPr>
            <w:r w:rsidRPr="00E12A3B">
              <w:rPr>
                <w:rFonts w:ascii="宋体" w:hAnsi="宋体" w:cs="宋体" w:hint="eastAsia"/>
                <w:color w:val="000000"/>
                <w:kern w:val="0"/>
                <w:sz w:val="21"/>
                <w:szCs w:val="21"/>
              </w:rPr>
              <w:t>临床试验开始及进行中期组织或参加试验项目负责人会议</w:t>
            </w:r>
          </w:p>
        </w:tc>
      </w:tr>
    </w:tbl>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FC4991" w:rsidRDefault="00BA6516" w:rsidP="00D8428E">
      <w:pPr>
        <w:spacing w:afterLines="50"/>
        <w:jc w:val="center"/>
        <w:rPr>
          <w:rFonts w:ascii="黑体" w:eastAsia="黑体" w:hAnsi="Times New Roman"/>
          <w:color w:val="000000"/>
          <w:szCs w:val="32"/>
        </w:rPr>
      </w:pPr>
      <w:r w:rsidRPr="00FC4991">
        <w:rPr>
          <w:rFonts w:ascii="黑体" w:eastAsia="黑体" w:hAnsi="宋体" w:cs="宋体" w:hint="eastAsia"/>
          <w:bCs/>
          <w:color w:val="000000"/>
          <w:kern w:val="0"/>
          <w:szCs w:val="32"/>
        </w:rPr>
        <w:t>兽药临床试验机构检查</w:t>
      </w:r>
      <w:r w:rsidRPr="00FC4991">
        <w:rPr>
          <w:rFonts w:ascii="黑体" w:eastAsia="黑体" w:hAnsi="宋体" w:cs="宋体"/>
          <w:bCs/>
          <w:color w:val="000000"/>
          <w:kern w:val="0"/>
          <w:szCs w:val="32"/>
        </w:rPr>
        <w:t>A</w:t>
      </w:r>
      <w:r w:rsidRPr="00FC4991">
        <w:rPr>
          <w:rFonts w:ascii="黑体" w:eastAsia="黑体" w:hAnsi="宋体" w:cs="宋体" w:hint="eastAsia"/>
          <w:bCs/>
          <w:color w:val="000000"/>
          <w:kern w:val="0"/>
          <w:szCs w:val="32"/>
        </w:rPr>
        <w:t>表打分表（化药、中药）</w:t>
      </w:r>
    </w:p>
    <w:tbl>
      <w:tblPr>
        <w:tblW w:w="14421" w:type="dxa"/>
        <w:jc w:val="center"/>
        <w:tblLook w:val="00A0"/>
      </w:tblPr>
      <w:tblGrid>
        <w:gridCol w:w="1180"/>
        <w:gridCol w:w="1200"/>
        <w:gridCol w:w="4780"/>
        <w:gridCol w:w="1180"/>
        <w:gridCol w:w="1220"/>
        <w:gridCol w:w="4861"/>
      </w:tblGrid>
      <w:tr w:rsidR="00BA6516" w:rsidRPr="00055D24" w:rsidTr="007D39CE">
        <w:trPr>
          <w:trHeight w:val="615"/>
          <w:tblHeader/>
          <w:jc w:val="center"/>
        </w:trPr>
        <w:tc>
          <w:tcPr>
            <w:tcW w:w="1180" w:type="dxa"/>
            <w:tcBorders>
              <w:top w:val="single" w:sz="4" w:space="0" w:color="auto"/>
              <w:left w:val="single" w:sz="4" w:space="0" w:color="auto"/>
              <w:bottom w:val="single" w:sz="4" w:space="0" w:color="auto"/>
              <w:right w:val="single" w:sz="4" w:space="0" w:color="auto"/>
            </w:tcBorders>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条款序号</w:t>
            </w:r>
          </w:p>
        </w:tc>
        <w:tc>
          <w:tcPr>
            <w:tcW w:w="1200" w:type="dxa"/>
            <w:tcBorders>
              <w:top w:val="single" w:sz="4" w:space="0" w:color="auto"/>
              <w:left w:val="nil"/>
              <w:bottom w:val="single" w:sz="4" w:space="0" w:color="auto"/>
              <w:right w:val="single" w:sz="4" w:space="0" w:color="auto"/>
            </w:tcBorders>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评定结果</w:t>
            </w:r>
          </w:p>
        </w:tc>
        <w:tc>
          <w:tcPr>
            <w:tcW w:w="4780" w:type="dxa"/>
            <w:tcBorders>
              <w:top w:val="single" w:sz="4" w:space="0" w:color="auto"/>
              <w:left w:val="nil"/>
              <w:bottom w:val="single" w:sz="4" w:space="0" w:color="auto"/>
              <w:right w:val="single" w:sz="4" w:space="0" w:color="auto"/>
            </w:tcBorders>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评定原因</w:t>
            </w:r>
          </w:p>
        </w:tc>
        <w:tc>
          <w:tcPr>
            <w:tcW w:w="1180" w:type="dxa"/>
            <w:tcBorders>
              <w:top w:val="single" w:sz="4" w:space="0" w:color="auto"/>
              <w:left w:val="nil"/>
              <w:bottom w:val="single" w:sz="4" w:space="0" w:color="auto"/>
              <w:right w:val="single" w:sz="4" w:space="0" w:color="auto"/>
            </w:tcBorders>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条款序号</w:t>
            </w:r>
          </w:p>
        </w:tc>
        <w:tc>
          <w:tcPr>
            <w:tcW w:w="1220" w:type="dxa"/>
            <w:tcBorders>
              <w:top w:val="single" w:sz="4" w:space="0" w:color="auto"/>
              <w:left w:val="nil"/>
              <w:bottom w:val="single" w:sz="4" w:space="0" w:color="auto"/>
              <w:right w:val="single" w:sz="4" w:space="0" w:color="auto"/>
            </w:tcBorders>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评定结果</w:t>
            </w:r>
          </w:p>
        </w:tc>
        <w:tc>
          <w:tcPr>
            <w:tcW w:w="4861" w:type="dxa"/>
            <w:tcBorders>
              <w:top w:val="single" w:sz="4" w:space="0" w:color="auto"/>
              <w:left w:val="nil"/>
              <w:bottom w:val="single" w:sz="4" w:space="0" w:color="auto"/>
              <w:right w:val="single" w:sz="4" w:space="0" w:color="auto"/>
            </w:tcBorders>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评定原因</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1</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27</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2</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28</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3</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29</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4</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30</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5</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31</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6</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32</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7</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33</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8</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34</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9</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35</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10</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36</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11</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37</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12</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38</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13</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39</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14</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40</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15</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41</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16</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42</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17</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43</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18</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44</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19</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45</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20</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46</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21</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47</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22</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48</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23</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49</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24</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50</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7D39CE">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25</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51</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566628">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26</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52</w:t>
            </w:r>
          </w:p>
        </w:tc>
        <w:tc>
          <w:tcPr>
            <w:tcW w:w="122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r>
      <w:tr w:rsidR="00BA6516" w:rsidRPr="00055D24" w:rsidTr="00566628">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53</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56</w:t>
            </w:r>
          </w:p>
        </w:tc>
        <w:tc>
          <w:tcPr>
            <w:tcW w:w="1220" w:type="dxa"/>
            <w:tcBorders>
              <w:top w:val="single" w:sz="4" w:space="0" w:color="auto"/>
              <w:left w:val="nil"/>
              <w:bottom w:val="single" w:sz="4" w:space="0" w:color="auto"/>
              <w:right w:val="nil"/>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single" w:sz="4" w:space="0" w:color="auto"/>
              <w:bottom w:val="single" w:sz="4" w:space="0" w:color="auto"/>
              <w:right w:val="single" w:sz="4" w:space="0" w:color="auto"/>
            </w:tcBorders>
            <w:noWrap/>
            <w:vAlign w:val="center"/>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r>
      <w:tr w:rsidR="00BA6516" w:rsidRPr="00055D24" w:rsidTr="00566628">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54</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118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57</w:t>
            </w:r>
          </w:p>
        </w:tc>
        <w:tc>
          <w:tcPr>
            <w:tcW w:w="1220" w:type="dxa"/>
            <w:tcBorders>
              <w:top w:val="single" w:sz="4" w:space="0" w:color="auto"/>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861" w:type="dxa"/>
            <w:tcBorders>
              <w:top w:val="nil"/>
              <w:left w:val="nil"/>
              <w:bottom w:val="single" w:sz="4" w:space="0" w:color="auto"/>
              <w:right w:val="single" w:sz="4" w:space="0" w:color="auto"/>
            </w:tcBorders>
            <w:noWrap/>
            <w:vAlign w:val="center"/>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r>
      <w:tr w:rsidR="00BA6516" w:rsidRPr="00055D24" w:rsidTr="00431EE6">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color w:val="000000"/>
                <w:kern w:val="0"/>
                <w:sz w:val="22"/>
              </w:rPr>
              <w:t>55</w:t>
            </w:r>
          </w:p>
        </w:tc>
        <w:tc>
          <w:tcPr>
            <w:tcW w:w="1200" w:type="dxa"/>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 xml:space="preserve">　</w:t>
            </w:r>
          </w:p>
        </w:tc>
        <w:tc>
          <w:tcPr>
            <w:tcW w:w="4780" w:type="dxa"/>
            <w:tcBorders>
              <w:top w:val="nil"/>
              <w:left w:val="nil"/>
              <w:bottom w:val="single" w:sz="4" w:space="0" w:color="auto"/>
              <w:right w:val="single" w:sz="4" w:space="0" w:color="auto"/>
            </w:tcBorders>
            <w:noWrap/>
            <w:vAlign w:val="center"/>
          </w:tcPr>
          <w:p w:rsidR="00BA6516" w:rsidRPr="009F56A6" w:rsidRDefault="00BA6516" w:rsidP="007D39CE">
            <w:pPr>
              <w:widowControl/>
              <w:spacing w:line="240" w:lineRule="exact"/>
              <w:jc w:val="left"/>
              <w:rPr>
                <w:rFonts w:ascii="宋体" w:cs="宋体"/>
                <w:b/>
                <w:bCs/>
                <w:color w:val="000000"/>
                <w:kern w:val="0"/>
                <w:sz w:val="22"/>
              </w:rPr>
            </w:pPr>
            <w:r w:rsidRPr="009F56A6">
              <w:rPr>
                <w:rFonts w:ascii="宋体" w:hAnsi="宋体" w:cs="宋体" w:hint="eastAsia"/>
                <w:b/>
                <w:bCs/>
                <w:color w:val="000000"/>
                <w:kern w:val="0"/>
                <w:sz w:val="22"/>
              </w:rPr>
              <w:t xml:space="preserve">　</w:t>
            </w:r>
          </w:p>
        </w:tc>
        <w:tc>
          <w:tcPr>
            <w:tcW w:w="7261" w:type="dxa"/>
            <w:gridSpan w:val="3"/>
            <w:tcBorders>
              <w:top w:val="single" w:sz="4" w:space="0" w:color="auto"/>
              <w:left w:val="nil"/>
              <w:bottom w:val="single" w:sz="4" w:space="0" w:color="auto"/>
              <w:right w:val="single" w:sz="4" w:space="0" w:color="auto"/>
            </w:tcBorders>
            <w:noWrap/>
            <w:vAlign w:val="bottom"/>
          </w:tcPr>
          <w:p w:rsidR="00BA6516" w:rsidRPr="009F56A6" w:rsidRDefault="00BA6516" w:rsidP="007D39CE">
            <w:pPr>
              <w:widowControl/>
              <w:spacing w:line="240" w:lineRule="exact"/>
              <w:jc w:val="left"/>
              <w:rPr>
                <w:rFonts w:ascii="宋体" w:cs="宋体"/>
                <w:color w:val="000000"/>
                <w:kern w:val="0"/>
                <w:sz w:val="22"/>
              </w:rPr>
            </w:pPr>
          </w:p>
        </w:tc>
      </w:tr>
      <w:tr w:rsidR="00BA6516" w:rsidRPr="00055D24" w:rsidTr="007D39CE">
        <w:trPr>
          <w:trHeight w:val="450"/>
          <w:jc w:val="center"/>
        </w:trPr>
        <w:tc>
          <w:tcPr>
            <w:tcW w:w="2380" w:type="dxa"/>
            <w:gridSpan w:val="2"/>
            <w:tcBorders>
              <w:top w:val="single" w:sz="4" w:space="0" w:color="auto"/>
              <w:left w:val="single" w:sz="4" w:space="0" w:color="auto"/>
              <w:bottom w:val="single" w:sz="4" w:space="0" w:color="auto"/>
              <w:right w:val="single" w:sz="4" w:space="0" w:color="auto"/>
            </w:tcBorders>
            <w:noWrap/>
            <w:vAlign w:val="center"/>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Y</w:t>
            </w:r>
            <w:r w:rsidRPr="009F56A6">
              <w:rPr>
                <w:rFonts w:ascii="宋体" w:hAnsi="宋体" w:cs="宋体" w:hint="eastAsia"/>
                <w:color w:val="000000"/>
                <w:kern w:val="0"/>
                <w:sz w:val="24"/>
                <w:szCs w:val="24"/>
              </w:rPr>
              <w:t>的数量：</w:t>
            </w:r>
          </w:p>
        </w:tc>
        <w:tc>
          <w:tcPr>
            <w:tcW w:w="12041" w:type="dxa"/>
            <w:gridSpan w:val="4"/>
            <w:tcBorders>
              <w:top w:val="nil"/>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hint="eastAsia"/>
                <w:color w:val="000000"/>
                <w:kern w:val="0"/>
                <w:sz w:val="24"/>
                <w:szCs w:val="24"/>
              </w:rPr>
              <w:t xml:space="preserve">　</w:t>
            </w:r>
          </w:p>
        </w:tc>
      </w:tr>
      <w:tr w:rsidR="00BA6516" w:rsidRPr="00055D24" w:rsidTr="007D39CE">
        <w:trPr>
          <w:trHeight w:val="450"/>
          <w:jc w:val="center"/>
        </w:trPr>
        <w:tc>
          <w:tcPr>
            <w:tcW w:w="2380" w:type="dxa"/>
            <w:gridSpan w:val="2"/>
            <w:tcBorders>
              <w:top w:val="single" w:sz="4" w:space="0" w:color="auto"/>
              <w:left w:val="single" w:sz="4" w:space="0" w:color="auto"/>
              <w:bottom w:val="single" w:sz="4" w:space="0" w:color="auto"/>
              <w:right w:val="single" w:sz="4" w:space="0" w:color="auto"/>
            </w:tcBorders>
            <w:noWrap/>
            <w:vAlign w:val="center"/>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Y</w:t>
            </w:r>
            <w:r w:rsidRPr="009F56A6">
              <w:rPr>
                <w:rFonts w:ascii="宋体" w:cs="宋体"/>
                <w:color w:val="000000"/>
                <w:kern w:val="0"/>
                <w:sz w:val="24"/>
                <w:szCs w:val="24"/>
                <w:vertAlign w:val="superscript"/>
              </w:rPr>
              <w:t>-</w:t>
            </w:r>
            <w:r w:rsidRPr="009F56A6">
              <w:rPr>
                <w:rFonts w:ascii="宋体" w:hAnsi="宋体" w:cs="宋体" w:hint="eastAsia"/>
                <w:color w:val="000000"/>
                <w:kern w:val="0"/>
                <w:sz w:val="24"/>
                <w:szCs w:val="24"/>
              </w:rPr>
              <w:t>的数量：</w:t>
            </w:r>
          </w:p>
        </w:tc>
        <w:tc>
          <w:tcPr>
            <w:tcW w:w="12041" w:type="dxa"/>
            <w:gridSpan w:val="4"/>
            <w:tcBorders>
              <w:top w:val="single" w:sz="4" w:space="0" w:color="auto"/>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hint="eastAsia"/>
                <w:color w:val="000000"/>
                <w:kern w:val="0"/>
                <w:sz w:val="24"/>
                <w:szCs w:val="24"/>
              </w:rPr>
              <w:t xml:space="preserve">　</w:t>
            </w:r>
          </w:p>
        </w:tc>
      </w:tr>
      <w:tr w:rsidR="00BA6516" w:rsidRPr="00055D24" w:rsidTr="007D39CE">
        <w:trPr>
          <w:trHeight w:val="480"/>
          <w:jc w:val="center"/>
        </w:trPr>
        <w:tc>
          <w:tcPr>
            <w:tcW w:w="2380" w:type="dxa"/>
            <w:gridSpan w:val="2"/>
            <w:tcBorders>
              <w:top w:val="single" w:sz="4" w:space="0" w:color="auto"/>
              <w:left w:val="single" w:sz="4" w:space="0" w:color="auto"/>
              <w:bottom w:val="single" w:sz="4" w:space="0" w:color="auto"/>
              <w:right w:val="single" w:sz="4" w:space="0" w:color="auto"/>
            </w:tcBorders>
            <w:noWrap/>
            <w:vAlign w:val="center"/>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N</w:t>
            </w:r>
            <w:r w:rsidRPr="009F56A6">
              <w:rPr>
                <w:rFonts w:ascii="宋体" w:hAnsi="宋体" w:cs="宋体" w:hint="eastAsia"/>
                <w:color w:val="000000"/>
                <w:kern w:val="0"/>
                <w:sz w:val="24"/>
                <w:szCs w:val="24"/>
              </w:rPr>
              <w:t>的数量：</w:t>
            </w:r>
          </w:p>
        </w:tc>
        <w:tc>
          <w:tcPr>
            <w:tcW w:w="12041" w:type="dxa"/>
            <w:gridSpan w:val="4"/>
            <w:tcBorders>
              <w:top w:val="single" w:sz="4" w:space="0" w:color="auto"/>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hint="eastAsia"/>
                <w:color w:val="000000"/>
                <w:kern w:val="0"/>
                <w:sz w:val="24"/>
                <w:szCs w:val="24"/>
              </w:rPr>
              <w:t xml:space="preserve">　</w:t>
            </w:r>
          </w:p>
        </w:tc>
      </w:tr>
      <w:tr w:rsidR="00BA6516" w:rsidRPr="00055D24" w:rsidTr="007D39CE">
        <w:trPr>
          <w:trHeight w:val="795"/>
          <w:jc w:val="center"/>
        </w:trPr>
        <w:tc>
          <w:tcPr>
            <w:tcW w:w="2380" w:type="dxa"/>
            <w:gridSpan w:val="2"/>
            <w:tcBorders>
              <w:top w:val="single" w:sz="4" w:space="0" w:color="auto"/>
              <w:left w:val="single" w:sz="4" w:space="0" w:color="auto"/>
              <w:bottom w:val="single" w:sz="4" w:space="0" w:color="auto"/>
              <w:right w:val="single" w:sz="4" w:space="0" w:color="auto"/>
            </w:tcBorders>
            <w:noWrap/>
            <w:vAlign w:val="center"/>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hint="eastAsia"/>
                <w:color w:val="000000"/>
                <w:kern w:val="0"/>
                <w:sz w:val="24"/>
                <w:szCs w:val="24"/>
              </w:rPr>
              <w:t>检查组成员签名：</w:t>
            </w:r>
          </w:p>
        </w:tc>
        <w:tc>
          <w:tcPr>
            <w:tcW w:w="12041" w:type="dxa"/>
            <w:gridSpan w:val="4"/>
            <w:tcBorders>
              <w:top w:val="single" w:sz="4" w:space="0" w:color="auto"/>
              <w:left w:val="nil"/>
              <w:bottom w:val="single" w:sz="4" w:space="0" w:color="auto"/>
              <w:right w:val="single" w:sz="4" w:space="0" w:color="auto"/>
            </w:tcBorders>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hint="eastAsia"/>
                <w:color w:val="000000"/>
                <w:kern w:val="0"/>
                <w:sz w:val="24"/>
                <w:szCs w:val="24"/>
              </w:rPr>
              <w:t xml:space="preserve">　</w:t>
            </w:r>
          </w:p>
        </w:tc>
      </w:tr>
      <w:tr w:rsidR="00BA6516" w:rsidRPr="00055D24" w:rsidTr="007D39CE">
        <w:trPr>
          <w:trHeight w:val="780"/>
          <w:jc w:val="center"/>
        </w:trPr>
        <w:tc>
          <w:tcPr>
            <w:tcW w:w="2380" w:type="dxa"/>
            <w:gridSpan w:val="2"/>
            <w:tcBorders>
              <w:top w:val="single" w:sz="4" w:space="0" w:color="auto"/>
              <w:left w:val="single" w:sz="4" w:space="0" w:color="auto"/>
              <w:bottom w:val="single" w:sz="4" w:space="0" w:color="auto"/>
              <w:right w:val="single" w:sz="4" w:space="0" w:color="auto"/>
            </w:tcBorders>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填写评定意见</w:t>
            </w:r>
          </w:p>
        </w:tc>
        <w:tc>
          <w:tcPr>
            <w:tcW w:w="12041" w:type="dxa"/>
            <w:gridSpan w:val="4"/>
            <w:tcBorders>
              <w:top w:val="single" w:sz="4" w:space="0" w:color="auto"/>
              <w:left w:val="nil"/>
              <w:bottom w:val="single" w:sz="4" w:space="0" w:color="auto"/>
              <w:right w:val="single" w:sz="4" w:space="0" w:color="auto"/>
            </w:tcBorders>
            <w:noWrap/>
            <w:vAlign w:val="center"/>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w:t>
            </w:r>
            <w:r w:rsidRPr="009F56A6">
              <w:rPr>
                <w:rFonts w:ascii="宋体" w:hAnsi="宋体" w:cs="宋体" w:hint="eastAsia"/>
                <w:color w:val="000000"/>
                <w:kern w:val="0"/>
                <w:sz w:val="24"/>
                <w:szCs w:val="24"/>
              </w:rPr>
              <w:t>机构具备承担兽药临床试验的基本条件。</w:t>
            </w:r>
          </w:p>
        </w:tc>
      </w:tr>
      <w:tr w:rsidR="00BA6516" w:rsidRPr="00055D24" w:rsidTr="007D39CE">
        <w:trPr>
          <w:trHeight w:val="270"/>
          <w:jc w:val="center"/>
        </w:trPr>
        <w:tc>
          <w:tcPr>
            <w:tcW w:w="1180" w:type="dxa"/>
            <w:tcBorders>
              <w:top w:val="nil"/>
              <w:left w:val="nil"/>
              <w:bottom w:val="nil"/>
              <w:right w:val="nil"/>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hint="eastAsia"/>
                <w:color w:val="000000"/>
                <w:kern w:val="0"/>
                <w:sz w:val="22"/>
              </w:rPr>
              <w:t>备注：</w:t>
            </w:r>
          </w:p>
        </w:tc>
        <w:tc>
          <w:tcPr>
            <w:tcW w:w="5980" w:type="dxa"/>
            <w:gridSpan w:val="2"/>
            <w:tcBorders>
              <w:top w:val="nil"/>
              <w:left w:val="nil"/>
              <w:bottom w:val="nil"/>
              <w:right w:val="nil"/>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请将一般项目的</w:t>
            </w:r>
            <w:r w:rsidRPr="009F56A6">
              <w:rPr>
                <w:rFonts w:ascii="宋体" w:hAnsi="宋体" w:cs="宋体"/>
                <w:color w:val="000000"/>
                <w:kern w:val="0"/>
                <w:sz w:val="22"/>
              </w:rPr>
              <w:t>N</w:t>
            </w:r>
            <w:r w:rsidRPr="009F56A6">
              <w:rPr>
                <w:rFonts w:ascii="宋体" w:hAnsi="宋体" w:cs="宋体" w:hint="eastAsia"/>
                <w:color w:val="000000"/>
                <w:kern w:val="0"/>
                <w:sz w:val="22"/>
              </w:rPr>
              <w:t>折合成</w:t>
            </w:r>
            <w:r w:rsidRPr="009F56A6">
              <w:rPr>
                <w:rFonts w:ascii="宋体" w:hAnsi="宋体" w:cs="宋体"/>
                <w:color w:val="000000"/>
                <w:kern w:val="0"/>
                <w:sz w:val="22"/>
              </w:rPr>
              <w:t>Y</w:t>
            </w:r>
            <w:r w:rsidRPr="009F56A6">
              <w:rPr>
                <w:rFonts w:ascii="宋体" w:hAnsi="宋体" w:cs="宋体" w:hint="eastAsia"/>
                <w:color w:val="000000"/>
                <w:kern w:val="0"/>
                <w:sz w:val="22"/>
              </w:rPr>
              <w:t>ˉ</w:t>
            </w:r>
          </w:p>
        </w:tc>
        <w:tc>
          <w:tcPr>
            <w:tcW w:w="1180" w:type="dxa"/>
            <w:tcBorders>
              <w:top w:val="nil"/>
              <w:left w:val="nil"/>
              <w:bottom w:val="nil"/>
              <w:right w:val="nil"/>
            </w:tcBorders>
            <w:noWrap/>
            <w:vAlign w:val="bottom"/>
          </w:tcPr>
          <w:p w:rsidR="00BA6516" w:rsidRPr="009F56A6" w:rsidRDefault="00BA6516" w:rsidP="007D39CE">
            <w:pPr>
              <w:widowControl/>
              <w:spacing w:line="240" w:lineRule="exact"/>
              <w:jc w:val="left"/>
              <w:rPr>
                <w:rFonts w:ascii="宋体" w:cs="宋体"/>
                <w:color w:val="000000"/>
                <w:kern w:val="0"/>
                <w:sz w:val="22"/>
              </w:rPr>
            </w:pPr>
          </w:p>
        </w:tc>
        <w:tc>
          <w:tcPr>
            <w:tcW w:w="1220" w:type="dxa"/>
            <w:tcBorders>
              <w:top w:val="nil"/>
              <w:left w:val="nil"/>
              <w:bottom w:val="nil"/>
              <w:right w:val="nil"/>
            </w:tcBorders>
            <w:noWrap/>
            <w:vAlign w:val="bottom"/>
          </w:tcPr>
          <w:p w:rsidR="00BA6516" w:rsidRPr="009F56A6" w:rsidRDefault="00BA6516" w:rsidP="007D39CE">
            <w:pPr>
              <w:widowControl/>
              <w:spacing w:line="240" w:lineRule="exact"/>
              <w:jc w:val="left"/>
              <w:rPr>
                <w:rFonts w:ascii="宋体" w:cs="宋体"/>
                <w:color w:val="000000"/>
                <w:kern w:val="0"/>
                <w:sz w:val="22"/>
              </w:rPr>
            </w:pPr>
          </w:p>
        </w:tc>
        <w:tc>
          <w:tcPr>
            <w:tcW w:w="4861" w:type="dxa"/>
            <w:tcBorders>
              <w:top w:val="nil"/>
              <w:left w:val="nil"/>
              <w:bottom w:val="nil"/>
              <w:right w:val="nil"/>
            </w:tcBorders>
            <w:noWrap/>
            <w:vAlign w:val="bottom"/>
          </w:tcPr>
          <w:p w:rsidR="00BA6516" w:rsidRPr="009F56A6" w:rsidRDefault="00BA6516" w:rsidP="007D39CE">
            <w:pPr>
              <w:widowControl/>
              <w:spacing w:line="240" w:lineRule="exact"/>
              <w:jc w:val="left"/>
              <w:rPr>
                <w:rFonts w:ascii="宋体" w:cs="宋体"/>
                <w:color w:val="000000"/>
                <w:kern w:val="0"/>
                <w:sz w:val="22"/>
              </w:rPr>
            </w:pPr>
          </w:p>
        </w:tc>
      </w:tr>
    </w:tbl>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FC4991" w:rsidRDefault="00BA6516" w:rsidP="00D8428E">
      <w:pPr>
        <w:spacing w:afterLines="50"/>
        <w:jc w:val="center"/>
        <w:rPr>
          <w:rFonts w:ascii="黑体" w:eastAsia="黑体" w:hAnsi="Times New Roman"/>
          <w:color w:val="000000"/>
          <w:szCs w:val="32"/>
        </w:rPr>
      </w:pPr>
      <w:r w:rsidRPr="00FC4991">
        <w:rPr>
          <w:rFonts w:ascii="黑体" w:eastAsia="黑体" w:hAnsi="宋体" w:cs="宋体" w:hint="eastAsia"/>
          <w:bCs/>
          <w:color w:val="000000"/>
          <w:kern w:val="0"/>
          <w:szCs w:val="32"/>
        </w:rPr>
        <w:t>兽药临床试验</w:t>
      </w:r>
      <w:r w:rsidRPr="00FC4991">
        <w:rPr>
          <w:rFonts w:ascii="黑体" w:eastAsia="黑体" w:hAnsi="宋体" w:cs="宋体"/>
          <w:bCs/>
          <w:color w:val="000000"/>
          <w:kern w:val="0"/>
          <w:szCs w:val="32"/>
        </w:rPr>
        <w:t>**</w:t>
      </w:r>
      <w:r w:rsidRPr="00FC4991">
        <w:rPr>
          <w:rFonts w:ascii="黑体" w:eastAsia="黑体" w:hAnsi="宋体" w:cs="宋体" w:hint="eastAsia"/>
          <w:bCs/>
          <w:color w:val="000000"/>
          <w:kern w:val="0"/>
          <w:szCs w:val="32"/>
        </w:rPr>
        <w:t>项目打分表（化药、中药）</w:t>
      </w:r>
    </w:p>
    <w:tbl>
      <w:tblPr>
        <w:tblW w:w="14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7"/>
        <w:gridCol w:w="1275"/>
        <w:gridCol w:w="4111"/>
        <w:gridCol w:w="438"/>
        <w:gridCol w:w="838"/>
        <w:gridCol w:w="1276"/>
        <w:gridCol w:w="4888"/>
        <w:gridCol w:w="207"/>
        <w:gridCol w:w="29"/>
      </w:tblGrid>
      <w:tr w:rsidR="00BA6516" w:rsidRPr="00055D24" w:rsidTr="00166B16">
        <w:trPr>
          <w:gridAfter w:val="1"/>
          <w:wAfter w:w="29" w:type="dxa"/>
          <w:trHeight w:val="375"/>
          <w:tblHeader/>
          <w:jc w:val="center"/>
        </w:trPr>
        <w:tc>
          <w:tcPr>
            <w:tcW w:w="1327" w:type="dxa"/>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条款序号</w:t>
            </w:r>
          </w:p>
        </w:tc>
        <w:tc>
          <w:tcPr>
            <w:tcW w:w="1275" w:type="dxa"/>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评定结果</w:t>
            </w:r>
          </w:p>
        </w:tc>
        <w:tc>
          <w:tcPr>
            <w:tcW w:w="4111" w:type="dxa"/>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评定原因</w:t>
            </w:r>
          </w:p>
        </w:tc>
        <w:tc>
          <w:tcPr>
            <w:tcW w:w="1276" w:type="dxa"/>
            <w:gridSpan w:val="2"/>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条款序号</w:t>
            </w:r>
          </w:p>
        </w:tc>
        <w:tc>
          <w:tcPr>
            <w:tcW w:w="1276" w:type="dxa"/>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评定结果</w:t>
            </w:r>
          </w:p>
        </w:tc>
        <w:tc>
          <w:tcPr>
            <w:tcW w:w="5095" w:type="dxa"/>
            <w:gridSpan w:val="2"/>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评定原因</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30</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2</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31</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3</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32</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4</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33</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5</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34</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6</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35</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7</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36</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8</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37</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9</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38</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10</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39</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11</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40</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12</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41</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13</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42</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14</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43</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15</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44</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16</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45</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17</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46</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18</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47</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19</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48</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20</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49</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21</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50</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22</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51</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23</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52</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24</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53</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25</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54</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26</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55</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27</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56</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28</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57</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29</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58</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59</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91</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60</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92</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61</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93</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62</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94</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63</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95</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64</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96</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65</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97</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66</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98</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67</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99</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68</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100</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69</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101</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70</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102</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71</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103</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72</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104</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73</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105</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74</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106</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75</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107</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76</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108</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77</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109</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78</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110</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79</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111</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80</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112</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81</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113</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82</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114</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83</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115</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84</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116</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85</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117</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86</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118</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87</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119</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88</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120</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89</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121</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90</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122</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123</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138</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124</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139</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125</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140</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126</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141</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127</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142</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128</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143</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129</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144</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130</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145</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131</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146</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132</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147</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133</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148</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134</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149</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135</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150</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136</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vAlign w:val="center"/>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151</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5095" w:type="dxa"/>
            <w:gridSpan w:val="2"/>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 xml:space="preserve">　</w:t>
            </w:r>
          </w:p>
        </w:tc>
      </w:tr>
      <w:tr w:rsidR="00BA6516" w:rsidRPr="00055D24" w:rsidTr="00166B16">
        <w:trPr>
          <w:gridAfter w:val="1"/>
          <w:wAfter w:w="29" w:type="dxa"/>
          <w:trHeight w:val="285"/>
          <w:jc w:val="center"/>
        </w:trPr>
        <w:tc>
          <w:tcPr>
            <w:tcW w:w="1327" w:type="dxa"/>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137</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0"/>
                <w:szCs w:val="20"/>
              </w:rPr>
            </w:pPr>
            <w:r w:rsidRPr="009F56A6">
              <w:rPr>
                <w:rFonts w:ascii="宋体" w:hAnsi="宋体" w:cs="宋体" w:hint="eastAsia"/>
                <w:color w:val="000000"/>
                <w:kern w:val="0"/>
                <w:sz w:val="20"/>
                <w:szCs w:val="20"/>
              </w:rPr>
              <w:t xml:space="preserve">　</w:t>
            </w:r>
          </w:p>
        </w:tc>
        <w:tc>
          <w:tcPr>
            <w:tcW w:w="4111" w:type="dxa"/>
            <w:vAlign w:val="center"/>
          </w:tcPr>
          <w:p w:rsidR="00BA6516" w:rsidRPr="009F56A6" w:rsidRDefault="00BA6516" w:rsidP="007D39CE">
            <w:pPr>
              <w:widowControl/>
              <w:spacing w:line="240" w:lineRule="exact"/>
              <w:jc w:val="center"/>
              <w:rPr>
                <w:rFonts w:ascii="宋体" w:cs="宋体"/>
                <w:b/>
                <w:bCs/>
                <w:color w:val="000000"/>
                <w:kern w:val="0"/>
                <w:sz w:val="20"/>
                <w:szCs w:val="20"/>
              </w:rPr>
            </w:pPr>
            <w:r w:rsidRPr="009F56A6">
              <w:rPr>
                <w:rFonts w:ascii="宋体" w:hAnsi="宋体" w:cs="宋体" w:hint="eastAsia"/>
                <w:b/>
                <w:bCs/>
                <w:color w:val="000000"/>
                <w:kern w:val="0"/>
                <w:sz w:val="20"/>
                <w:szCs w:val="20"/>
              </w:rPr>
              <w:t xml:space="preserve">　</w:t>
            </w:r>
          </w:p>
        </w:tc>
        <w:tc>
          <w:tcPr>
            <w:tcW w:w="1276"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152</w:t>
            </w:r>
          </w:p>
        </w:tc>
        <w:tc>
          <w:tcPr>
            <w:tcW w:w="1276" w:type="dxa"/>
            <w:noWrap/>
            <w:vAlign w:val="bottom"/>
          </w:tcPr>
          <w:p w:rsidR="00BA6516" w:rsidRPr="009F56A6" w:rsidRDefault="00BA6516" w:rsidP="007D39CE">
            <w:pPr>
              <w:widowControl/>
              <w:spacing w:line="240" w:lineRule="exact"/>
              <w:jc w:val="left"/>
              <w:rPr>
                <w:rFonts w:ascii="宋体" w:cs="宋体"/>
                <w:color w:val="000000"/>
                <w:kern w:val="0"/>
                <w:sz w:val="20"/>
                <w:szCs w:val="20"/>
              </w:rPr>
            </w:pPr>
            <w:r w:rsidRPr="009F56A6">
              <w:rPr>
                <w:rFonts w:ascii="宋体" w:hAnsi="宋体" w:cs="宋体" w:hint="eastAsia"/>
                <w:color w:val="000000"/>
                <w:kern w:val="0"/>
                <w:sz w:val="20"/>
                <w:szCs w:val="20"/>
              </w:rPr>
              <w:t xml:space="preserve">　</w:t>
            </w:r>
          </w:p>
        </w:tc>
        <w:tc>
          <w:tcPr>
            <w:tcW w:w="5095" w:type="dxa"/>
            <w:gridSpan w:val="2"/>
            <w:vAlign w:val="center"/>
          </w:tcPr>
          <w:p w:rsidR="00BA6516" w:rsidRPr="009F56A6" w:rsidRDefault="00BA6516" w:rsidP="007D39CE">
            <w:pPr>
              <w:widowControl/>
              <w:spacing w:line="240" w:lineRule="exact"/>
              <w:jc w:val="center"/>
              <w:rPr>
                <w:rFonts w:ascii="宋体" w:cs="宋体"/>
                <w:b/>
                <w:bCs/>
                <w:color w:val="000000"/>
                <w:kern w:val="0"/>
                <w:sz w:val="20"/>
                <w:szCs w:val="20"/>
              </w:rPr>
            </w:pPr>
            <w:r w:rsidRPr="009F56A6">
              <w:rPr>
                <w:rFonts w:ascii="宋体" w:hAnsi="宋体" w:cs="宋体" w:hint="eastAsia"/>
                <w:b/>
                <w:bCs/>
                <w:color w:val="000000"/>
                <w:kern w:val="0"/>
                <w:sz w:val="20"/>
                <w:szCs w:val="20"/>
              </w:rPr>
              <w:t xml:space="preserve">　</w:t>
            </w:r>
          </w:p>
        </w:tc>
      </w:tr>
      <w:tr w:rsidR="00BA6516" w:rsidRPr="00055D24" w:rsidTr="00431EE6">
        <w:trPr>
          <w:trHeight w:val="375"/>
          <w:jc w:val="center"/>
        </w:trPr>
        <w:tc>
          <w:tcPr>
            <w:tcW w:w="1327" w:type="dxa"/>
            <w:noWrap/>
            <w:vAlign w:val="bottom"/>
          </w:tcPr>
          <w:p w:rsidR="00BA6516" w:rsidRPr="009F56A6" w:rsidRDefault="00BA6516" w:rsidP="007D39CE">
            <w:pPr>
              <w:widowControl/>
              <w:spacing w:line="240" w:lineRule="exact"/>
              <w:jc w:val="left"/>
              <w:rPr>
                <w:rFonts w:ascii="宋体" w:cs="宋体"/>
                <w:b/>
                <w:bCs/>
                <w:color w:val="000000"/>
                <w:kern w:val="0"/>
                <w:sz w:val="24"/>
                <w:szCs w:val="24"/>
              </w:rPr>
            </w:pPr>
            <w:r w:rsidRPr="009F56A6">
              <w:rPr>
                <w:rFonts w:ascii="宋体" w:hAnsi="宋体" w:cs="宋体" w:hint="eastAsia"/>
                <w:b/>
                <w:bCs/>
                <w:color w:val="000000"/>
                <w:kern w:val="0"/>
                <w:sz w:val="24"/>
                <w:szCs w:val="24"/>
              </w:rPr>
              <w:t>附表条款</w:t>
            </w:r>
          </w:p>
        </w:tc>
        <w:tc>
          <w:tcPr>
            <w:tcW w:w="1275"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4111" w:type="dxa"/>
            <w:noWrap/>
            <w:vAlign w:val="bottom"/>
          </w:tcPr>
          <w:p w:rsidR="00BA6516" w:rsidRPr="009F56A6" w:rsidRDefault="00BA6516" w:rsidP="007D39CE">
            <w:pPr>
              <w:widowControl/>
              <w:spacing w:line="240" w:lineRule="exact"/>
              <w:jc w:val="left"/>
              <w:rPr>
                <w:rFonts w:ascii="宋体" w:cs="宋体"/>
                <w:color w:val="000000"/>
                <w:kern w:val="0"/>
                <w:sz w:val="24"/>
                <w:szCs w:val="24"/>
              </w:rPr>
            </w:pPr>
            <w:r w:rsidRPr="009F56A6">
              <w:rPr>
                <w:rFonts w:ascii="宋体" w:hAnsi="宋体" w:cs="宋体" w:hint="eastAsia"/>
                <w:color w:val="000000"/>
                <w:kern w:val="0"/>
                <w:sz w:val="24"/>
                <w:szCs w:val="24"/>
              </w:rPr>
              <w:t xml:space="preserve">　</w:t>
            </w:r>
          </w:p>
        </w:tc>
        <w:tc>
          <w:tcPr>
            <w:tcW w:w="7440" w:type="dxa"/>
            <w:gridSpan w:val="4"/>
            <w:noWrap/>
            <w:vAlign w:val="bottom"/>
          </w:tcPr>
          <w:p w:rsidR="00BA6516" w:rsidRPr="009F56A6" w:rsidRDefault="00BA6516" w:rsidP="007D39CE">
            <w:pPr>
              <w:widowControl/>
              <w:spacing w:line="240" w:lineRule="exact"/>
              <w:jc w:val="left"/>
              <w:rPr>
                <w:rFonts w:ascii="宋体" w:cs="宋体"/>
                <w:color w:val="000000"/>
                <w:kern w:val="0"/>
                <w:sz w:val="20"/>
                <w:szCs w:val="20"/>
              </w:rPr>
            </w:pPr>
            <w:r w:rsidRPr="009F56A6">
              <w:rPr>
                <w:rFonts w:ascii="宋体" w:hAnsi="宋体" w:cs="宋体" w:hint="eastAsia"/>
                <w:color w:val="000000"/>
                <w:kern w:val="0"/>
                <w:sz w:val="24"/>
                <w:szCs w:val="24"/>
              </w:rPr>
              <w:t xml:space="preserve">　</w:t>
            </w:r>
          </w:p>
        </w:tc>
        <w:tc>
          <w:tcPr>
            <w:tcW w:w="236" w:type="dxa"/>
            <w:gridSpan w:val="2"/>
            <w:noWrap/>
            <w:vAlign w:val="bottom"/>
          </w:tcPr>
          <w:p w:rsidR="00BA6516" w:rsidRPr="009F56A6" w:rsidRDefault="00BA6516" w:rsidP="007D39CE">
            <w:pPr>
              <w:widowControl/>
              <w:spacing w:line="240" w:lineRule="exact"/>
              <w:jc w:val="left"/>
              <w:rPr>
                <w:rFonts w:ascii="宋体" w:cs="宋体"/>
                <w:color w:val="000000"/>
                <w:kern w:val="0"/>
                <w:sz w:val="20"/>
                <w:szCs w:val="20"/>
              </w:rPr>
            </w:pPr>
          </w:p>
        </w:tc>
      </w:tr>
      <w:tr w:rsidR="00BA6516" w:rsidRPr="00055D24" w:rsidTr="00166B16">
        <w:trPr>
          <w:gridAfter w:val="1"/>
          <w:wAfter w:w="29" w:type="dxa"/>
          <w:trHeight w:val="420"/>
          <w:jc w:val="center"/>
        </w:trPr>
        <w:tc>
          <w:tcPr>
            <w:tcW w:w="2602"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Y</w:t>
            </w:r>
            <w:r w:rsidRPr="009F56A6">
              <w:rPr>
                <w:rFonts w:ascii="宋体" w:hAnsi="宋体" w:cs="宋体" w:hint="eastAsia"/>
                <w:color w:val="000000"/>
                <w:kern w:val="0"/>
                <w:sz w:val="24"/>
                <w:szCs w:val="24"/>
              </w:rPr>
              <w:t>的数量：</w:t>
            </w:r>
          </w:p>
        </w:tc>
        <w:tc>
          <w:tcPr>
            <w:tcW w:w="11758" w:type="dxa"/>
            <w:gridSpan w:val="6"/>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hint="eastAsia"/>
                <w:color w:val="000000"/>
                <w:kern w:val="0"/>
                <w:sz w:val="24"/>
                <w:szCs w:val="24"/>
              </w:rPr>
              <w:t xml:space="preserve">　</w:t>
            </w:r>
          </w:p>
        </w:tc>
      </w:tr>
      <w:tr w:rsidR="00BA6516" w:rsidRPr="00055D24" w:rsidTr="00166B16">
        <w:trPr>
          <w:gridAfter w:val="1"/>
          <w:wAfter w:w="29" w:type="dxa"/>
          <w:trHeight w:val="330"/>
          <w:jc w:val="center"/>
        </w:trPr>
        <w:tc>
          <w:tcPr>
            <w:tcW w:w="2602"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Y</w:t>
            </w:r>
            <w:r w:rsidRPr="009F56A6">
              <w:rPr>
                <w:rFonts w:ascii="宋体" w:cs="宋体"/>
                <w:color w:val="000000"/>
                <w:kern w:val="0"/>
                <w:sz w:val="24"/>
                <w:szCs w:val="24"/>
                <w:vertAlign w:val="superscript"/>
              </w:rPr>
              <w:t>-</w:t>
            </w:r>
            <w:r w:rsidRPr="009F56A6">
              <w:rPr>
                <w:rFonts w:ascii="宋体" w:hAnsi="宋体" w:cs="宋体" w:hint="eastAsia"/>
                <w:color w:val="000000"/>
                <w:kern w:val="0"/>
                <w:sz w:val="24"/>
                <w:szCs w:val="24"/>
              </w:rPr>
              <w:t>的数量：</w:t>
            </w:r>
          </w:p>
        </w:tc>
        <w:tc>
          <w:tcPr>
            <w:tcW w:w="11758" w:type="dxa"/>
            <w:gridSpan w:val="6"/>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hint="eastAsia"/>
                <w:color w:val="000000"/>
                <w:kern w:val="0"/>
                <w:sz w:val="24"/>
                <w:szCs w:val="24"/>
              </w:rPr>
              <w:t xml:space="preserve">　</w:t>
            </w:r>
          </w:p>
        </w:tc>
      </w:tr>
      <w:tr w:rsidR="00BA6516" w:rsidRPr="00055D24" w:rsidTr="00166B16">
        <w:trPr>
          <w:gridAfter w:val="1"/>
          <w:wAfter w:w="29" w:type="dxa"/>
          <w:trHeight w:val="345"/>
          <w:jc w:val="center"/>
        </w:trPr>
        <w:tc>
          <w:tcPr>
            <w:tcW w:w="2602" w:type="dxa"/>
            <w:gridSpan w:val="2"/>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N</w:t>
            </w:r>
            <w:r w:rsidRPr="009F56A6">
              <w:rPr>
                <w:rFonts w:ascii="宋体" w:hAnsi="宋体" w:cs="宋体" w:hint="eastAsia"/>
                <w:color w:val="000000"/>
                <w:kern w:val="0"/>
                <w:sz w:val="24"/>
                <w:szCs w:val="24"/>
              </w:rPr>
              <w:t>的数量：</w:t>
            </w:r>
          </w:p>
        </w:tc>
        <w:tc>
          <w:tcPr>
            <w:tcW w:w="11758" w:type="dxa"/>
            <w:gridSpan w:val="6"/>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hint="eastAsia"/>
                <w:color w:val="000000"/>
                <w:kern w:val="0"/>
                <w:sz w:val="24"/>
                <w:szCs w:val="24"/>
              </w:rPr>
              <w:t xml:space="preserve">　</w:t>
            </w:r>
          </w:p>
        </w:tc>
      </w:tr>
      <w:tr w:rsidR="00BA6516" w:rsidRPr="00055D24" w:rsidTr="00166B16">
        <w:trPr>
          <w:gridAfter w:val="1"/>
          <w:wAfter w:w="29" w:type="dxa"/>
          <w:trHeight w:val="645"/>
          <w:jc w:val="center"/>
        </w:trPr>
        <w:tc>
          <w:tcPr>
            <w:tcW w:w="2602" w:type="dxa"/>
            <w:gridSpan w:val="2"/>
            <w:noWrap/>
            <w:vAlign w:val="center"/>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hint="eastAsia"/>
                <w:color w:val="000000"/>
                <w:kern w:val="0"/>
                <w:sz w:val="24"/>
                <w:szCs w:val="24"/>
              </w:rPr>
              <w:t>检查组成员签名：</w:t>
            </w:r>
          </w:p>
        </w:tc>
        <w:tc>
          <w:tcPr>
            <w:tcW w:w="11758" w:type="dxa"/>
            <w:gridSpan w:val="6"/>
            <w:noWrap/>
            <w:vAlign w:val="bottom"/>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hint="eastAsia"/>
                <w:color w:val="000000"/>
                <w:kern w:val="0"/>
                <w:sz w:val="24"/>
                <w:szCs w:val="24"/>
              </w:rPr>
              <w:t xml:space="preserve">　</w:t>
            </w:r>
          </w:p>
        </w:tc>
      </w:tr>
      <w:tr w:rsidR="00BA6516" w:rsidRPr="00055D24" w:rsidTr="00166B16">
        <w:trPr>
          <w:gridAfter w:val="1"/>
          <w:wAfter w:w="29" w:type="dxa"/>
          <w:trHeight w:val="540"/>
          <w:jc w:val="center"/>
        </w:trPr>
        <w:tc>
          <w:tcPr>
            <w:tcW w:w="2602" w:type="dxa"/>
            <w:gridSpan w:val="2"/>
            <w:vAlign w:val="center"/>
          </w:tcPr>
          <w:p w:rsidR="00BA6516" w:rsidRPr="009F56A6" w:rsidRDefault="00BA6516" w:rsidP="007D39CE">
            <w:pPr>
              <w:widowControl/>
              <w:spacing w:line="240" w:lineRule="exact"/>
              <w:jc w:val="center"/>
              <w:rPr>
                <w:rFonts w:ascii="宋体" w:cs="宋体"/>
                <w:b/>
                <w:bCs/>
                <w:color w:val="000000"/>
                <w:kern w:val="0"/>
                <w:sz w:val="24"/>
                <w:szCs w:val="24"/>
              </w:rPr>
            </w:pPr>
            <w:r w:rsidRPr="009F56A6">
              <w:rPr>
                <w:rFonts w:ascii="宋体" w:hAnsi="宋体" w:cs="宋体" w:hint="eastAsia"/>
                <w:b/>
                <w:bCs/>
                <w:color w:val="000000"/>
                <w:kern w:val="0"/>
                <w:sz w:val="24"/>
                <w:szCs w:val="24"/>
              </w:rPr>
              <w:t>填写评定意见</w:t>
            </w:r>
          </w:p>
        </w:tc>
        <w:tc>
          <w:tcPr>
            <w:tcW w:w="11758" w:type="dxa"/>
            <w:gridSpan w:val="6"/>
            <w:noWrap/>
            <w:vAlign w:val="center"/>
          </w:tcPr>
          <w:p w:rsidR="00BA6516" w:rsidRPr="009F56A6" w:rsidRDefault="00BA6516" w:rsidP="007D39CE">
            <w:pPr>
              <w:widowControl/>
              <w:spacing w:line="240" w:lineRule="exact"/>
              <w:jc w:val="center"/>
              <w:rPr>
                <w:rFonts w:ascii="宋体" w:cs="宋体"/>
                <w:color w:val="000000"/>
                <w:kern w:val="0"/>
                <w:sz w:val="24"/>
                <w:szCs w:val="24"/>
              </w:rPr>
            </w:pPr>
            <w:r w:rsidRPr="009F56A6">
              <w:rPr>
                <w:rFonts w:ascii="宋体" w:hAnsi="宋体" w:cs="宋体"/>
                <w:color w:val="000000"/>
                <w:kern w:val="0"/>
                <w:sz w:val="24"/>
                <w:szCs w:val="24"/>
              </w:rPr>
              <w:t>**</w:t>
            </w:r>
            <w:r w:rsidRPr="009F56A6">
              <w:rPr>
                <w:rFonts w:ascii="宋体" w:hAnsi="宋体" w:cs="宋体" w:hint="eastAsia"/>
                <w:color w:val="000000"/>
                <w:kern w:val="0"/>
                <w:sz w:val="24"/>
                <w:szCs w:val="24"/>
              </w:rPr>
              <w:t>试验项目符合</w:t>
            </w:r>
            <w:r w:rsidRPr="009F56A6">
              <w:rPr>
                <w:rFonts w:ascii="宋体" w:hAnsi="宋体" w:cs="宋体"/>
                <w:color w:val="000000"/>
                <w:kern w:val="0"/>
                <w:sz w:val="24"/>
                <w:szCs w:val="24"/>
              </w:rPr>
              <w:t>/</w:t>
            </w:r>
            <w:r w:rsidRPr="009F56A6">
              <w:rPr>
                <w:rFonts w:ascii="宋体" w:hAnsi="宋体" w:cs="宋体" w:hint="eastAsia"/>
                <w:color w:val="000000"/>
                <w:kern w:val="0"/>
                <w:sz w:val="24"/>
                <w:szCs w:val="24"/>
              </w:rPr>
              <w:t>不符合兽药</w:t>
            </w:r>
            <w:r w:rsidRPr="009F56A6">
              <w:rPr>
                <w:rFonts w:ascii="Times New Roman" w:hAnsi="Times New Roman"/>
                <w:color w:val="000000"/>
                <w:kern w:val="0"/>
                <w:sz w:val="24"/>
                <w:szCs w:val="24"/>
              </w:rPr>
              <w:t>GCP</w:t>
            </w:r>
            <w:r w:rsidRPr="009F56A6">
              <w:rPr>
                <w:rFonts w:ascii="宋体" w:hAnsi="宋体" w:cs="宋体" w:hint="eastAsia"/>
                <w:color w:val="000000"/>
                <w:kern w:val="0"/>
                <w:sz w:val="24"/>
                <w:szCs w:val="24"/>
              </w:rPr>
              <w:t>要求或</w:t>
            </w:r>
            <w:r w:rsidRPr="009F56A6">
              <w:rPr>
                <w:rFonts w:ascii="宋体" w:hAnsi="宋体" w:cs="宋体"/>
                <w:color w:val="000000"/>
                <w:kern w:val="0"/>
                <w:sz w:val="24"/>
                <w:szCs w:val="24"/>
              </w:rPr>
              <w:t>**</w:t>
            </w:r>
            <w:r w:rsidRPr="009F56A6">
              <w:rPr>
                <w:rFonts w:ascii="宋体" w:hAnsi="宋体" w:cs="宋体" w:hint="eastAsia"/>
                <w:color w:val="000000"/>
                <w:kern w:val="0"/>
                <w:sz w:val="24"/>
                <w:szCs w:val="24"/>
              </w:rPr>
              <w:t>试验项目限期整改。</w:t>
            </w:r>
          </w:p>
        </w:tc>
      </w:tr>
      <w:tr w:rsidR="00BA6516" w:rsidRPr="00055D24" w:rsidTr="00F03B92">
        <w:trPr>
          <w:trHeight w:val="270"/>
          <w:jc w:val="center"/>
        </w:trPr>
        <w:tc>
          <w:tcPr>
            <w:tcW w:w="1327" w:type="dxa"/>
            <w:tcBorders>
              <w:top w:val="nil"/>
              <w:left w:val="nil"/>
              <w:bottom w:val="nil"/>
              <w:right w:val="nil"/>
            </w:tcBorders>
            <w:noWrap/>
            <w:vAlign w:val="bottom"/>
          </w:tcPr>
          <w:p w:rsidR="00BA6516" w:rsidRPr="009F56A6" w:rsidRDefault="00BA6516" w:rsidP="007D39CE">
            <w:pPr>
              <w:widowControl/>
              <w:spacing w:line="240" w:lineRule="exact"/>
              <w:jc w:val="center"/>
              <w:rPr>
                <w:rFonts w:ascii="宋体" w:cs="宋体"/>
                <w:color w:val="000000"/>
                <w:kern w:val="0"/>
                <w:sz w:val="22"/>
              </w:rPr>
            </w:pPr>
            <w:r w:rsidRPr="009F56A6">
              <w:rPr>
                <w:rFonts w:ascii="宋体" w:hAnsi="宋体" w:cs="宋体" w:hint="eastAsia"/>
                <w:color w:val="000000"/>
                <w:kern w:val="0"/>
                <w:sz w:val="22"/>
              </w:rPr>
              <w:t>备注：</w:t>
            </w:r>
          </w:p>
        </w:tc>
        <w:tc>
          <w:tcPr>
            <w:tcW w:w="5386" w:type="dxa"/>
            <w:gridSpan w:val="2"/>
            <w:tcBorders>
              <w:top w:val="nil"/>
              <w:left w:val="nil"/>
              <w:bottom w:val="nil"/>
              <w:right w:val="nil"/>
            </w:tcBorders>
            <w:noWrap/>
            <w:vAlign w:val="bottom"/>
          </w:tcPr>
          <w:p w:rsidR="00BA6516" w:rsidRPr="009F56A6" w:rsidRDefault="00BA6516" w:rsidP="007D39CE">
            <w:pPr>
              <w:widowControl/>
              <w:spacing w:line="240" w:lineRule="exact"/>
              <w:jc w:val="left"/>
              <w:rPr>
                <w:rFonts w:ascii="宋体" w:cs="宋体"/>
                <w:color w:val="000000"/>
                <w:kern w:val="0"/>
                <w:sz w:val="22"/>
              </w:rPr>
            </w:pPr>
            <w:r w:rsidRPr="009F56A6">
              <w:rPr>
                <w:rFonts w:ascii="宋体" w:hAnsi="宋体" w:cs="宋体" w:hint="eastAsia"/>
                <w:color w:val="000000"/>
                <w:kern w:val="0"/>
                <w:sz w:val="22"/>
              </w:rPr>
              <w:t>请将一般项目的</w:t>
            </w:r>
            <w:r w:rsidRPr="009F56A6">
              <w:rPr>
                <w:rFonts w:ascii="宋体" w:hAnsi="宋体" w:cs="宋体"/>
                <w:color w:val="000000"/>
                <w:kern w:val="0"/>
                <w:sz w:val="22"/>
              </w:rPr>
              <w:t>N</w:t>
            </w:r>
            <w:r w:rsidRPr="009F56A6">
              <w:rPr>
                <w:rFonts w:ascii="宋体" w:hAnsi="宋体" w:cs="宋体" w:hint="eastAsia"/>
                <w:color w:val="000000"/>
                <w:kern w:val="0"/>
                <w:sz w:val="22"/>
              </w:rPr>
              <w:t>折合成</w:t>
            </w:r>
            <w:r w:rsidRPr="009F56A6">
              <w:rPr>
                <w:rFonts w:ascii="宋体" w:hAnsi="宋体" w:cs="宋体"/>
                <w:color w:val="000000"/>
                <w:kern w:val="0"/>
                <w:sz w:val="22"/>
              </w:rPr>
              <w:t>Y</w:t>
            </w:r>
            <w:r w:rsidRPr="009F56A6">
              <w:rPr>
                <w:rFonts w:ascii="宋体" w:hAnsi="宋体" w:cs="宋体" w:hint="eastAsia"/>
                <w:color w:val="000000"/>
                <w:kern w:val="0"/>
                <w:sz w:val="22"/>
              </w:rPr>
              <w:t>ˉ</w:t>
            </w:r>
          </w:p>
        </w:tc>
        <w:tc>
          <w:tcPr>
            <w:tcW w:w="438" w:type="dxa"/>
            <w:tcBorders>
              <w:top w:val="nil"/>
              <w:left w:val="nil"/>
              <w:bottom w:val="nil"/>
              <w:right w:val="nil"/>
            </w:tcBorders>
            <w:noWrap/>
            <w:vAlign w:val="bottom"/>
          </w:tcPr>
          <w:p w:rsidR="00BA6516" w:rsidRPr="009F56A6" w:rsidRDefault="00BA6516" w:rsidP="007D39CE">
            <w:pPr>
              <w:widowControl/>
              <w:spacing w:line="240" w:lineRule="exact"/>
              <w:jc w:val="left"/>
              <w:rPr>
                <w:rFonts w:ascii="宋体" w:cs="宋体"/>
                <w:color w:val="000000"/>
                <w:kern w:val="0"/>
                <w:sz w:val="22"/>
              </w:rPr>
            </w:pPr>
          </w:p>
        </w:tc>
        <w:tc>
          <w:tcPr>
            <w:tcW w:w="838" w:type="dxa"/>
            <w:tcBorders>
              <w:top w:val="nil"/>
              <w:left w:val="nil"/>
              <w:bottom w:val="nil"/>
              <w:right w:val="nil"/>
            </w:tcBorders>
            <w:noWrap/>
            <w:vAlign w:val="bottom"/>
          </w:tcPr>
          <w:p w:rsidR="00BA6516" w:rsidRPr="009F56A6" w:rsidRDefault="00BA6516" w:rsidP="007D39CE">
            <w:pPr>
              <w:widowControl/>
              <w:spacing w:line="240" w:lineRule="exact"/>
              <w:jc w:val="left"/>
              <w:rPr>
                <w:rFonts w:ascii="宋体" w:cs="宋体"/>
                <w:color w:val="000000"/>
                <w:kern w:val="0"/>
                <w:sz w:val="22"/>
              </w:rPr>
            </w:pPr>
          </w:p>
        </w:tc>
        <w:tc>
          <w:tcPr>
            <w:tcW w:w="1276" w:type="dxa"/>
            <w:tcBorders>
              <w:top w:val="nil"/>
              <w:left w:val="nil"/>
              <w:bottom w:val="nil"/>
              <w:right w:val="nil"/>
            </w:tcBorders>
            <w:noWrap/>
            <w:vAlign w:val="bottom"/>
          </w:tcPr>
          <w:p w:rsidR="00BA6516" w:rsidRPr="009F56A6" w:rsidRDefault="00BA6516" w:rsidP="007D39CE">
            <w:pPr>
              <w:widowControl/>
              <w:spacing w:line="240" w:lineRule="exact"/>
              <w:jc w:val="left"/>
              <w:rPr>
                <w:rFonts w:ascii="宋体" w:cs="宋体"/>
                <w:color w:val="000000"/>
                <w:kern w:val="0"/>
                <w:sz w:val="22"/>
              </w:rPr>
            </w:pPr>
          </w:p>
        </w:tc>
        <w:tc>
          <w:tcPr>
            <w:tcW w:w="4888" w:type="dxa"/>
            <w:tcBorders>
              <w:top w:val="nil"/>
              <w:left w:val="nil"/>
              <w:bottom w:val="nil"/>
              <w:right w:val="nil"/>
            </w:tcBorders>
            <w:noWrap/>
            <w:vAlign w:val="bottom"/>
          </w:tcPr>
          <w:p w:rsidR="00BA6516" w:rsidRPr="009F56A6" w:rsidRDefault="00BA6516" w:rsidP="007D39CE">
            <w:pPr>
              <w:widowControl/>
              <w:spacing w:line="240" w:lineRule="exact"/>
              <w:jc w:val="left"/>
              <w:rPr>
                <w:rFonts w:ascii="宋体" w:cs="宋体"/>
                <w:color w:val="000000"/>
                <w:kern w:val="0"/>
                <w:sz w:val="22"/>
              </w:rPr>
            </w:pPr>
          </w:p>
        </w:tc>
        <w:tc>
          <w:tcPr>
            <w:tcW w:w="236" w:type="dxa"/>
            <w:gridSpan w:val="2"/>
            <w:tcBorders>
              <w:top w:val="nil"/>
              <w:left w:val="nil"/>
              <w:bottom w:val="nil"/>
              <w:right w:val="nil"/>
            </w:tcBorders>
            <w:noWrap/>
            <w:vAlign w:val="bottom"/>
          </w:tcPr>
          <w:p w:rsidR="00BA6516" w:rsidRPr="009F56A6" w:rsidRDefault="00BA6516" w:rsidP="007D39CE">
            <w:pPr>
              <w:widowControl/>
              <w:spacing w:line="240" w:lineRule="exact"/>
              <w:jc w:val="left"/>
              <w:rPr>
                <w:rFonts w:ascii="宋体" w:cs="宋体"/>
                <w:color w:val="000000"/>
                <w:kern w:val="0"/>
                <w:sz w:val="22"/>
              </w:rPr>
            </w:pPr>
          </w:p>
        </w:tc>
      </w:tr>
    </w:tbl>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9F56A6" w:rsidRDefault="00BA6516" w:rsidP="001344E3">
      <w:pPr>
        <w:spacing w:line="240" w:lineRule="exact"/>
        <w:rPr>
          <w:rFonts w:ascii="Times New Roman" w:eastAsia="仿宋_GB2312" w:hAnsi="Times New Roman"/>
          <w:color w:val="000000"/>
          <w:szCs w:val="32"/>
        </w:rPr>
      </w:pPr>
    </w:p>
    <w:p w:rsidR="00BA6516" w:rsidRPr="00FC4991" w:rsidRDefault="00BA6516" w:rsidP="00D8428E">
      <w:pPr>
        <w:spacing w:afterLines="50"/>
        <w:jc w:val="center"/>
        <w:rPr>
          <w:rFonts w:ascii="黑体" w:eastAsia="黑体" w:hAnsi="Times New Roman"/>
          <w:color w:val="000000"/>
          <w:szCs w:val="32"/>
        </w:rPr>
      </w:pPr>
      <w:r w:rsidRPr="00FC4991">
        <w:rPr>
          <w:rFonts w:ascii="黑体" w:eastAsia="黑体" w:hAnsi="宋体" w:cs="宋体" w:hint="eastAsia"/>
          <w:color w:val="000000"/>
          <w:kern w:val="0"/>
          <w:szCs w:val="32"/>
        </w:rPr>
        <w:t>附表</w:t>
      </w:r>
      <w:r w:rsidRPr="00FC4991">
        <w:rPr>
          <w:rFonts w:ascii="黑体" w:eastAsia="黑体" w:cs="宋体"/>
          <w:color w:val="000000"/>
          <w:kern w:val="0"/>
          <w:szCs w:val="32"/>
        </w:rPr>
        <w:t>--</w:t>
      </w:r>
      <w:r w:rsidRPr="00FC4991">
        <w:rPr>
          <w:rFonts w:ascii="黑体" w:eastAsia="黑体" w:hAnsi="宋体" w:cs="宋体" w:hint="eastAsia"/>
          <w:color w:val="000000"/>
          <w:kern w:val="0"/>
          <w:szCs w:val="32"/>
        </w:rPr>
        <w:t>试验项目关键仪器设备检查标准</w:t>
      </w:r>
    </w:p>
    <w:tbl>
      <w:tblPr>
        <w:tblW w:w="15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0"/>
        <w:gridCol w:w="1670"/>
        <w:gridCol w:w="1165"/>
        <w:gridCol w:w="11655"/>
      </w:tblGrid>
      <w:tr w:rsidR="00BA6516" w:rsidRPr="00FC4991" w:rsidTr="00F03B92">
        <w:trPr>
          <w:trHeight w:val="270"/>
          <w:tblHeader/>
          <w:jc w:val="center"/>
        </w:trPr>
        <w:tc>
          <w:tcPr>
            <w:tcW w:w="770" w:type="dxa"/>
            <w:noWrap/>
            <w:vAlign w:val="center"/>
          </w:tcPr>
          <w:p w:rsidR="00BA6516" w:rsidRPr="00FC4991" w:rsidRDefault="00BA6516" w:rsidP="00F03B92">
            <w:pPr>
              <w:widowControl/>
              <w:spacing w:line="240" w:lineRule="exact"/>
              <w:jc w:val="center"/>
              <w:rPr>
                <w:rFonts w:ascii="宋体" w:cs="宋体"/>
                <w:b/>
                <w:bCs/>
                <w:color w:val="000000"/>
                <w:kern w:val="0"/>
                <w:sz w:val="21"/>
                <w:szCs w:val="21"/>
              </w:rPr>
            </w:pPr>
            <w:r w:rsidRPr="00FC4991">
              <w:rPr>
                <w:rFonts w:ascii="宋体" w:hAnsi="宋体" w:cs="宋体" w:hint="eastAsia"/>
                <w:b/>
                <w:bCs/>
                <w:color w:val="000000"/>
                <w:kern w:val="0"/>
                <w:sz w:val="21"/>
                <w:szCs w:val="21"/>
              </w:rPr>
              <w:t>序号</w:t>
            </w:r>
          </w:p>
        </w:tc>
        <w:tc>
          <w:tcPr>
            <w:tcW w:w="1670" w:type="dxa"/>
            <w:vAlign w:val="center"/>
          </w:tcPr>
          <w:p w:rsidR="00BA6516" w:rsidRPr="00FC4991" w:rsidRDefault="00BA6516" w:rsidP="00F03B92">
            <w:pPr>
              <w:widowControl/>
              <w:spacing w:line="240" w:lineRule="exact"/>
              <w:jc w:val="center"/>
              <w:rPr>
                <w:rFonts w:ascii="宋体" w:cs="宋体"/>
                <w:b/>
                <w:bCs/>
                <w:color w:val="000000"/>
                <w:kern w:val="0"/>
                <w:sz w:val="21"/>
                <w:szCs w:val="21"/>
              </w:rPr>
            </w:pPr>
            <w:r w:rsidRPr="00FC4991">
              <w:rPr>
                <w:rFonts w:ascii="宋体" w:hAnsi="宋体" w:cs="宋体" w:hint="eastAsia"/>
                <w:b/>
                <w:bCs/>
                <w:color w:val="000000"/>
                <w:kern w:val="0"/>
                <w:sz w:val="21"/>
                <w:szCs w:val="21"/>
              </w:rPr>
              <w:t>试验项目</w:t>
            </w:r>
          </w:p>
        </w:tc>
        <w:tc>
          <w:tcPr>
            <w:tcW w:w="1165" w:type="dxa"/>
            <w:noWrap/>
            <w:vAlign w:val="center"/>
          </w:tcPr>
          <w:p w:rsidR="00BA6516" w:rsidRPr="00FC4991" w:rsidRDefault="00BA6516" w:rsidP="00F03B92">
            <w:pPr>
              <w:widowControl/>
              <w:spacing w:line="240" w:lineRule="exact"/>
              <w:jc w:val="left"/>
              <w:rPr>
                <w:rFonts w:ascii="宋体" w:cs="宋体"/>
                <w:b/>
                <w:bCs/>
                <w:color w:val="000000"/>
                <w:kern w:val="0"/>
                <w:sz w:val="21"/>
                <w:szCs w:val="21"/>
              </w:rPr>
            </w:pPr>
            <w:r w:rsidRPr="00FC4991">
              <w:rPr>
                <w:rFonts w:ascii="宋体" w:hAnsi="宋体" w:cs="宋体" w:hint="eastAsia"/>
                <w:b/>
                <w:bCs/>
                <w:color w:val="000000"/>
                <w:kern w:val="0"/>
                <w:sz w:val="21"/>
                <w:szCs w:val="21"/>
              </w:rPr>
              <w:t>条款编号</w:t>
            </w:r>
          </w:p>
        </w:tc>
        <w:tc>
          <w:tcPr>
            <w:tcW w:w="11655" w:type="dxa"/>
            <w:vAlign w:val="center"/>
          </w:tcPr>
          <w:p w:rsidR="00BA6516" w:rsidRPr="00FC4991" w:rsidRDefault="00BA6516" w:rsidP="00F03B92">
            <w:pPr>
              <w:widowControl/>
              <w:spacing w:line="240" w:lineRule="exact"/>
              <w:jc w:val="center"/>
              <w:rPr>
                <w:rFonts w:ascii="宋体" w:cs="宋体"/>
                <w:b/>
                <w:bCs/>
                <w:color w:val="000000"/>
                <w:kern w:val="0"/>
                <w:sz w:val="21"/>
                <w:szCs w:val="21"/>
              </w:rPr>
            </w:pPr>
            <w:r w:rsidRPr="00FC4991">
              <w:rPr>
                <w:rFonts w:ascii="宋体" w:hAnsi="宋体" w:cs="宋体" w:hint="eastAsia"/>
                <w:b/>
                <w:bCs/>
                <w:color w:val="000000"/>
                <w:kern w:val="0"/>
                <w:sz w:val="21"/>
                <w:szCs w:val="21"/>
              </w:rPr>
              <w:t>条款内容</w:t>
            </w:r>
          </w:p>
        </w:tc>
      </w:tr>
      <w:tr w:rsidR="00BA6516" w:rsidRPr="00FC4991" w:rsidTr="00F03B92">
        <w:trPr>
          <w:trHeight w:val="990"/>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1</w:t>
            </w:r>
          </w:p>
        </w:tc>
        <w:tc>
          <w:tcPr>
            <w:tcW w:w="1670" w:type="dxa"/>
            <w:shd w:val="clear" w:color="000000" w:fill="FFFFFF"/>
            <w:vAlign w:val="center"/>
          </w:tcPr>
          <w:p w:rsidR="00BA6516" w:rsidRPr="00FC4991" w:rsidRDefault="00BA6516" w:rsidP="00F03B92">
            <w:pPr>
              <w:widowControl/>
              <w:spacing w:line="240" w:lineRule="exact"/>
              <w:jc w:val="center"/>
              <w:rPr>
                <w:rFonts w:ascii="宋体" w:cs="宋体"/>
                <w:color w:val="000000"/>
                <w:kern w:val="0"/>
                <w:sz w:val="21"/>
                <w:szCs w:val="21"/>
              </w:rPr>
            </w:pPr>
            <w:r w:rsidRPr="00FC4991">
              <w:rPr>
                <w:rFonts w:ascii="宋体" w:hAnsi="宋体" w:cs="宋体"/>
                <w:color w:val="000000"/>
                <w:kern w:val="0"/>
                <w:sz w:val="21"/>
                <w:szCs w:val="21"/>
              </w:rPr>
              <w:t>C01</w:t>
            </w:r>
            <w:r w:rsidRPr="00FC4991">
              <w:rPr>
                <w:rFonts w:ascii="宋体" w:hAnsi="宋体" w:cs="宋体" w:hint="eastAsia"/>
                <w:color w:val="000000"/>
                <w:kern w:val="0"/>
                <w:sz w:val="21"/>
                <w:szCs w:val="21"/>
              </w:rPr>
              <w:t>临床前</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主要药效试验</w:t>
            </w: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C0101*</w:t>
            </w:r>
          </w:p>
        </w:tc>
        <w:tc>
          <w:tcPr>
            <w:tcW w:w="11655" w:type="dxa"/>
            <w:shd w:val="clear" w:color="000000" w:fill="FFFFFF"/>
            <w:vAlign w:val="center"/>
          </w:tcPr>
          <w:p w:rsidR="00BA6516" w:rsidRPr="00FC4991" w:rsidRDefault="00BA6516" w:rsidP="00F03B92">
            <w:pPr>
              <w:widowControl/>
              <w:spacing w:line="240" w:lineRule="exact"/>
              <w:jc w:val="left"/>
              <w:rPr>
                <w:rFonts w:ascii="宋体" w:cs="宋体"/>
                <w:color w:val="000000"/>
                <w:kern w:val="0"/>
                <w:sz w:val="21"/>
                <w:szCs w:val="21"/>
              </w:rPr>
            </w:pPr>
            <w:r w:rsidRPr="00FC4991">
              <w:rPr>
                <w:rFonts w:ascii="宋体" w:hAnsi="宋体" w:cs="宋体" w:hint="eastAsia"/>
                <w:color w:val="000000"/>
                <w:kern w:val="0"/>
                <w:sz w:val="21"/>
                <w:szCs w:val="21"/>
              </w:rPr>
              <w:t>超净工作台</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生物安全柜、二氧化碳培养箱、生化培养箱、厌氧培养箱、霉菌培养箱、高压灭菌器、恒温培养箱、显微镜、倒置显微镜、</w:t>
            </w:r>
            <w:r w:rsidRPr="00FC4991">
              <w:rPr>
                <w:rFonts w:ascii="宋体" w:hAnsi="宋体" w:cs="宋体"/>
                <w:color w:val="000000"/>
                <w:kern w:val="0"/>
                <w:sz w:val="21"/>
                <w:szCs w:val="21"/>
              </w:rPr>
              <w:t>PCR</w:t>
            </w:r>
            <w:r w:rsidRPr="00FC4991">
              <w:rPr>
                <w:rFonts w:ascii="宋体" w:hAnsi="宋体" w:cs="宋体" w:hint="eastAsia"/>
                <w:color w:val="000000"/>
                <w:kern w:val="0"/>
                <w:sz w:val="21"/>
                <w:szCs w:val="21"/>
              </w:rPr>
              <w:t>仪、酶标仪、电泳仪、生理记录仪、血球分类计数仪、生化分析仪、尿常规分析仪、切片机</w:t>
            </w:r>
          </w:p>
        </w:tc>
      </w:tr>
      <w:tr w:rsidR="00BA6516" w:rsidRPr="00FC4991" w:rsidTr="00F03B92">
        <w:trPr>
          <w:trHeight w:val="330"/>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2</w:t>
            </w:r>
          </w:p>
        </w:tc>
        <w:tc>
          <w:tcPr>
            <w:tcW w:w="1670" w:type="dxa"/>
            <w:vMerge w:val="restart"/>
            <w:shd w:val="clear" w:color="000000" w:fill="FFFFFF"/>
            <w:vAlign w:val="center"/>
          </w:tcPr>
          <w:p w:rsidR="00BA6516" w:rsidRPr="00FC4991" w:rsidRDefault="00BA6516" w:rsidP="00F03B92">
            <w:pPr>
              <w:widowControl/>
              <w:spacing w:line="240" w:lineRule="exact"/>
              <w:jc w:val="center"/>
              <w:rPr>
                <w:rFonts w:ascii="宋体" w:cs="宋体"/>
                <w:color w:val="000000"/>
                <w:kern w:val="0"/>
                <w:sz w:val="21"/>
                <w:szCs w:val="21"/>
              </w:rPr>
            </w:pPr>
            <w:r w:rsidRPr="00FC4991">
              <w:rPr>
                <w:rFonts w:ascii="宋体" w:hAnsi="宋体" w:cs="宋体"/>
                <w:color w:val="000000"/>
                <w:kern w:val="0"/>
                <w:sz w:val="21"/>
                <w:szCs w:val="21"/>
              </w:rPr>
              <w:t>C02</w:t>
            </w:r>
            <w:r w:rsidRPr="00FC4991">
              <w:rPr>
                <w:rFonts w:ascii="宋体" w:hAnsi="宋体" w:cs="宋体" w:hint="eastAsia"/>
                <w:color w:val="000000"/>
                <w:kern w:val="0"/>
                <w:sz w:val="21"/>
                <w:szCs w:val="21"/>
              </w:rPr>
              <w:t>临床药效</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试验</w:t>
            </w: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C0201*</w:t>
            </w:r>
          </w:p>
        </w:tc>
        <w:tc>
          <w:tcPr>
            <w:tcW w:w="11655" w:type="dxa"/>
            <w:shd w:val="clear" w:color="000000" w:fill="FFFFFF"/>
            <w:vAlign w:val="center"/>
          </w:tcPr>
          <w:p w:rsidR="00BA6516" w:rsidRPr="00FC4991" w:rsidRDefault="00BA6516" w:rsidP="00F03B92">
            <w:pPr>
              <w:widowControl/>
              <w:spacing w:line="240" w:lineRule="exact"/>
              <w:rPr>
                <w:rFonts w:ascii="宋体" w:hAnsi="宋体" w:cs="宋体"/>
                <w:color w:val="000000"/>
                <w:kern w:val="0"/>
                <w:sz w:val="21"/>
                <w:szCs w:val="21"/>
              </w:rPr>
            </w:pPr>
            <w:r w:rsidRPr="00FC4991">
              <w:rPr>
                <w:rFonts w:ascii="宋体" w:hAnsi="宋体" w:cs="宋体" w:hint="eastAsia"/>
                <w:color w:val="000000"/>
                <w:kern w:val="0"/>
                <w:sz w:val="21"/>
                <w:szCs w:val="21"/>
              </w:rPr>
              <w:t>畜禽、宠物同</w:t>
            </w:r>
            <w:r w:rsidRPr="00FC4991">
              <w:rPr>
                <w:rFonts w:ascii="宋体" w:hAnsi="宋体" w:cs="宋体"/>
                <w:color w:val="000000"/>
                <w:kern w:val="0"/>
                <w:sz w:val="21"/>
                <w:szCs w:val="21"/>
              </w:rPr>
              <w:t>C0101</w:t>
            </w:r>
          </w:p>
        </w:tc>
      </w:tr>
      <w:tr w:rsidR="00BA6516" w:rsidRPr="00FC4991" w:rsidTr="00F03B92">
        <w:trPr>
          <w:trHeight w:val="31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3</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C0202*</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水产：除尿常规分析仪、生理记录仪外，其余同</w:t>
            </w:r>
            <w:r w:rsidRPr="00FC4991">
              <w:rPr>
                <w:rFonts w:ascii="宋体" w:hAnsi="宋体" w:cs="宋体"/>
                <w:color w:val="000000"/>
                <w:kern w:val="0"/>
                <w:sz w:val="21"/>
                <w:szCs w:val="21"/>
              </w:rPr>
              <w:t>C0101</w:t>
            </w:r>
            <w:r w:rsidRPr="00FC4991">
              <w:rPr>
                <w:rFonts w:ascii="宋体" w:hAnsi="宋体" w:cs="宋体" w:hint="eastAsia"/>
                <w:color w:val="000000"/>
                <w:kern w:val="0"/>
                <w:sz w:val="21"/>
                <w:szCs w:val="21"/>
              </w:rPr>
              <w:t>，另加水质分析仪</w:t>
            </w:r>
          </w:p>
        </w:tc>
      </w:tr>
      <w:tr w:rsidR="00BA6516" w:rsidRPr="00FC4991" w:rsidTr="00F03B92">
        <w:trPr>
          <w:trHeight w:val="34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4</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C0203*</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蚕药：生物显微镜、恒温培养箱、超净工作台、高压灭菌器、高速冷冻离心机、小型喷雾器等</w:t>
            </w:r>
          </w:p>
        </w:tc>
      </w:tr>
      <w:tr w:rsidR="00BA6516" w:rsidRPr="00FC4991" w:rsidTr="00F03B92">
        <w:trPr>
          <w:trHeight w:val="612"/>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5</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bottom"/>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C0204*</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蜂药：调温调湿培养箱、光学显微镜、</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倒置显微镜、</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超净工作台、</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二氧化碳培养箱、高压灭菌器、</w:t>
            </w:r>
            <w:r w:rsidRPr="00FC4991">
              <w:rPr>
                <w:rFonts w:ascii="宋体" w:hAnsi="宋体" w:cs="宋体"/>
                <w:color w:val="000000"/>
                <w:kern w:val="0"/>
                <w:sz w:val="21"/>
                <w:szCs w:val="21"/>
              </w:rPr>
              <w:t>PCR</w:t>
            </w:r>
            <w:r w:rsidRPr="00FC4991">
              <w:rPr>
                <w:rFonts w:ascii="宋体" w:hAnsi="宋体" w:cs="宋体" w:hint="eastAsia"/>
                <w:color w:val="000000"/>
                <w:kern w:val="0"/>
                <w:sz w:val="21"/>
                <w:szCs w:val="21"/>
              </w:rPr>
              <w:t>仪、酶标仪、电泳仪、高速冷冻离心机、凝胶成像仪等</w:t>
            </w:r>
          </w:p>
        </w:tc>
      </w:tr>
      <w:tr w:rsidR="00BA6516" w:rsidRPr="00FC4991" w:rsidTr="00F03B92">
        <w:trPr>
          <w:trHeight w:val="61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6</w:t>
            </w:r>
          </w:p>
        </w:tc>
        <w:tc>
          <w:tcPr>
            <w:tcW w:w="1670" w:type="dxa"/>
            <w:vMerge w:val="restart"/>
            <w:shd w:val="clear" w:color="000000" w:fill="FFFFFF"/>
            <w:vAlign w:val="center"/>
          </w:tcPr>
          <w:p w:rsidR="00BA6516" w:rsidRPr="00FC4991" w:rsidRDefault="00BA6516" w:rsidP="00F03B92">
            <w:pPr>
              <w:widowControl/>
              <w:spacing w:line="240" w:lineRule="exact"/>
              <w:jc w:val="center"/>
              <w:rPr>
                <w:rFonts w:ascii="宋体" w:cs="宋体"/>
                <w:color w:val="000000"/>
                <w:kern w:val="0"/>
                <w:sz w:val="21"/>
                <w:szCs w:val="21"/>
              </w:rPr>
            </w:pPr>
            <w:r w:rsidRPr="00FC4991">
              <w:rPr>
                <w:rFonts w:ascii="宋体" w:hAnsi="宋体" w:cs="宋体"/>
                <w:color w:val="000000"/>
                <w:kern w:val="0"/>
                <w:sz w:val="21"/>
                <w:szCs w:val="21"/>
              </w:rPr>
              <w:t>C03</w:t>
            </w:r>
            <w:r w:rsidRPr="00FC4991">
              <w:rPr>
                <w:rFonts w:ascii="宋体" w:hAnsi="宋体" w:cs="宋体" w:hint="eastAsia"/>
                <w:color w:val="000000"/>
                <w:kern w:val="0"/>
                <w:sz w:val="21"/>
                <w:szCs w:val="21"/>
              </w:rPr>
              <w:t>药代动力学</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试验</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（含药物代谢</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试验）</w:t>
            </w:r>
          </w:p>
        </w:tc>
        <w:tc>
          <w:tcPr>
            <w:tcW w:w="1165" w:type="dxa"/>
            <w:shd w:val="clear" w:color="000000" w:fill="FFFFFF"/>
            <w:vAlign w:val="bottom"/>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C0301*</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畜禽用药：</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液相色谱</w:t>
            </w:r>
            <w:r w:rsidRPr="00FC4991">
              <w:rPr>
                <w:rFonts w:ascii="宋体" w:cs="宋体"/>
                <w:color w:val="000000"/>
                <w:kern w:val="0"/>
                <w:sz w:val="21"/>
                <w:szCs w:val="21"/>
              </w:rPr>
              <w:t>-</w:t>
            </w:r>
            <w:r w:rsidRPr="00FC4991">
              <w:rPr>
                <w:rFonts w:ascii="宋体" w:hAnsi="宋体" w:cs="宋体" w:hint="eastAsia"/>
                <w:color w:val="000000"/>
                <w:kern w:val="0"/>
                <w:sz w:val="21"/>
                <w:szCs w:val="21"/>
              </w:rPr>
              <w:t>四级杆多重串联质谱</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高效液相色谱仪</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气相色谱</w:t>
            </w:r>
            <w:r w:rsidRPr="00FC4991">
              <w:rPr>
                <w:rFonts w:ascii="宋体" w:cs="宋体"/>
                <w:color w:val="000000"/>
                <w:kern w:val="0"/>
                <w:sz w:val="21"/>
                <w:szCs w:val="21"/>
              </w:rPr>
              <w:t>-</w:t>
            </w:r>
            <w:r w:rsidRPr="00FC4991">
              <w:rPr>
                <w:rFonts w:ascii="宋体" w:hAnsi="宋体" w:cs="宋体" w:hint="eastAsia"/>
                <w:color w:val="000000"/>
                <w:kern w:val="0"/>
                <w:sz w:val="21"/>
                <w:szCs w:val="21"/>
              </w:rPr>
              <w:t>质谱联用仪</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气相色谱仪、氮吹仪</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旋转蒸发仪、涡旋仪、匀浆机、超声波清洗仪</w:t>
            </w:r>
          </w:p>
        </w:tc>
      </w:tr>
      <w:tr w:rsidR="00BA6516" w:rsidRPr="00FC4991" w:rsidTr="00F03B92">
        <w:trPr>
          <w:trHeight w:val="28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7</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C0302*</w:t>
            </w:r>
          </w:p>
        </w:tc>
        <w:tc>
          <w:tcPr>
            <w:tcW w:w="11655" w:type="dxa"/>
            <w:shd w:val="clear" w:color="000000" w:fill="FFFFFF"/>
            <w:vAlign w:val="center"/>
          </w:tcPr>
          <w:p w:rsidR="00BA6516" w:rsidRPr="00FC4991" w:rsidRDefault="00BA6516" w:rsidP="00F03B92">
            <w:pPr>
              <w:widowControl/>
              <w:spacing w:line="240" w:lineRule="exact"/>
              <w:rPr>
                <w:rFonts w:ascii="宋体" w:hAnsi="宋体" w:cs="宋体"/>
                <w:color w:val="000000"/>
                <w:kern w:val="0"/>
                <w:sz w:val="21"/>
                <w:szCs w:val="21"/>
              </w:rPr>
            </w:pPr>
            <w:r w:rsidRPr="00FC4991">
              <w:rPr>
                <w:rFonts w:ascii="宋体" w:hAnsi="宋体" w:cs="宋体" w:hint="eastAsia"/>
                <w:color w:val="000000"/>
                <w:kern w:val="0"/>
                <w:sz w:val="21"/>
                <w:szCs w:val="21"/>
              </w:rPr>
              <w:t>水产用药：水质分析仪，其余同</w:t>
            </w:r>
            <w:r w:rsidRPr="00FC4991">
              <w:rPr>
                <w:rFonts w:ascii="宋体" w:hAnsi="宋体" w:cs="宋体"/>
                <w:color w:val="000000"/>
                <w:kern w:val="0"/>
                <w:sz w:val="21"/>
                <w:szCs w:val="21"/>
              </w:rPr>
              <w:t>C0301</w:t>
            </w:r>
          </w:p>
        </w:tc>
      </w:tr>
      <w:tr w:rsidR="00BA6516" w:rsidRPr="00FC4991" w:rsidTr="00F03B92">
        <w:trPr>
          <w:trHeight w:val="28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8</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C0303*</w:t>
            </w:r>
          </w:p>
        </w:tc>
        <w:tc>
          <w:tcPr>
            <w:tcW w:w="11655" w:type="dxa"/>
            <w:shd w:val="clear" w:color="000000" w:fill="FFFFFF"/>
            <w:vAlign w:val="center"/>
          </w:tcPr>
          <w:p w:rsidR="00BA6516" w:rsidRPr="00FC4991" w:rsidRDefault="00BA6516" w:rsidP="00F03B92">
            <w:pPr>
              <w:widowControl/>
              <w:spacing w:line="240" w:lineRule="exact"/>
              <w:rPr>
                <w:rFonts w:ascii="宋体" w:hAnsi="宋体" w:cs="宋体"/>
                <w:color w:val="000000"/>
                <w:kern w:val="0"/>
                <w:sz w:val="21"/>
                <w:szCs w:val="21"/>
              </w:rPr>
            </w:pPr>
            <w:r w:rsidRPr="00FC4991">
              <w:rPr>
                <w:rFonts w:ascii="宋体" w:hAnsi="宋体" w:cs="宋体" w:hint="eastAsia"/>
                <w:color w:val="000000"/>
                <w:kern w:val="0"/>
                <w:sz w:val="21"/>
                <w:szCs w:val="21"/>
              </w:rPr>
              <w:t>宠物用药：同</w:t>
            </w:r>
            <w:r w:rsidRPr="00FC4991">
              <w:rPr>
                <w:rFonts w:ascii="宋体" w:hAnsi="宋体" w:cs="宋体"/>
                <w:color w:val="000000"/>
                <w:kern w:val="0"/>
                <w:sz w:val="21"/>
                <w:szCs w:val="21"/>
              </w:rPr>
              <w:t>C0301</w:t>
            </w:r>
          </w:p>
        </w:tc>
      </w:tr>
      <w:tr w:rsidR="00BA6516" w:rsidRPr="00FC4991" w:rsidTr="00F03B92">
        <w:trPr>
          <w:trHeight w:val="28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9</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C0304*</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蚕药：不涉及</w:t>
            </w:r>
          </w:p>
        </w:tc>
      </w:tr>
      <w:tr w:rsidR="00BA6516" w:rsidRPr="00FC4991" w:rsidTr="00F03B92">
        <w:trPr>
          <w:trHeight w:val="28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10</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C0305*</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蜂药：不涉及</w:t>
            </w:r>
          </w:p>
        </w:tc>
      </w:tr>
      <w:tr w:rsidR="00BA6516" w:rsidRPr="00FC4991" w:rsidTr="00F03B92">
        <w:trPr>
          <w:trHeight w:val="61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11</w:t>
            </w:r>
          </w:p>
        </w:tc>
        <w:tc>
          <w:tcPr>
            <w:tcW w:w="1670" w:type="dxa"/>
            <w:vMerge w:val="restart"/>
            <w:vAlign w:val="center"/>
          </w:tcPr>
          <w:p w:rsidR="00BA6516" w:rsidRPr="00FC4991" w:rsidRDefault="00BA6516" w:rsidP="00F03B92">
            <w:pPr>
              <w:widowControl/>
              <w:spacing w:line="240" w:lineRule="exact"/>
              <w:jc w:val="center"/>
              <w:rPr>
                <w:rFonts w:ascii="宋体" w:cs="宋体"/>
                <w:color w:val="000000"/>
                <w:kern w:val="0"/>
                <w:sz w:val="21"/>
                <w:szCs w:val="21"/>
              </w:rPr>
            </w:pPr>
            <w:r w:rsidRPr="00FC4991">
              <w:rPr>
                <w:rFonts w:ascii="宋体" w:hAnsi="宋体" w:cs="宋体"/>
                <w:color w:val="000000"/>
                <w:kern w:val="0"/>
                <w:sz w:val="21"/>
                <w:szCs w:val="21"/>
              </w:rPr>
              <w:t>C04</w:t>
            </w:r>
            <w:r w:rsidRPr="00FC4991">
              <w:rPr>
                <w:rFonts w:ascii="宋体" w:hAnsi="宋体" w:cs="宋体" w:hint="eastAsia"/>
                <w:color w:val="000000"/>
                <w:kern w:val="0"/>
                <w:sz w:val="21"/>
                <w:szCs w:val="21"/>
              </w:rPr>
              <w:t>生物等效性</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试验</w:t>
            </w:r>
          </w:p>
        </w:tc>
        <w:tc>
          <w:tcPr>
            <w:tcW w:w="1165" w:type="dxa"/>
            <w:shd w:val="clear" w:color="000000" w:fill="FFFFFF"/>
            <w:vAlign w:val="bottom"/>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C0401*</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畜禽用药：</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液相色谱</w:t>
            </w:r>
            <w:r w:rsidRPr="00FC4991">
              <w:rPr>
                <w:rFonts w:ascii="宋体" w:cs="宋体"/>
                <w:color w:val="000000"/>
                <w:kern w:val="0"/>
                <w:sz w:val="21"/>
                <w:szCs w:val="21"/>
              </w:rPr>
              <w:t>-</w:t>
            </w:r>
            <w:r w:rsidRPr="00FC4991">
              <w:rPr>
                <w:rFonts w:ascii="宋体" w:hAnsi="宋体" w:cs="宋体" w:hint="eastAsia"/>
                <w:color w:val="000000"/>
                <w:kern w:val="0"/>
                <w:sz w:val="21"/>
                <w:szCs w:val="21"/>
              </w:rPr>
              <w:t>四级杆多重串联质谱</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高效液相色谱仪</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气相色谱</w:t>
            </w:r>
            <w:r w:rsidRPr="00FC4991">
              <w:rPr>
                <w:rFonts w:ascii="宋体" w:cs="宋体"/>
                <w:color w:val="000000"/>
                <w:kern w:val="0"/>
                <w:sz w:val="21"/>
                <w:szCs w:val="21"/>
              </w:rPr>
              <w:t>-</w:t>
            </w:r>
            <w:r w:rsidRPr="00FC4991">
              <w:rPr>
                <w:rFonts w:ascii="宋体" w:hAnsi="宋体" w:cs="宋体" w:hint="eastAsia"/>
                <w:color w:val="000000"/>
                <w:kern w:val="0"/>
                <w:sz w:val="21"/>
                <w:szCs w:val="21"/>
              </w:rPr>
              <w:t>质谱联用仪</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气相色谱仪、氮吹仪</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旋转蒸发仪、涡旋仪、匀浆机、超声波清洗仪</w:t>
            </w:r>
          </w:p>
        </w:tc>
      </w:tr>
      <w:tr w:rsidR="00BA6516" w:rsidRPr="00FC4991" w:rsidTr="00F03B92">
        <w:trPr>
          <w:trHeight w:val="31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12</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C0402*</w:t>
            </w:r>
          </w:p>
        </w:tc>
        <w:tc>
          <w:tcPr>
            <w:tcW w:w="11655" w:type="dxa"/>
            <w:shd w:val="clear" w:color="000000" w:fill="FFFFFF"/>
            <w:vAlign w:val="center"/>
          </w:tcPr>
          <w:p w:rsidR="00BA6516" w:rsidRPr="00FC4991" w:rsidRDefault="00BA6516" w:rsidP="00F03B92">
            <w:pPr>
              <w:widowControl/>
              <w:spacing w:line="240" w:lineRule="exact"/>
              <w:rPr>
                <w:rFonts w:ascii="宋体" w:hAnsi="宋体" w:cs="宋体"/>
                <w:color w:val="000000"/>
                <w:kern w:val="0"/>
                <w:sz w:val="21"/>
                <w:szCs w:val="21"/>
              </w:rPr>
            </w:pPr>
            <w:r w:rsidRPr="00FC4991">
              <w:rPr>
                <w:rFonts w:ascii="宋体" w:hAnsi="宋体" w:cs="宋体" w:hint="eastAsia"/>
                <w:color w:val="000000"/>
                <w:kern w:val="0"/>
                <w:sz w:val="21"/>
                <w:szCs w:val="21"/>
              </w:rPr>
              <w:t>水产用药：水质分析仪，其余同</w:t>
            </w:r>
            <w:r w:rsidRPr="00FC4991">
              <w:rPr>
                <w:rFonts w:ascii="宋体" w:hAnsi="宋体" w:cs="宋体"/>
                <w:color w:val="000000"/>
                <w:kern w:val="0"/>
                <w:sz w:val="21"/>
                <w:szCs w:val="21"/>
              </w:rPr>
              <w:t>C0401</w:t>
            </w:r>
          </w:p>
        </w:tc>
      </w:tr>
      <w:tr w:rsidR="00BA6516" w:rsidRPr="00FC4991" w:rsidTr="00F03B92">
        <w:trPr>
          <w:trHeight w:val="330"/>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13</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C0403*</w:t>
            </w:r>
          </w:p>
        </w:tc>
        <w:tc>
          <w:tcPr>
            <w:tcW w:w="11655" w:type="dxa"/>
            <w:shd w:val="clear" w:color="000000" w:fill="FFFFFF"/>
            <w:vAlign w:val="center"/>
          </w:tcPr>
          <w:p w:rsidR="00BA6516" w:rsidRPr="00FC4991" w:rsidRDefault="00BA6516" w:rsidP="00F03B92">
            <w:pPr>
              <w:widowControl/>
              <w:spacing w:line="240" w:lineRule="exact"/>
              <w:rPr>
                <w:rFonts w:ascii="宋体" w:hAnsi="宋体" w:cs="宋体"/>
                <w:color w:val="000000"/>
                <w:kern w:val="0"/>
                <w:sz w:val="21"/>
                <w:szCs w:val="21"/>
              </w:rPr>
            </w:pPr>
            <w:r w:rsidRPr="00FC4991">
              <w:rPr>
                <w:rFonts w:ascii="宋体" w:hAnsi="宋体" w:cs="宋体" w:hint="eastAsia"/>
                <w:color w:val="000000"/>
                <w:kern w:val="0"/>
                <w:sz w:val="21"/>
                <w:szCs w:val="21"/>
              </w:rPr>
              <w:t>宠物用药：同</w:t>
            </w:r>
            <w:r w:rsidRPr="00FC4991">
              <w:rPr>
                <w:rFonts w:ascii="宋体" w:hAnsi="宋体" w:cs="宋体"/>
                <w:color w:val="000000"/>
                <w:kern w:val="0"/>
                <w:sz w:val="21"/>
                <w:szCs w:val="21"/>
              </w:rPr>
              <w:t>C0401</w:t>
            </w:r>
          </w:p>
        </w:tc>
      </w:tr>
      <w:tr w:rsidR="00BA6516" w:rsidRPr="00FC4991" w:rsidTr="00F03B92">
        <w:trPr>
          <w:trHeight w:val="300"/>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14</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C0404*</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蚕药：不涉及</w:t>
            </w:r>
          </w:p>
        </w:tc>
      </w:tr>
      <w:tr w:rsidR="00BA6516" w:rsidRPr="00FC4991" w:rsidTr="00F03B92">
        <w:trPr>
          <w:trHeight w:val="330"/>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15</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C0405*</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蜂药：不涉及</w:t>
            </w:r>
          </w:p>
        </w:tc>
      </w:tr>
      <w:tr w:rsidR="00BA6516" w:rsidRPr="00FC4991" w:rsidTr="00F03B92">
        <w:trPr>
          <w:trHeight w:val="34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16</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C0406*</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中兽药：不涉及</w:t>
            </w:r>
          </w:p>
        </w:tc>
      </w:tr>
      <w:tr w:rsidR="00BA6516" w:rsidRPr="00FC4991" w:rsidTr="00F03B92">
        <w:trPr>
          <w:trHeight w:val="660"/>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17</w:t>
            </w:r>
          </w:p>
        </w:tc>
        <w:tc>
          <w:tcPr>
            <w:tcW w:w="1670" w:type="dxa"/>
            <w:vMerge w:val="restart"/>
            <w:vAlign w:val="center"/>
          </w:tcPr>
          <w:p w:rsidR="00BA6516" w:rsidRPr="00FC4991" w:rsidRDefault="00BA6516" w:rsidP="00F03B92">
            <w:pPr>
              <w:widowControl/>
              <w:spacing w:line="240" w:lineRule="exact"/>
              <w:jc w:val="center"/>
              <w:rPr>
                <w:rFonts w:ascii="宋体" w:cs="宋体"/>
                <w:color w:val="000000"/>
                <w:kern w:val="0"/>
                <w:sz w:val="21"/>
                <w:szCs w:val="21"/>
              </w:rPr>
            </w:pPr>
            <w:r w:rsidRPr="00FC4991">
              <w:rPr>
                <w:rFonts w:ascii="宋体" w:hAnsi="宋体" w:cs="宋体"/>
                <w:color w:val="000000"/>
                <w:kern w:val="0"/>
                <w:sz w:val="21"/>
                <w:szCs w:val="21"/>
              </w:rPr>
              <w:t>C05</w:t>
            </w:r>
            <w:r w:rsidRPr="00FC4991">
              <w:rPr>
                <w:rFonts w:ascii="宋体" w:hAnsi="宋体" w:cs="宋体" w:hint="eastAsia"/>
                <w:color w:val="000000"/>
                <w:kern w:val="0"/>
                <w:sz w:val="21"/>
                <w:szCs w:val="21"/>
              </w:rPr>
              <w:t>残留消除</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试验</w:t>
            </w:r>
          </w:p>
        </w:tc>
        <w:tc>
          <w:tcPr>
            <w:tcW w:w="1165" w:type="dxa"/>
            <w:shd w:val="clear" w:color="000000" w:fill="FFFFFF"/>
            <w:vAlign w:val="bottom"/>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C0501*</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畜禽用药：</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液相色谱</w:t>
            </w:r>
            <w:r w:rsidRPr="00FC4991">
              <w:rPr>
                <w:rFonts w:ascii="宋体" w:cs="宋体"/>
                <w:color w:val="000000"/>
                <w:kern w:val="0"/>
                <w:sz w:val="21"/>
                <w:szCs w:val="21"/>
              </w:rPr>
              <w:t>-</w:t>
            </w:r>
            <w:r w:rsidRPr="00FC4991">
              <w:rPr>
                <w:rFonts w:ascii="宋体" w:hAnsi="宋体" w:cs="宋体" w:hint="eastAsia"/>
                <w:color w:val="000000"/>
                <w:kern w:val="0"/>
                <w:sz w:val="21"/>
                <w:szCs w:val="21"/>
              </w:rPr>
              <w:t>四级杆多重串联质谱</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高效液相色谱仪</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气相色谱</w:t>
            </w:r>
            <w:r w:rsidRPr="00FC4991">
              <w:rPr>
                <w:rFonts w:ascii="宋体" w:cs="宋体"/>
                <w:color w:val="000000"/>
                <w:kern w:val="0"/>
                <w:sz w:val="21"/>
                <w:szCs w:val="21"/>
              </w:rPr>
              <w:t>-</w:t>
            </w:r>
            <w:r w:rsidRPr="00FC4991">
              <w:rPr>
                <w:rFonts w:ascii="宋体" w:hAnsi="宋体" w:cs="宋体" w:hint="eastAsia"/>
                <w:color w:val="000000"/>
                <w:kern w:val="0"/>
                <w:sz w:val="21"/>
                <w:szCs w:val="21"/>
              </w:rPr>
              <w:t>质谱联用仪</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气相色谱仪、氮吹仪</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旋转蒸发仪、涡旋仪、匀浆机、超声波清洗仪</w:t>
            </w:r>
          </w:p>
        </w:tc>
      </w:tr>
      <w:tr w:rsidR="00BA6516" w:rsidRPr="00FC4991" w:rsidTr="00F03B92">
        <w:trPr>
          <w:trHeight w:val="28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18</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C0502*</w:t>
            </w:r>
          </w:p>
        </w:tc>
        <w:tc>
          <w:tcPr>
            <w:tcW w:w="11655" w:type="dxa"/>
            <w:shd w:val="clear" w:color="000000" w:fill="FFFFFF"/>
            <w:vAlign w:val="center"/>
          </w:tcPr>
          <w:p w:rsidR="00BA6516" w:rsidRPr="00FC4991" w:rsidRDefault="00BA6516" w:rsidP="00F03B92">
            <w:pPr>
              <w:widowControl/>
              <w:spacing w:line="240" w:lineRule="exact"/>
              <w:rPr>
                <w:rFonts w:ascii="宋体" w:hAnsi="宋体" w:cs="宋体"/>
                <w:color w:val="000000"/>
                <w:kern w:val="0"/>
                <w:sz w:val="21"/>
                <w:szCs w:val="21"/>
              </w:rPr>
            </w:pPr>
            <w:r w:rsidRPr="00FC4991">
              <w:rPr>
                <w:rFonts w:ascii="宋体" w:hAnsi="宋体" w:cs="宋体" w:hint="eastAsia"/>
                <w:color w:val="000000"/>
                <w:kern w:val="0"/>
                <w:sz w:val="21"/>
                <w:szCs w:val="21"/>
              </w:rPr>
              <w:t>水产用药：水质分析仪，其余同</w:t>
            </w:r>
            <w:r w:rsidRPr="00FC4991">
              <w:rPr>
                <w:rFonts w:ascii="宋体" w:hAnsi="宋体" w:cs="宋体"/>
                <w:color w:val="000000"/>
                <w:kern w:val="0"/>
                <w:sz w:val="21"/>
                <w:szCs w:val="21"/>
              </w:rPr>
              <w:t>C0501</w:t>
            </w:r>
          </w:p>
        </w:tc>
      </w:tr>
      <w:tr w:rsidR="00BA6516" w:rsidRPr="00FC4991" w:rsidTr="00F03B92">
        <w:trPr>
          <w:trHeight w:val="28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19</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C0503*</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宠物用药：不涉及</w:t>
            </w:r>
          </w:p>
        </w:tc>
      </w:tr>
      <w:tr w:rsidR="00BA6516" w:rsidRPr="00FC4991" w:rsidTr="00F03B92">
        <w:trPr>
          <w:trHeight w:val="28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20</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C0504*</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蚕药：不涉及</w:t>
            </w:r>
          </w:p>
        </w:tc>
      </w:tr>
      <w:tr w:rsidR="00BA6516" w:rsidRPr="00FC4991" w:rsidTr="00F03B92">
        <w:trPr>
          <w:trHeight w:val="28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21</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C0505*</w:t>
            </w:r>
          </w:p>
        </w:tc>
        <w:tc>
          <w:tcPr>
            <w:tcW w:w="11655" w:type="dxa"/>
            <w:shd w:val="clear" w:color="000000" w:fill="FFFFFF"/>
            <w:vAlign w:val="center"/>
          </w:tcPr>
          <w:p w:rsidR="00BA6516" w:rsidRPr="00FC4991" w:rsidRDefault="00BA6516" w:rsidP="00F03B92">
            <w:pPr>
              <w:widowControl/>
              <w:spacing w:line="240" w:lineRule="exact"/>
              <w:rPr>
                <w:rFonts w:ascii="宋体" w:hAnsi="宋体" w:cs="宋体"/>
                <w:color w:val="000000"/>
                <w:kern w:val="0"/>
                <w:sz w:val="21"/>
                <w:szCs w:val="21"/>
              </w:rPr>
            </w:pPr>
            <w:r w:rsidRPr="00FC4991">
              <w:rPr>
                <w:rFonts w:ascii="宋体" w:hAnsi="宋体" w:cs="宋体" w:hint="eastAsia"/>
                <w:color w:val="000000"/>
                <w:kern w:val="0"/>
                <w:sz w:val="21"/>
                <w:szCs w:val="21"/>
              </w:rPr>
              <w:t>蜂药：同</w:t>
            </w:r>
            <w:r w:rsidRPr="00FC4991">
              <w:rPr>
                <w:rFonts w:ascii="宋体" w:hAnsi="宋体" w:cs="宋体"/>
                <w:color w:val="000000"/>
                <w:kern w:val="0"/>
                <w:sz w:val="21"/>
                <w:szCs w:val="21"/>
              </w:rPr>
              <w:t>C0501</w:t>
            </w:r>
          </w:p>
        </w:tc>
      </w:tr>
      <w:tr w:rsidR="00BA6516" w:rsidRPr="00FC4991" w:rsidTr="00F03B92">
        <w:trPr>
          <w:trHeight w:val="64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22</w:t>
            </w:r>
          </w:p>
        </w:tc>
        <w:tc>
          <w:tcPr>
            <w:tcW w:w="1670" w:type="dxa"/>
            <w:vAlign w:val="center"/>
          </w:tcPr>
          <w:p w:rsidR="00BA6516" w:rsidRPr="00FC4991" w:rsidRDefault="00BA6516" w:rsidP="00F03B92">
            <w:pPr>
              <w:widowControl/>
              <w:spacing w:line="240" w:lineRule="exact"/>
              <w:jc w:val="center"/>
              <w:rPr>
                <w:rFonts w:ascii="宋体" w:cs="宋体"/>
                <w:color w:val="000000"/>
                <w:kern w:val="0"/>
                <w:sz w:val="21"/>
                <w:szCs w:val="21"/>
              </w:rPr>
            </w:pPr>
            <w:r w:rsidRPr="00FC4991">
              <w:rPr>
                <w:rFonts w:ascii="宋体" w:hAnsi="宋体" w:cs="宋体"/>
                <w:color w:val="000000"/>
                <w:kern w:val="0"/>
                <w:sz w:val="21"/>
                <w:szCs w:val="21"/>
              </w:rPr>
              <w:t>C06</w:t>
            </w:r>
            <w:r w:rsidRPr="00FC4991">
              <w:rPr>
                <w:rFonts w:ascii="宋体" w:hAnsi="宋体" w:cs="宋体" w:hint="eastAsia"/>
                <w:color w:val="000000"/>
                <w:kern w:val="0"/>
                <w:sz w:val="21"/>
                <w:szCs w:val="21"/>
              </w:rPr>
              <w:t>抗菌药</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体外敏感性试验</w:t>
            </w:r>
          </w:p>
        </w:tc>
        <w:tc>
          <w:tcPr>
            <w:tcW w:w="1165" w:type="dxa"/>
            <w:shd w:val="clear" w:color="000000" w:fill="FFFFFF"/>
            <w:vAlign w:val="bottom"/>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C0601*</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超净工作台</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生物安全柜、二氧化碳培养箱、生化培养箱、厌氧培养箱、霉菌培养箱、高压灭菌器、恒温培养箱、显微镜、倒置显微镜</w:t>
            </w:r>
          </w:p>
        </w:tc>
      </w:tr>
      <w:tr w:rsidR="00BA6516" w:rsidRPr="00FC4991" w:rsidTr="00F03B92">
        <w:trPr>
          <w:trHeight w:val="31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23</w:t>
            </w:r>
          </w:p>
        </w:tc>
        <w:tc>
          <w:tcPr>
            <w:tcW w:w="1670" w:type="dxa"/>
            <w:vMerge w:val="restart"/>
            <w:vAlign w:val="center"/>
          </w:tcPr>
          <w:p w:rsidR="00BA6516" w:rsidRPr="00FC4991" w:rsidRDefault="00BA6516" w:rsidP="00F03B92">
            <w:pPr>
              <w:widowControl/>
              <w:spacing w:line="240" w:lineRule="exact"/>
              <w:jc w:val="center"/>
              <w:rPr>
                <w:rFonts w:ascii="宋体" w:cs="宋体"/>
                <w:color w:val="000000"/>
                <w:kern w:val="0"/>
                <w:sz w:val="21"/>
                <w:szCs w:val="21"/>
              </w:rPr>
            </w:pPr>
            <w:r w:rsidRPr="00FC4991">
              <w:rPr>
                <w:rFonts w:ascii="宋体" w:hAnsi="宋体" w:cs="宋体"/>
                <w:color w:val="000000"/>
                <w:kern w:val="0"/>
                <w:sz w:val="21"/>
                <w:szCs w:val="21"/>
              </w:rPr>
              <w:t>C07</w:t>
            </w:r>
            <w:r w:rsidRPr="00FC4991">
              <w:rPr>
                <w:rFonts w:ascii="宋体" w:hAnsi="宋体" w:cs="宋体" w:hint="eastAsia"/>
                <w:color w:val="000000"/>
                <w:kern w:val="0"/>
                <w:sz w:val="21"/>
                <w:szCs w:val="21"/>
              </w:rPr>
              <w:t>靶动物</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安全试验</w:t>
            </w: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C0701*</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畜禽用药：生理记录仪、血球分类计数仪、生化分析仪、尿常规分析仪、切片机</w:t>
            </w:r>
          </w:p>
        </w:tc>
      </w:tr>
      <w:tr w:rsidR="00BA6516" w:rsidRPr="00FC4991" w:rsidTr="00F03B92">
        <w:trPr>
          <w:trHeight w:val="330"/>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24</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C0702*</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水产用药：水质分析仪、血球分类计数仪、生化分析仪、切片机</w:t>
            </w:r>
          </w:p>
        </w:tc>
      </w:tr>
      <w:tr w:rsidR="00BA6516" w:rsidRPr="00FC4991" w:rsidTr="00F03B92">
        <w:trPr>
          <w:trHeight w:val="330"/>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25</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C0703*</w:t>
            </w:r>
          </w:p>
        </w:tc>
        <w:tc>
          <w:tcPr>
            <w:tcW w:w="11655" w:type="dxa"/>
            <w:shd w:val="clear" w:color="000000" w:fill="FFFFFF"/>
            <w:vAlign w:val="center"/>
          </w:tcPr>
          <w:p w:rsidR="00BA6516" w:rsidRPr="00FC4991" w:rsidRDefault="00BA6516" w:rsidP="00F03B92">
            <w:pPr>
              <w:widowControl/>
              <w:spacing w:line="240" w:lineRule="exact"/>
              <w:rPr>
                <w:rFonts w:ascii="宋体" w:hAnsi="宋体" w:cs="宋体"/>
                <w:color w:val="000000"/>
                <w:kern w:val="0"/>
                <w:sz w:val="21"/>
                <w:szCs w:val="21"/>
              </w:rPr>
            </w:pPr>
            <w:r w:rsidRPr="00FC4991">
              <w:rPr>
                <w:rFonts w:ascii="宋体" w:hAnsi="宋体" w:cs="宋体" w:hint="eastAsia"/>
                <w:color w:val="000000"/>
                <w:kern w:val="0"/>
                <w:sz w:val="21"/>
                <w:szCs w:val="21"/>
              </w:rPr>
              <w:t>宠物用药：同</w:t>
            </w:r>
            <w:r w:rsidRPr="00FC4991">
              <w:rPr>
                <w:rFonts w:ascii="宋体" w:hAnsi="宋体" w:cs="宋体"/>
                <w:color w:val="000000"/>
                <w:kern w:val="0"/>
                <w:sz w:val="21"/>
                <w:szCs w:val="21"/>
              </w:rPr>
              <w:t>C0701</w:t>
            </w:r>
          </w:p>
        </w:tc>
      </w:tr>
      <w:tr w:rsidR="00BA6516" w:rsidRPr="00FC4991" w:rsidTr="00F03B92">
        <w:trPr>
          <w:trHeight w:val="34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26</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C0704*</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蚕药：生物显微镜、恒温培养箱、超净工作台、高压灭菌器、高速冷冻离心机、小型喷雾器等</w:t>
            </w:r>
          </w:p>
        </w:tc>
      </w:tr>
      <w:tr w:rsidR="00BA6516" w:rsidRPr="00FC4991" w:rsidTr="00F03B92">
        <w:trPr>
          <w:trHeight w:val="570"/>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27</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bottom"/>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C0705*</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蜂药：调温调湿培养箱、光学显微镜、</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倒置显微镜、</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超净工作台、</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二氧化碳培养箱、高压灭菌器、高速冷冻离心机等</w:t>
            </w:r>
          </w:p>
        </w:tc>
      </w:tr>
      <w:tr w:rsidR="00BA6516" w:rsidRPr="00FC4991" w:rsidTr="00F03B92">
        <w:trPr>
          <w:trHeight w:val="630"/>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28</w:t>
            </w:r>
          </w:p>
        </w:tc>
        <w:tc>
          <w:tcPr>
            <w:tcW w:w="1670" w:type="dxa"/>
            <w:vMerge w:val="restart"/>
            <w:vAlign w:val="center"/>
          </w:tcPr>
          <w:p w:rsidR="00BA6516" w:rsidRPr="00FC4991" w:rsidRDefault="00BA6516" w:rsidP="00F03B92">
            <w:pPr>
              <w:widowControl/>
              <w:spacing w:line="240" w:lineRule="exact"/>
              <w:jc w:val="center"/>
              <w:rPr>
                <w:rFonts w:ascii="宋体" w:cs="宋体"/>
                <w:color w:val="000000"/>
                <w:kern w:val="0"/>
                <w:sz w:val="21"/>
                <w:szCs w:val="21"/>
              </w:rPr>
            </w:pPr>
            <w:r w:rsidRPr="00FC4991">
              <w:rPr>
                <w:rFonts w:ascii="宋体" w:hAnsi="宋体" w:cs="宋体"/>
                <w:color w:val="000000"/>
                <w:kern w:val="0"/>
                <w:sz w:val="21"/>
                <w:szCs w:val="21"/>
              </w:rPr>
              <w:t>C08</w:t>
            </w:r>
            <w:r w:rsidRPr="00FC4991">
              <w:rPr>
                <w:rFonts w:ascii="宋体" w:hAnsi="宋体" w:cs="宋体" w:hint="eastAsia"/>
                <w:color w:val="000000"/>
                <w:kern w:val="0"/>
                <w:sz w:val="21"/>
                <w:szCs w:val="21"/>
              </w:rPr>
              <w:t>消毒剂试验</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（实验室消毒试验和现场消毒试验）</w:t>
            </w:r>
          </w:p>
        </w:tc>
        <w:tc>
          <w:tcPr>
            <w:tcW w:w="1165" w:type="dxa"/>
            <w:shd w:val="clear" w:color="000000" w:fill="FFFFFF"/>
            <w:vAlign w:val="bottom"/>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C0801*</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超净工作台</w:t>
            </w:r>
            <w:r w:rsidRPr="00FC4991">
              <w:rPr>
                <w:rFonts w:ascii="宋体" w:hAnsi="宋体" w:cs="宋体"/>
                <w:color w:val="000000"/>
                <w:kern w:val="0"/>
                <w:sz w:val="21"/>
                <w:szCs w:val="21"/>
              </w:rPr>
              <w:t>/</w:t>
            </w:r>
            <w:r w:rsidRPr="00FC4991">
              <w:rPr>
                <w:rFonts w:ascii="宋体" w:hAnsi="宋体" w:cs="宋体" w:hint="eastAsia"/>
                <w:color w:val="000000"/>
                <w:kern w:val="0"/>
                <w:sz w:val="21"/>
                <w:szCs w:val="21"/>
              </w:rPr>
              <w:t>生物安全柜、二氧化碳培养箱、生化培养箱、厌氧培养箱、霉菌培养箱、高压灭菌锅、恒温培养箱、显微镜、倒置显微镜、细胞培养箱</w:t>
            </w:r>
          </w:p>
        </w:tc>
      </w:tr>
      <w:tr w:rsidR="00BA6516" w:rsidRPr="00FC4991" w:rsidTr="00F03B92">
        <w:trPr>
          <w:trHeight w:val="345"/>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29</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C0802*</w:t>
            </w:r>
          </w:p>
        </w:tc>
        <w:tc>
          <w:tcPr>
            <w:tcW w:w="11655" w:type="dxa"/>
            <w:shd w:val="clear" w:color="000000" w:fill="FFFFFF"/>
            <w:vAlign w:val="center"/>
          </w:tcPr>
          <w:p w:rsidR="00BA6516" w:rsidRPr="00FC4991" w:rsidRDefault="00BA6516" w:rsidP="00F03B92">
            <w:pPr>
              <w:widowControl/>
              <w:spacing w:line="240" w:lineRule="exact"/>
              <w:rPr>
                <w:rFonts w:ascii="宋体" w:hAnsi="宋体" w:cs="宋体"/>
                <w:color w:val="000000"/>
                <w:kern w:val="0"/>
                <w:sz w:val="21"/>
                <w:szCs w:val="21"/>
              </w:rPr>
            </w:pPr>
            <w:r w:rsidRPr="00FC4991">
              <w:rPr>
                <w:rFonts w:ascii="宋体" w:hAnsi="宋体" w:cs="宋体" w:hint="eastAsia"/>
                <w:color w:val="000000"/>
                <w:kern w:val="0"/>
                <w:sz w:val="21"/>
                <w:szCs w:val="21"/>
              </w:rPr>
              <w:t>水产用药：水质分析仪，其余同</w:t>
            </w:r>
            <w:r w:rsidRPr="00FC4991">
              <w:rPr>
                <w:rFonts w:ascii="宋体" w:hAnsi="宋体" w:cs="宋体"/>
                <w:color w:val="000000"/>
                <w:kern w:val="0"/>
                <w:sz w:val="21"/>
                <w:szCs w:val="21"/>
              </w:rPr>
              <w:t>C0801</w:t>
            </w:r>
          </w:p>
        </w:tc>
      </w:tr>
      <w:tr w:rsidR="00BA6516" w:rsidRPr="00FC4991" w:rsidTr="00F03B92">
        <w:trPr>
          <w:trHeight w:val="330"/>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30</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center"/>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C0803*</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蚕药：生物显微镜、恒温培养箱、超净工作台、高压灭菌器、高速冷冻离心机、小型喷雾器等</w:t>
            </w:r>
          </w:p>
        </w:tc>
      </w:tr>
      <w:tr w:rsidR="00BA6516" w:rsidRPr="00FC4991" w:rsidTr="00F03B92">
        <w:trPr>
          <w:trHeight w:val="570"/>
          <w:jc w:val="center"/>
        </w:trPr>
        <w:tc>
          <w:tcPr>
            <w:tcW w:w="770" w:type="dxa"/>
            <w:noWrap/>
            <w:vAlign w:val="center"/>
          </w:tcPr>
          <w:p w:rsidR="00BA6516" w:rsidRPr="00FC4991" w:rsidRDefault="00BA6516" w:rsidP="00F03B92">
            <w:pPr>
              <w:widowControl/>
              <w:spacing w:line="240" w:lineRule="exact"/>
              <w:jc w:val="center"/>
              <w:rPr>
                <w:rFonts w:ascii="宋体" w:hAnsi="宋体" w:cs="宋体"/>
                <w:color w:val="000000"/>
                <w:kern w:val="0"/>
                <w:sz w:val="21"/>
                <w:szCs w:val="21"/>
              </w:rPr>
            </w:pPr>
            <w:r w:rsidRPr="00FC4991">
              <w:rPr>
                <w:rFonts w:ascii="宋体" w:hAnsi="宋体" w:cs="宋体"/>
                <w:color w:val="000000"/>
                <w:kern w:val="0"/>
                <w:sz w:val="21"/>
                <w:szCs w:val="21"/>
              </w:rPr>
              <w:t>31</w:t>
            </w:r>
          </w:p>
        </w:tc>
        <w:tc>
          <w:tcPr>
            <w:tcW w:w="1670" w:type="dxa"/>
            <w:vMerge/>
            <w:vAlign w:val="center"/>
          </w:tcPr>
          <w:p w:rsidR="00BA6516" w:rsidRPr="00FC4991" w:rsidRDefault="00BA6516" w:rsidP="00F03B92">
            <w:pPr>
              <w:widowControl/>
              <w:spacing w:line="240" w:lineRule="exact"/>
              <w:jc w:val="left"/>
              <w:rPr>
                <w:rFonts w:ascii="宋体" w:cs="宋体"/>
                <w:color w:val="000000"/>
                <w:kern w:val="0"/>
                <w:sz w:val="21"/>
                <w:szCs w:val="21"/>
              </w:rPr>
            </w:pPr>
          </w:p>
        </w:tc>
        <w:tc>
          <w:tcPr>
            <w:tcW w:w="1165" w:type="dxa"/>
            <w:shd w:val="clear" w:color="000000" w:fill="FFFFFF"/>
            <w:vAlign w:val="bottom"/>
          </w:tcPr>
          <w:p w:rsidR="00BA6516" w:rsidRPr="00FC4991" w:rsidRDefault="00BA6516" w:rsidP="00F03B92">
            <w:pPr>
              <w:widowControl/>
              <w:spacing w:line="240" w:lineRule="exact"/>
              <w:jc w:val="left"/>
              <w:rPr>
                <w:rFonts w:ascii="宋体" w:hAnsi="宋体" w:cs="宋体"/>
                <w:color w:val="000000"/>
                <w:kern w:val="0"/>
                <w:sz w:val="21"/>
                <w:szCs w:val="21"/>
              </w:rPr>
            </w:pPr>
            <w:r w:rsidRPr="00FC4991">
              <w:rPr>
                <w:rFonts w:ascii="宋体" w:hAnsi="宋体" w:cs="宋体"/>
                <w:color w:val="000000"/>
                <w:kern w:val="0"/>
                <w:sz w:val="21"/>
                <w:szCs w:val="21"/>
              </w:rPr>
              <w:t>C0804*</w:t>
            </w:r>
          </w:p>
        </w:tc>
        <w:tc>
          <w:tcPr>
            <w:tcW w:w="11655" w:type="dxa"/>
            <w:shd w:val="clear" w:color="000000" w:fill="FFFFFF"/>
            <w:vAlign w:val="center"/>
          </w:tcPr>
          <w:p w:rsidR="00BA6516" w:rsidRPr="00FC4991" w:rsidRDefault="00BA6516" w:rsidP="00F03B92">
            <w:pPr>
              <w:widowControl/>
              <w:spacing w:line="240" w:lineRule="exact"/>
              <w:rPr>
                <w:rFonts w:ascii="宋体" w:cs="宋体"/>
                <w:color w:val="000000"/>
                <w:kern w:val="0"/>
                <w:sz w:val="21"/>
                <w:szCs w:val="21"/>
              </w:rPr>
            </w:pPr>
            <w:r w:rsidRPr="00FC4991">
              <w:rPr>
                <w:rFonts w:ascii="宋体" w:hAnsi="宋体" w:cs="宋体" w:hint="eastAsia"/>
                <w:color w:val="000000"/>
                <w:kern w:val="0"/>
                <w:sz w:val="21"/>
                <w:szCs w:val="21"/>
              </w:rPr>
              <w:t>蜂药：调温调湿培养箱、光学显微镜、</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超净工作台、</w:t>
            </w:r>
            <w:r w:rsidRPr="00FC4991">
              <w:rPr>
                <w:rFonts w:ascii="宋体" w:hAnsi="宋体" w:cs="宋体"/>
                <w:color w:val="000000"/>
                <w:kern w:val="0"/>
                <w:sz w:val="21"/>
                <w:szCs w:val="21"/>
              </w:rPr>
              <w:t xml:space="preserve"> </w:t>
            </w:r>
            <w:r w:rsidRPr="00FC4991">
              <w:rPr>
                <w:rFonts w:ascii="宋体" w:hAnsi="宋体" w:cs="宋体" w:hint="eastAsia"/>
                <w:color w:val="000000"/>
                <w:kern w:val="0"/>
                <w:sz w:val="21"/>
                <w:szCs w:val="21"/>
              </w:rPr>
              <w:t>二氧化碳培养箱、高压灭菌器、电泳仪、高速冷冻离心机等</w:t>
            </w:r>
          </w:p>
        </w:tc>
      </w:tr>
    </w:tbl>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FC4991" w:rsidRDefault="00BA6516" w:rsidP="001344E3">
      <w:pPr>
        <w:spacing w:line="240" w:lineRule="exact"/>
        <w:rPr>
          <w:rFonts w:ascii="宋体"/>
          <w:color w:val="000000"/>
          <w:sz w:val="21"/>
          <w:szCs w:val="21"/>
        </w:rPr>
      </w:pPr>
    </w:p>
    <w:p w:rsidR="00BA6516" w:rsidRPr="003C6B1F" w:rsidRDefault="00BA6516" w:rsidP="001344E3">
      <w:pPr>
        <w:spacing w:line="240" w:lineRule="exact"/>
        <w:rPr>
          <w:rFonts w:ascii="Times New Roman" w:eastAsia="仿宋_GB2312" w:hAnsi="Times New Roman"/>
          <w:color w:val="000000"/>
          <w:szCs w:val="32"/>
        </w:rPr>
      </w:pPr>
    </w:p>
    <w:sectPr w:rsidR="00BA6516" w:rsidRPr="003C6B1F" w:rsidSect="003C6B1F">
      <w:pgSz w:w="16840" w:h="11907" w:orient="landscape" w:code="9"/>
      <w:pgMar w:top="794" w:right="1701" w:bottom="907" w:left="1418" w:header="720" w:footer="1531" w:gutter="0"/>
      <w:cols w:space="720"/>
      <w:noEndnote/>
      <w:docGrid w:type="lines" w:linePitch="623"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516" w:rsidRDefault="00BA6516" w:rsidP="002175E8">
      <w:r>
        <w:separator/>
      </w:r>
    </w:p>
  </w:endnote>
  <w:endnote w:type="continuationSeparator" w:id="0">
    <w:p w:rsidR="00BA6516" w:rsidRDefault="00BA6516" w:rsidP="00217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516" w:rsidRDefault="00BA6516" w:rsidP="002175E8">
      <w:r>
        <w:separator/>
      </w:r>
    </w:p>
  </w:footnote>
  <w:footnote w:type="continuationSeparator" w:id="0">
    <w:p w:rsidR="00BA6516" w:rsidRDefault="00BA6516" w:rsidP="002175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2B60"/>
    <w:multiLevelType w:val="multilevel"/>
    <w:tmpl w:val="040E2B60"/>
    <w:lvl w:ilvl="0">
      <w:start w:val="1"/>
      <w:numFmt w:val="upperLetter"/>
      <w:lvlText w:val="%1."/>
      <w:lvlJc w:val="left"/>
      <w:pPr>
        <w:ind w:left="839" w:hanging="360"/>
      </w:pPr>
      <w:rPr>
        <w:rFonts w:cs="Times New Roman" w:hint="default"/>
      </w:rPr>
    </w:lvl>
    <w:lvl w:ilvl="1" w:tentative="1">
      <w:start w:val="1"/>
      <w:numFmt w:val="lowerLetter"/>
      <w:lvlText w:val="%2)"/>
      <w:lvlJc w:val="left"/>
      <w:pPr>
        <w:ind w:left="1319" w:hanging="420"/>
      </w:pPr>
      <w:rPr>
        <w:rFonts w:cs="Times New Roman"/>
      </w:rPr>
    </w:lvl>
    <w:lvl w:ilvl="2" w:tentative="1">
      <w:start w:val="1"/>
      <w:numFmt w:val="lowerRoman"/>
      <w:lvlText w:val="%3."/>
      <w:lvlJc w:val="right"/>
      <w:pPr>
        <w:ind w:left="1739" w:hanging="420"/>
      </w:pPr>
      <w:rPr>
        <w:rFonts w:cs="Times New Roman"/>
      </w:rPr>
    </w:lvl>
    <w:lvl w:ilvl="3" w:tentative="1">
      <w:start w:val="1"/>
      <w:numFmt w:val="decimal"/>
      <w:lvlText w:val="%4."/>
      <w:lvlJc w:val="left"/>
      <w:pPr>
        <w:ind w:left="2159" w:hanging="420"/>
      </w:pPr>
      <w:rPr>
        <w:rFonts w:cs="Times New Roman"/>
      </w:rPr>
    </w:lvl>
    <w:lvl w:ilvl="4" w:tentative="1">
      <w:start w:val="1"/>
      <w:numFmt w:val="lowerLetter"/>
      <w:lvlText w:val="%5)"/>
      <w:lvlJc w:val="left"/>
      <w:pPr>
        <w:ind w:left="2579" w:hanging="420"/>
      </w:pPr>
      <w:rPr>
        <w:rFonts w:cs="Times New Roman"/>
      </w:rPr>
    </w:lvl>
    <w:lvl w:ilvl="5" w:tentative="1">
      <w:start w:val="1"/>
      <w:numFmt w:val="lowerRoman"/>
      <w:lvlText w:val="%6."/>
      <w:lvlJc w:val="right"/>
      <w:pPr>
        <w:ind w:left="2999" w:hanging="420"/>
      </w:pPr>
      <w:rPr>
        <w:rFonts w:cs="Times New Roman"/>
      </w:rPr>
    </w:lvl>
    <w:lvl w:ilvl="6" w:tentative="1">
      <w:start w:val="1"/>
      <w:numFmt w:val="decimal"/>
      <w:lvlText w:val="%7."/>
      <w:lvlJc w:val="left"/>
      <w:pPr>
        <w:ind w:left="3419" w:hanging="420"/>
      </w:pPr>
      <w:rPr>
        <w:rFonts w:cs="Times New Roman"/>
      </w:rPr>
    </w:lvl>
    <w:lvl w:ilvl="7" w:tentative="1">
      <w:start w:val="1"/>
      <w:numFmt w:val="lowerLetter"/>
      <w:lvlText w:val="%8)"/>
      <w:lvlJc w:val="left"/>
      <w:pPr>
        <w:ind w:left="3839" w:hanging="420"/>
      </w:pPr>
      <w:rPr>
        <w:rFonts w:cs="Times New Roman"/>
      </w:rPr>
    </w:lvl>
    <w:lvl w:ilvl="8" w:tentative="1">
      <w:start w:val="1"/>
      <w:numFmt w:val="lowerRoman"/>
      <w:lvlText w:val="%9."/>
      <w:lvlJc w:val="right"/>
      <w:pPr>
        <w:ind w:left="4259" w:hanging="420"/>
      </w:pPr>
      <w:rPr>
        <w:rFonts w:cs="Times New Roman"/>
      </w:rPr>
    </w:lvl>
  </w:abstractNum>
  <w:abstractNum w:abstractNumId="1">
    <w:nsid w:val="194C2F23"/>
    <w:multiLevelType w:val="hybridMultilevel"/>
    <w:tmpl w:val="D9AE734C"/>
    <w:lvl w:ilvl="0" w:tplc="22B49586">
      <w:start w:val="4"/>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3D0F20F5"/>
    <w:multiLevelType w:val="multilevel"/>
    <w:tmpl w:val="3D0F20F5"/>
    <w:lvl w:ilvl="0">
      <w:numFmt w:val="bullet"/>
      <w:lvlText w:val="□"/>
      <w:lvlJc w:val="left"/>
      <w:pPr>
        <w:tabs>
          <w:tab w:val="num" w:pos="3780"/>
        </w:tabs>
        <w:ind w:left="3780" w:hanging="360"/>
      </w:pPr>
      <w:rPr>
        <w:rFonts w:ascii="宋体" w:eastAsia="宋体" w:hAnsi="宋体" w:hint="eastAsia"/>
        <w:color w:val="auto"/>
      </w:rPr>
    </w:lvl>
    <w:lvl w:ilvl="1">
      <w:start w:val="1"/>
      <w:numFmt w:val="bullet"/>
      <w:lvlText w:val=""/>
      <w:lvlJc w:val="left"/>
      <w:pPr>
        <w:tabs>
          <w:tab w:val="num" w:pos="914"/>
        </w:tabs>
        <w:ind w:left="914" w:hanging="420"/>
      </w:pPr>
      <w:rPr>
        <w:rFonts w:ascii="Wingdings" w:hAnsi="Wingdings" w:hint="default"/>
      </w:rPr>
    </w:lvl>
    <w:lvl w:ilvl="2">
      <w:start w:val="1"/>
      <w:numFmt w:val="bullet"/>
      <w:lvlText w:val=""/>
      <w:lvlJc w:val="left"/>
      <w:pPr>
        <w:tabs>
          <w:tab w:val="num" w:pos="1334"/>
        </w:tabs>
        <w:ind w:left="1334" w:hanging="420"/>
      </w:pPr>
      <w:rPr>
        <w:rFonts w:ascii="Wingdings" w:hAnsi="Wingdings" w:hint="default"/>
      </w:rPr>
    </w:lvl>
    <w:lvl w:ilvl="3">
      <w:start w:val="1"/>
      <w:numFmt w:val="bullet"/>
      <w:lvlText w:val=""/>
      <w:lvlJc w:val="left"/>
      <w:pPr>
        <w:tabs>
          <w:tab w:val="num" w:pos="1754"/>
        </w:tabs>
        <w:ind w:left="1754" w:hanging="420"/>
      </w:pPr>
      <w:rPr>
        <w:rFonts w:ascii="Wingdings" w:hAnsi="Wingdings" w:hint="default"/>
      </w:rPr>
    </w:lvl>
    <w:lvl w:ilvl="4">
      <w:start w:val="1"/>
      <w:numFmt w:val="bullet"/>
      <w:lvlText w:val=""/>
      <w:lvlJc w:val="left"/>
      <w:pPr>
        <w:tabs>
          <w:tab w:val="num" w:pos="2174"/>
        </w:tabs>
        <w:ind w:left="2174" w:hanging="420"/>
      </w:pPr>
      <w:rPr>
        <w:rFonts w:ascii="Wingdings" w:hAnsi="Wingdings" w:hint="default"/>
      </w:rPr>
    </w:lvl>
    <w:lvl w:ilvl="5">
      <w:start w:val="1"/>
      <w:numFmt w:val="bullet"/>
      <w:lvlText w:val=""/>
      <w:lvlJc w:val="left"/>
      <w:pPr>
        <w:tabs>
          <w:tab w:val="num" w:pos="2594"/>
        </w:tabs>
        <w:ind w:left="2594" w:hanging="420"/>
      </w:pPr>
      <w:rPr>
        <w:rFonts w:ascii="Wingdings" w:hAnsi="Wingdings" w:hint="default"/>
      </w:rPr>
    </w:lvl>
    <w:lvl w:ilvl="6">
      <w:start w:val="1"/>
      <w:numFmt w:val="bullet"/>
      <w:lvlText w:val=""/>
      <w:lvlJc w:val="left"/>
      <w:pPr>
        <w:tabs>
          <w:tab w:val="num" w:pos="3014"/>
        </w:tabs>
        <w:ind w:left="3014" w:hanging="420"/>
      </w:pPr>
      <w:rPr>
        <w:rFonts w:ascii="Wingdings" w:hAnsi="Wingdings" w:hint="default"/>
      </w:rPr>
    </w:lvl>
    <w:lvl w:ilvl="7">
      <w:start w:val="1"/>
      <w:numFmt w:val="bullet"/>
      <w:lvlText w:val=""/>
      <w:lvlJc w:val="left"/>
      <w:pPr>
        <w:tabs>
          <w:tab w:val="num" w:pos="3434"/>
        </w:tabs>
        <w:ind w:left="3434" w:hanging="420"/>
      </w:pPr>
      <w:rPr>
        <w:rFonts w:ascii="Wingdings" w:hAnsi="Wingdings" w:hint="default"/>
      </w:rPr>
    </w:lvl>
    <w:lvl w:ilvl="8">
      <w:start w:val="1"/>
      <w:numFmt w:val="bullet"/>
      <w:lvlText w:val=""/>
      <w:lvlJc w:val="left"/>
      <w:pPr>
        <w:tabs>
          <w:tab w:val="num" w:pos="3854"/>
        </w:tabs>
        <w:ind w:left="3854" w:hanging="420"/>
      </w:pPr>
      <w:rPr>
        <w:rFonts w:ascii="Wingdings" w:hAnsi="Wingdings" w:hint="default"/>
      </w:rPr>
    </w:lvl>
  </w:abstractNum>
  <w:abstractNum w:abstractNumId="3">
    <w:nsid w:val="49AA3454"/>
    <w:multiLevelType w:val="multilevel"/>
    <w:tmpl w:val="49AA3454"/>
    <w:lvl w:ilvl="0">
      <w:start w:val="1"/>
      <w:numFmt w:val="decimalZero"/>
      <w:lvlText w:val="%1."/>
      <w:lvlJc w:val="left"/>
      <w:pPr>
        <w:ind w:left="840" w:hanging="360"/>
      </w:pPr>
      <w:rPr>
        <w:rFonts w:cs="Times New Roman" w:hint="default"/>
      </w:rPr>
    </w:lvl>
    <w:lvl w:ilvl="1" w:tentative="1">
      <w:start w:val="1"/>
      <w:numFmt w:val="lowerLetter"/>
      <w:lvlText w:val="%2)"/>
      <w:lvlJc w:val="left"/>
      <w:pPr>
        <w:ind w:left="1320" w:hanging="420"/>
      </w:pPr>
      <w:rPr>
        <w:rFonts w:cs="Times New Roman"/>
      </w:rPr>
    </w:lvl>
    <w:lvl w:ilvl="2" w:tentative="1">
      <w:start w:val="1"/>
      <w:numFmt w:val="lowerRoman"/>
      <w:lvlText w:val="%3."/>
      <w:lvlJc w:val="right"/>
      <w:pPr>
        <w:ind w:left="1740" w:hanging="420"/>
      </w:pPr>
      <w:rPr>
        <w:rFonts w:cs="Times New Roman"/>
      </w:rPr>
    </w:lvl>
    <w:lvl w:ilvl="3" w:tentative="1">
      <w:start w:val="1"/>
      <w:numFmt w:val="decimal"/>
      <w:lvlText w:val="%4."/>
      <w:lvlJc w:val="left"/>
      <w:pPr>
        <w:ind w:left="2160" w:hanging="420"/>
      </w:pPr>
      <w:rPr>
        <w:rFonts w:cs="Times New Roman"/>
      </w:rPr>
    </w:lvl>
    <w:lvl w:ilvl="4" w:tentative="1">
      <w:start w:val="1"/>
      <w:numFmt w:val="lowerLetter"/>
      <w:lvlText w:val="%5)"/>
      <w:lvlJc w:val="left"/>
      <w:pPr>
        <w:ind w:left="2580" w:hanging="420"/>
      </w:pPr>
      <w:rPr>
        <w:rFonts w:cs="Times New Roman"/>
      </w:rPr>
    </w:lvl>
    <w:lvl w:ilvl="5" w:tentative="1">
      <w:start w:val="1"/>
      <w:numFmt w:val="lowerRoman"/>
      <w:lvlText w:val="%6."/>
      <w:lvlJc w:val="right"/>
      <w:pPr>
        <w:ind w:left="3000" w:hanging="420"/>
      </w:pPr>
      <w:rPr>
        <w:rFonts w:cs="Times New Roman"/>
      </w:rPr>
    </w:lvl>
    <w:lvl w:ilvl="6" w:tentative="1">
      <w:start w:val="1"/>
      <w:numFmt w:val="decimal"/>
      <w:lvlText w:val="%7."/>
      <w:lvlJc w:val="left"/>
      <w:pPr>
        <w:ind w:left="3420" w:hanging="420"/>
      </w:pPr>
      <w:rPr>
        <w:rFonts w:cs="Times New Roman"/>
      </w:rPr>
    </w:lvl>
    <w:lvl w:ilvl="7" w:tentative="1">
      <w:start w:val="1"/>
      <w:numFmt w:val="lowerLetter"/>
      <w:lvlText w:val="%8)"/>
      <w:lvlJc w:val="left"/>
      <w:pPr>
        <w:ind w:left="3840" w:hanging="420"/>
      </w:pPr>
      <w:rPr>
        <w:rFonts w:cs="Times New Roman"/>
      </w:rPr>
    </w:lvl>
    <w:lvl w:ilvl="8" w:tentative="1">
      <w:start w:val="1"/>
      <w:numFmt w:val="lowerRoman"/>
      <w:lvlText w:val="%9."/>
      <w:lvlJc w:val="right"/>
      <w:pPr>
        <w:ind w:left="4260" w:hanging="420"/>
      </w:pPr>
      <w:rPr>
        <w:rFonts w:cs="Times New Roman"/>
      </w:rPr>
    </w:lvl>
  </w:abstractNum>
  <w:abstractNum w:abstractNumId="4">
    <w:nsid w:val="5456E43B"/>
    <w:multiLevelType w:val="singleLevel"/>
    <w:tmpl w:val="5456E43B"/>
    <w:lvl w:ilvl="0">
      <w:start w:val="5"/>
      <w:numFmt w:val="chineseCounting"/>
      <w:suff w:val="nothing"/>
      <w:lvlText w:val="（%1）"/>
      <w:lvlJc w:val="left"/>
      <w:rPr>
        <w:rFonts w:cs="Times New Roman"/>
      </w:rPr>
    </w:lvl>
  </w:abstractNum>
  <w:abstractNum w:abstractNumId="5">
    <w:nsid w:val="5456E6E4"/>
    <w:multiLevelType w:val="singleLevel"/>
    <w:tmpl w:val="5456E6E4"/>
    <w:lvl w:ilvl="0">
      <w:start w:val="1"/>
      <w:numFmt w:val="chineseCounting"/>
      <w:suff w:val="nothing"/>
      <w:lvlText w:val="（%1）"/>
      <w:lvlJc w:val="left"/>
      <w:rPr>
        <w:rFonts w:cs="Times New Roman"/>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623"/>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266E"/>
    <w:rsid w:val="00055D24"/>
    <w:rsid w:val="00062347"/>
    <w:rsid w:val="000857F7"/>
    <w:rsid w:val="00095038"/>
    <w:rsid w:val="000A727F"/>
    <w:rsid w:val="000B1993"/>
    <w:rsid w:val="000F6415"/>
    <w:rsid w:val="001344E3"/>
    <w:rsid w:val="00146428"/>
    <w:rsid w:val="0015577F"/>
    <w:rsid w:val="00166B16"/>
    <w:rsid w:val="00183009"/>
    <w:rsid w:val="001A7C68"/>
    <w:rsid w:val="001F5249"/>
    <w:rsid w:val="00212939"/>
    <w:rsid w:val="00214873"/>
    <w:rsid w:val="002175E8"/>
    <w:rsid w:val="00230487"/>
    <w:rsid w:val="00253308"/>
    <w:rsid w:val="00260BA8"/>
    <w:rsid w:val="00272770"/>
    <w:rsid w:val="002735CA"/>
    <w:rsid w:val="00291312"/>
    <w:rsid w:val="002E7C4D"/>
    <w:rsid w:val="00324016"/>
    <w:rsid w:val="003260AE"/>
    <w:rsid w:val="00332FAB"/>
    <w:rsid w:val="00363EDB"/>
    <w:rsid w:val="003A576C"/>
    <w:rsid w:val="003B5D8C"/>
    <w:rsid w:val="003C0ED1"/>
    <w:rsid w:val="003C6B1F"/>
    <w:rsid w:val="00431EE6"/>
    <w:rsid w:val="00432D2F"/>
    <w:rsid w:val="00441501"/>
    <w:rsid w:val="00445EDB"/>
    <w:rsid w:val="0046392A"/>
    <w:rsid w:val="004717E0"/>
    <w:rsid w:val="004C45EC"/>
    <w:rsid w:val="00566628"/>
    <w:rsid w:val="0058257A"/>
    <w:rsid w:val="005848A9"/>
    <w:rsid w:val="005C3A42"/>
    <w:rsid w:val="00616837"/>
    <w:rsid w:val="00617023"/>
    <w:rsid w:val="00633326"/>
    <w:rsid w:val="006515BF"/>
    <w:rsid w:val="00653D9A"/>
    <w:rsid w:val="006C7100"/>
    <w:rsid w:val="006E0DA6"/>
    <w:rsid w:val="00707EFB"/>
    <w:rsid w:val="00740E84"/>
    <w:rsid w:val="007474EB"/>
    <w:rsid w:val="00753455"/>
    <w:rsid w:val="00757183"/>
    <w:rsid w:val="007D39CE"/>
    <w:rsid w:val="007F7742"/>
    <w:rsid w:val="00805960"/>
    <w:rsid w:val="008377EE"/>
    <w:rsid w:val="00875DEA"/>
    <w:rsid w:val="008A6A70"/>
    <w:rsid w:val="008E590B"/>
    <w:rsid w:val="008F09C8"/>
    <w:rsid w:val="008F6FBC"/>
    <w:rsid w:val="00904C5D"/>
    <w:rsid w:val="00996273"/>
    <w:rsid w:val="009D2689"/>
    <w:rsid w:val="009D4A84"/>
    <w:rsid w:val="009E4652"/>
    <w:rsid w:val="009F56A6"/>
    <w:rsid w:val="00A03A1E"/>
    <w:rsid w:val="00A17F8B"/>
    <w:rsid w:val="00A36CE8"/>
    <w:rsid w:val="00A609AB"/>
    <w:rsid w:val="00A734AA"/>
    <w:rsid w:val="00AA0456"/>
    <w:rsid w:val="00AF4BBF"/>
    <w:rsid w:val="00B000AF"/>
    <w:rsid w:val="00B366A6"/>
    <w:rsid w:val="00BA6516"/>
    <w:rsid w:val="00BE0DF9"/>
    <w:rsid w:val="00BE613C"/>
    <w:rsid w:val="00C26D0B"/>
    <w:rsid w:val="00C33AFB"/>
    <w:rsid w:val="00C5202D"/>
    <w:rsid w:val="00C90EEB"/>
    <w:rsid w:val="00C96EC5"/>
    <w:rsid w:val="00CA3FAB"/>
    <w:rsid w:val="00CB453A"/>
    <w:rsid w:val="00CD6FCB"/>
    <w:rsid w:val="00CE227B"/>
    <w:rsid w:val="00D469F6"/>
    <w:rsid w:val="00D80AD5"/>
    <w:rsid w:val="00D8428E"/>
    <w:rsid w:val="00D8555F"/>
    <w:rsid w:val="00E12A3B"/>
    <w:rsid w:val="00E4157F"/>
    <w:rsid w:val="00E445A4"/>
    <w:rsid w:val="00E46027"/>
    <w:rsid w:val="00E60031"/>
    <w:rsid w:val="00E958C4"/>
    <w:rsid w:val="00EA266E"/>
    <w:rsid w:val="00EA6BB5"/>
    <w:rsid w:val="00EC3872"/>
    <w:rsid w:val="00F03B92"/>
    <w:rsid w:val="00F10D6C"/>
    <w:rsid w:val="00F50AB2"/>
    <w:rsid w:val="00F56842"/>
    <w:rsid w:val="00F813C2"/>
    <w:rsid w:val="00FB60B2"/>
    <w:rsid w:val="00FC4991"/>
    <w:rsid w:val="00FD15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53A"/>
    <w:pPr>
      <w:widowControl w:val="0"/>
      <w:jc w:val="both"/>
    </w:pPr>
    <w:rPr>
      <w:sz w:val="32"/>
    </w:rPr>
  </w:style>
  <w:style w:type="paragraph" w:styleId="Heading1">
    <w:name w:val="heading 1"/>
    <w:basedOn w:val="Normal"/>
    <w:next w:val="Normal"/>
    <w:link w:val="Heading1Char"/>
    <w:uiPriority w:val="99"/>
    <w:qFormat/>
    <w:rsid w:val="0021487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214873"/>
    <w:pPr>
      <w:keepNext/>
      <w:keepLines/>
      <w:spacing w:before="260" w:after="260" w:line="416" w:lineRule="auto"/>
      <w:outlineLvl w:val="1"/>
    </w:pPr>
    <w:rPr>
      <w:rFonts w:ascii="Cambria" w:hAnsi="Cambria"/>
      <w:b/>
      <w:bCs/>
      <w:szCs w:val="32"/>
    </w:rPr>
  </w:style>
  <w:style w:type="paragraph" w:styleId="Heading3">
    <w:name w:val="heading 3"/>
    <w:basedOn w:val="Normal"/>
    <w:next w:val="Normal"/>
    <w:link w:val="Heading3Char"/>
    <w:uiPriority w:val="99"/>
    <w:qFormat/>
    <w:rsid w:val="00214873"/>
    <w:pPr>
      <w:keepNext/>
      <w:keepLines/>
      <w:spacing w:before="260" w:after="260" w:line="416" w:lineRule="auto"/>
      <w:outlineLvl w:val="2"/>
    </w:pPr>
    <w:rPr>
      <w:b/>
      <w:bCs/>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4873"/>
    <w:rPr>
      <w:rFonts w:cs="Times New Roman"/>
      <w:b/>
      <w:bCs/>
      <w:kern w:val="44"/>
      <w:sz w:val="44"/>
      <w:szCs w:val="44"/>
    </w:rPr>
  </w:style>
  <w:style w:type="character" w:customStyle="1" w:styleId="Heading2Char">
    <w:name w:val="Heading 2 Char"/>
    <w:basedOn w:val="DefaultParagraphFont"/>
    <w:link w:val="Heading2"/>
    <w:uiPriority w:val="99"/>
    <w:locked/>
    <w:rsid w:val="00214873"/>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214873"/>
    <w:rPr>
      <w:rFonts w:cs="Times New Roman"/>
      <w:b/>
      <w:bCs/>
      <w:sz w:val="32"/>
      <w:szCs w:val="32"/>
    </w:rPr>
  </w:style>
  <w:style w:type="paragraph" w:styleId="NoSpacing">
    <w:name w:val="No Spacing"/>
    <w:uiPriority w:val="99"/>
    <w:qFormat/>
    <w:rsid w:val="00214873"/>
    <w:pPr>
      <w:widowControl w:val="0"/>
      <w:jc w:val="both"/>
    </w:pPr>
  </w:style>
  <w:style w:type="paragraph" w:styleId="ListParagraph">
    <w:name w:val="List Paragraph"/>
    <w:basedOn w:val="Normal"/>
    <w:uiPriority w:val="99"/>
    <w:qFormat/>
    <w:rsid w:val="00214873"/>
    <w:pPr>
      <w:ind w:firstLineChars="200" w:firstLine="420"/>
    </w:pPr>
  </w:style>
  <w:style w:type="paragraph" w:styleId="Header">
    <w:name w:val="header"/>
    <w:basedOn w:val="Normal"/>
    <w:link w:val="HeaderChar"/>
    <w:uiPriority w:val="99"/>
    <w:rsid w:val="002175E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175E8"/>
    <w:rPr>
      <w:rFonts w:cs="Times New Roman"/>
      <w:sz w:val="18"/>
      <w:szCs w:val="18"/>
    </w:rPr>
  </w:style>
  <w:style w:type="paragraph" w:styleId="Footer">
    <w:name w:val="footer"/>
    <w:basedOn w:val="Normal"/>
    <w:link w:val="FooterChar"/>
    <w:uiPriority w:val="99"/>
    <w:rsid w:val="002175E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175E8"/>
    <w:rPr>
      <w:rFonts w:cs="Times New Roman"/>
      <w:sz w:val="18"/>
      <w:szCs w:val="18"/>
    </w:rPr>
  </w:style>
  <w:style w:type="paragraph" w:styleId="Date">
    <w:name w:val="Date"/>
    <w:basedOn w:val="Normal"/>
    <w:next w:val="Normal"/>
    <w:link w:val="DateChar"/>
    <w:uiPriority w:val="99"/>
    <w:semiHidden/>
    <w:rsid w:val="002175E8"/>
    <w:pPr>
      <w:ind w:leftChars="2500" w:left="100"/>
    </w:pPr>
  </w:style>
  <w:style w:type="character" w:customStyle="1" w:styleId="DateChar">
    <w:name w:val="Date Char"/>
    <w:basedOn w:val="DefaultParagraphFont"/>
    <w:link w:val="Date"/>
    <w:uiPriority w:val="99"/>
    <w:semiHidden/>
    <w:locked/>
    <w:rsid w:val="002175E8"/>
    <w:rPr>
      <w:rFonts w:cs="Times New Roman"/>
      <w:sz w:val="32"/>
    </w:rPr>
  </w:style>
  <w:style w:type="character" w:customStyle="1" w:styleId="CommentTextChar">
    <w:name w:val="Comment Text Char"/>
    <w:uiPriority w:val="99"/>
    <w:locked/>
    <w:rsid w:val="002175E8"/>
    <w:rPr>
      <w:rFonts w:ascii="Calibri" w:eastAsia="宋体" w:hAnsi="Calibri"/>
    </w:rPr>
  </w:style>
  <w:style w:type="paragraph" w:styleId="CommentText">
    <w:name w:val="annotation text"/>
    <w:basedOn w:val="Normal"/>
    <w:link w:val="CommentTextChar1"/>
    <w:uiPriority w:val="99"/>
    <w:rsid w:val="002175E8"/>
    <w:pPr>
      <w:jc w:val="left"/>
    </w:pPr>
    <w:rPr>
      <w:kern w:val="0"/>
      <w:sz w:val="20"/>
      <w:szCs w:val="20"/>
    </w:rPr>
  </w:style>
  <w:style w:type="character" w:customStyle="1" w:styleId="CommentTextChar1">
    <w:name w:val="Comment Text Char1"/>
    <w:basedOn w:val="DefaultParagraphFont"/>
    <w:link w:val="CommentText"/>
    <w:uiPriority w:val="99"/>
    <w:semiHidden/>
    <w:locked/>
    <w:rsid w:val="00EC3872"/>
    <w:rPr>
      <w:rFonts w:cs="Times New Roman"/>
      <w:sz w:val="32"/>
    </w:rPr>
  </w:style>
  <w:style w:type="character" w:customStyle="1" w:styleId="CommentSubjectChar">
    <w:name w:val="Comment Subject Char"/>
    <w:uiPriority w:val="99"/>
    <w:locked/>
    <w:rsid w:val="002175E8"/>
    <w:rPr>
      <w:rFonts w:ascii="Calibri" w:eastAsia="宋体" w:hAnsi="Calibri"/>
      <w:b/>
    </w:rPr>
  </w:style>
  <w:style w:type="paragraph" w:styleId="CommentSubject">
    <w:name w:val="annotation subject"/>
    <w:basedOn w:val="CommentText"/>
    <w:next w:val="CommentText"/>
    <w:link w:val="CommentSubjectChar1"/>
    <w:uiPriority w:val="99"/>
    <w:rsid w:val="002175E8"/>
    <w:rPr>
      <w:b/>
      <w:bCs/>
    </w:rPr>
  </w:style>
  <w:style w:type="character" w:customStyle="1" w:styleId="CommentSubjectChar1">
    <w:name w:val="Comment Subject Char1"/>
    <w:basedOn w:val="CommentTextChar"/>
    <w:link w:val="CommentSubject"/>
    <w:uiPriority w:val="99"/>
    <w:semiHidden/>
    <w:locked/>
    <w:rsid w:val="00EC3872"/>
    <w:rPr>
      <w:rFonts w:cs="Times New Roman"/>
      <w:b/>
      <w:bCs/>
      <w:sz w:val="32"/>
    </w:rPr>
  </w:style>
  <w:style w:type="character" w:customStyle="1" w:styleId="BodyTextChar">
    <w:name w:val="Body Text Char"/>
    <w:uiPriority w:val="99"/>
    <w:semiHidden/>
    <w:locked/>
    <w:rsid w:val="002175E8"/>
    <w:rPr>
      <w:rFonts w:ascii="Times New Roman" w:eastAsia="宋体" w:hAnsi="Times New Roman"/>
      <w:sz w:val="20"/>
    </w:rPr>
  </w:style>
  <w:style w:type="paragraph" w:styleId="BodyText">
    <w:name w:val="Body Text"/>
    <w:basedOn w:val="Normal"/>
    <w:link w:val="BodyTextChar1"/>
    <w:uiPriority w:val="99"/>
    <w:semiHidden/>
    <w:rsid w:val="002175E8"/>
    <w:pPr>
      <w:spacing w:after="120"/>
    </w:pPr>
    <w:rPr>
      <w:rFonts w:ascii="Times New Roman" w:hAnsi="Times New Roman"/>
      <w:kern w:val="0"/>
      <w:sz w:val="20"/>
      <w:szCs w:val="20"/>
    </w:rPr>
  </w:style>
  <w:style w:type="character" w:customStyle="1" w:styleId="BodyTextChar1">
    <w:name w:val="Body Text Char1"/>
    <w:basedOn w:val="DefaultParagraphFont"/>
    <w:link w:val="BodyText"/>
    <w:uiPriority w:val="99"/>
    <w:semiHidden/>
    <w:locked/>
    <w:rsid w:val="00EC3872"/>
    <w:rPr>
      <w:rFonts w:cs="Times New Roman"/>
      <w:sz w:val="32"/>
    </w:rPr>
  </w:style>
  <w:style w:type="paragraph" w:styleId="PlainText">
    <w:name w:val="Plain Text"/>
    <w:basedOn w:val="Normal"/>
    <w:link w:val="PlainTextChar"/>
    <w:uiPriority w:val="99"/>
    <w:rsid w:val="002175E8"/>
    <w:rPr>
      <w:rFonts w:ascii="宋体" w:hAnsi="Courier New"/>
      <w:sz w:val="21"/>
      <w:szCs w:val="21"/>
    </w:rPr>
  </w:style>
  <w:style w:type="character" w:customStyle="1" w:styleId="PlainTextChar">
    <w:name w:val="Plain Text Char"/>
    <w:basedOn w:val="DefaultParagraphFont"/>
    <w:link w:val="PlainText"/>
    <w:uiPriority w:val="99"/>
    <w:locked/>
    <w:rsid w:val="002175E8"/>
    <w:rPr>
      <w:rFonts w:ascii="宋体" w:eastAsia="宋体" w:hAnsi="Courier New" w:cs="Times New Roman"/>
      <w:sz w:val="21"/>
      <w:szCs w:val="21"/>
    </w:rPr>
  </w:style>
  <w:style w:type="character" w:customStyle="1" w:styleId="BalloonTextChar">
    <w:name w:val="Balloon Text Char"/>
    <w:uiPriority w:val="99"/>
    <w:semiHidden/>
    <w:locked/>
    <w:rsid w:val="002175E8"/>
    <w:rPr>
      <w:rFonts w:ascii="Calibri" w:eastAsia="宋体" w:hAnsi="Calibri"/>
      <w:sz w:val="18"/>
    </w:rPr>
  </w:style>
  <w:style w:type="paragraph" w:styleId="BalloonText">
    <w:name w:val="Balloon Text"/>
    <w:basedOn w:val="Normal"/>
    <w:link w:val="BalloonTextChar1"/>
    <w:uiPriority w:val="99"/>
    <w:rsid w:val="002175E8"/>
    <w:rPr>
      <w:kern w:val="0"/>
      <w:sz w:val="18"/>
      <w:szCs w:val="18"/>
    </w:rPr>
  </w:style>
  <w:style w:type="character" w:customStyle="1" w:styleId="BalloonTextChar1">
    <w:name w:val="Balloon Text Char1"/>
    <w:basedOn w:val="DefaultParagraphFont"/>
    <w:link w:val="BalloonText"/>
    <w:uiPriority w:val="99"/>
    <w:semiHidden/>
    <w:locked/>
    <w:rsid w:val="00EC3872"/>
    <w:rPr>
      <w:rFonts w:cs="Times New Roman"/>
      <w:sz w:val="2"/>
    </w:rPr>
  </w:style>
  <w:style w:type="paragraph" w:styleId="NormalWeb">
    <w:name w:val="Normal (Web)"/>
    <w:basedOn w:val="Normal"/>
    <w:uiPriority w:val="99"/>
    <w:rsid w:val="002175E8"/>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2175E8"/>
    <w:rPr>
      <w:rFonts w:cs="Times New Roman"/>
      <w:color w:val="0000FF"/>
      <w:u w:val="single"/>
    </w:rPr>
  </w:style>
  <w:style w:type="paragraph" w:customStyle="1" w:styleId="1">
    <w:name w:val="列出段落1"/>
    <w:basedOn w:val="Normal"/>
    <w:uiPriority w:val="99"/>
    <w:rsid w:val="002175E8"/>
    <w:pPr>
      <w:ind w:firstLineChars="200" w:firstLine="420"/>
    </w:pPr>
    <w:rPr>
      <w:sz w:val="21"/>
    </w:rPr>
  </w:style>
  <w:style w:type="character" w:styleId="PageNumber">
    <w:name w:val="page number"/>
    <w:basedOn w:val="DefaultParagraphFont"/>
    <w:uiPriority w:val="99"/>
    <w:rsid w:val="004717E0"/>
    <w:rPr>
      <w:rFonts w:cs="Times New Roman"/>
    </w:rPr>
  </w:style>
  <w:style w:type="character" w:customStyle="1" w:styleId="HTMLPreformattedChar">
    <w:name w:val="HTML Preformatted Char"/>
    <w:uiPriority w:val="99"/>
    <w:locked/>
    <w:rsid w:val="004717E0"/>
    <w:rPr>
      <w:rFonts w:ascii="黑体" w:eastAsia="黑体" w:hAnsi="Courier New"/>
    </w:rPr>
  </w:style>
  <w:style w:type="paragraph" w:styleId="HTMLPreformatted">
    <w:name w:val="HTML Preformatted"/>
    <w:basedOn w:val="Normal"/>
    <w:link w:val="HTMLPreformattedChar1"/>
    <w:uiPriority w:val="99"/>
    <w:rsid w:val="004717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PreformattedChar1">
    <w:name w:val="HTML Preformatted Char1"/>
    <w:basedOn w:val="DefaultParagraphFont"/>
    <w:link w:val="HTMLPreformatted"/>
    <w:uiPriority w:val="99"/>
    <w:semiHidden/>
    <w:locked/>
    <w:rsid w:val="00EC3872"/>
    <w:rPr>
      <w:rFonts w:ascii="Courier New" w:hAnsi="Courier New" w:cs="Courier New"/>
      <w:sz w:val="20"/>
      <w:szCs w:val="20"/>
    </w:rPr>
  </w:style>
  <w:style w:type="character" w:styleId="CommentReference">
    <w:name w:val="annotation reference"/>
    <w:basedOn w:val="DefaultParagraphFont"/>
    <w:uiPriority w:val="99"/>
    <w:rsid w:val="004717E0"/>
    <w:rPr>
      <w:rFonts w:cs="Times New Roman"/>
      <w:sz w:val="21"/>
    </w:rPr>
  </w:style>
  <w:style w:type="character" w:customStyle="1" w:styleId="HTMLChar1">
    <w:name w:val="HTML 预设格式 Char1"/>
    <w:basedOn w:val="DefaultParagraphFont"/>
    <w:uiPriority w:val="99"/>
    <w:semiHidden/>
    <w:rsid w:val="004717E0"/>
    <w:rPr>
      <w:rFonts w:ascii="Courier New" w:hAnsi="Courier New" w:cs="Courier New"/>
      <w:sz w:val="20"/>
      <w:szCs w:val="20"/>
    </w:rPr>
  </w:style>
  <w:style w:type="paragraph" w:styleId="Revision">
    <w:name w:val="Revision"/>
    <w:hidden/>
    <w:uiPriority w:val="99"/>
    <w:semiHidden/>
    <w:rsid w:val="004717E0"/>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95708290">
      <w:marLeft w:val="0"/>
      <w:marRight w:val="0"/>
      <w:marTop w:val="0"/>
      <w:marBottom w:val="0"/>
      <w:divBdr>
        <w:top w:val="none" w:sz="0" w:space="0" w:color="auto"/>
        <w:left w:val="none" w:sz="0" w:space="0" w:color="auto"/>
        <w:bottom w:val="none" w:sz="0" w:space="0" w:color="auto"/>
        <w:right w:val="none" w:sz="0" w:space="0" w:color="auto"/>
      </w:divBdr>
    </w:div>
    <w:div w:id="1795708291">
      <w:marLeft w:val="0"/>
      <w:marRight w:val="0"/>
      <w:marTop w:val="0"/>
      <w:marBottom w:val="0"/>
      <w:divBdr>
        <w:top w:val="none" w:sz="0" w:space="0" w:color="auto"/>
        <w:left w:val="none" w:sz="0" w:space="0" w:color="auto"/>
        <w:bottom w:val="none" w:sz="0" w:space="0" w:color="auto"/>
        <w:right w:val="none" w:sz="0" w:space="0" w:color="auto"/>
      </w:divBdr>
    </w:div>
    <w:div w:id="1795708292">
      <w:marLeft w:val="0"/>
      <w:marRight w:val="0"/>
      <w:marTop w:val="0"/>
      <w:marBottom w:val="0"/>
      <w:divBdr>
        <w:top w:val="none" w:sz="0" w:space="0" w:color="auto"/>
        <w:left w:val="none" w:sz="0" w:space="0" w:color="auto"/>
        <w:bottom w:val="none" w:sz="0" w:space="0" w:color="auto"/>
        <w:right w:val="none" w:sz="0" w:space="0" w:color="auto"/>
      </w:divBdr>
    </w:div>
    <w:div w:id="1795708293">
      <w:marLeft w:val="0"/>
      <w:marRight w:val="0"/>
      <w:marTop w:val="0"/>
      <w:marBottom w:val="0"/>
      <w:divBdr>
        <w:top w:val="none" w:sz="0" w:space="0" w:color="auto"/>
        <w:left w:val="none" w:sz="0" w:space="0" w:color="auto"/>
        <w:bottom w:val="none" w:sz="0" w:space="0" w:color="auto"/>
        <w:right w:val="none" w:sz="0" w:space="0" w:color="auto"/>
      </w:divBdr>
    </w:div>
    <w:div w:id="1795708294">
      <w:marLeft w:val="0"/>
      <w:marRight w:val="0"/>
      <w:marTop w:val="0"/>
      <w:marBottom w:val="0"/>
      <w:divBdr>
        <w:top w:val="none" w:sz="0" w:space="0" w:color="auto"/>
        <w:left w:val="none" w:sz="0" w:space="0" w:color="auto"/>
        <w:bottom w:val="none" w:sz="0" w:space="0" w:color="auto"/>
        <w:right w:val="none" w:sz="0" w:space="0" w:color="auto"/>
      </w:divBdr>
    </w:div>
    <w:div w:id="1795708295">
      <w:marLeft w:val="0"/>
      <w:marRight w:val="0"/>
      <w:marTop w:val="0"/>
      <w:marBottom w:val="0"/>
      <w:divBdr>
        <w:top w:val="none" w:sz="0" w:space="0" w:color="auto"/>
        <w:left w:val="none" w:sz="0" w:space="0" w:color="auto"/>
        <w:bottom w:val="none" w:sz="0" w:space="0" w:color="auto"/>
        <w:right w:val="none" w:sz="0" w:space="0" w:color="auto"/>
      </w:divBdr>
    </w:div>
    <w:div w:id="1795708296">
      <w:marLeft w:val="0"/>
      <w:marRight w:val="0"/>
      <w:marTop w:val="0"/>
      <w:marBottom w:val="0"/>
      <w:divBdr>
        <w:top w:val="none" w:sz="0" w:space="0" w:color="auto"/>
        <w:left w:val="none" w:sz="0" w:space="0" w:color="auto"/>
        <w:bottom w:val="none" w:sz="0" w:space="0" w:color="auto"/>
        <w:right w:val="none" w:sz="0" w:space="0" w:color="auto"/>
      </w:divBdr>
    </w:div>
    <w:div w:id="1795708297">
      <w:marLeft w:val="0"/>
      <w:marRight w:val="0"/>
      <w:marTop w:val="0"/>
      <w:marBottom w:val="0"/>
      <w:divBdr>
        <w:top w:val="none" w:sz="0" w:space="0" w:color="auto"/>
        <w:left w:val="none" w:sz="0" w:space="0" w:color="auto"/>
        <w:bottom w:val="none" w:sz="0" w:space="0" w:color="auto"/>
        <w:right w:val="none" w:sz="0" w:space="0" w:color="auto"/>
      </w:divBdr>
    </w:div>
    <w:div w:id="1795708298">
      <w:marLeft w:val="0"/>
      <w:marRight w:val="0"/>
      <w:marTop w:val="0"/>
      <w:marBottom w:val="0"/>
      <w:divBdr>
        <w:top w:val="none" w:sz="0" w:space="0" w:color="auto"/>
        <w:left w:val="none" w:sz="0" w:space="0" w:color="auto"/>
        <w:bottom w:val="none" w:sz="0" w:space="0" w:color="auto"/>
        <w:right w:val="none" w:sz="0" w:space="0" w:color="auto"/>
      </w:divBdr>
    </w:div>
    <w:div w:id="1795708299">
      <w:marLeft w:val="0"/>
      <w:marRight w:val="0"/>
      <w:marTop w:val="0"/>
      <w:marBottom w:val="0"/>
      <w:divBdr>
        <w:top w:val="none" w:sz="0" w:space="0" w:color="auto"/>
        <w:left w:val="none" w:sz="0" w:space="0" w:color="auto"/>
        <w:bottom w:val="none" w:sz="0" w:space="0" w:color="auto"/>
        <w:right w:val="none" w:sz="0" w:space="0" w:color="auto"/>
      </w:divBdr>
    </w:div>
    <w:div w:id="1795708300">
      <w:marLeft w:val="0"/>
      <w:marRight w:val="0"/>
      <w:marTop w:val="0"/>
      <w:marBottom w:val="0"/>
      <w:divBdr>
        <w:top w:val="none" w:sz="0" w:space="0" w:color="auto"/>
        <w:left w:val="none" w:sz="0" w:space="0" w:color="auto"/>
        <w:bottom w:val="none" w:sz="0" w:space="0" w:color="auto"/>
        <w:right w:val="none" w:sz="0" w:space="0" w:color="auto"/>
      </w:divBdr>
    </w:div>
    <w:div w:id="1795708301">
      <w:marLeft w:val="0"/>
      <w:marRight w:val="0"/>
      <w:marTop w:val="0"/>
      <w:marBottom w:val="0"/>
      <w:divBdr>
        <w:top w:val="none" w:sz="0" w:space="0" w:color="auto"/>
        <w:left w:val="none" w:sz="0" w:space="0" w:color="auto"/>
        <w:bottom w:val="none" w:sz="0" w:space="0" w:color="auto"/>
        <w:right w:val="none" w:sz="0" w:space="0" w:color="auto"/>
      </w:divBdr>
    </w:div>
    <w:div w:id="1795708302">
      <w:marLeft w:val="0"/>
      <w:marRight w:val="0"/>
      <w:marTop w:val="0"/>
      <w:marBottom w:val="0"/>
      <w:divBdr>
        <w:top w:val="none" w:sz="0" w:space="0" w:color="auto"/>
        <w:left w:val="none" w:sz="0" w:space="0" w:color="auto"/>
        <w:bottom w:val="none" w:sz="0" w:space="0" w:color="auto"/>
        <w:right w:val="none" w:sz="0" w:space="0" w:color="auto"/>
      </w:divBdr>
    </w:div>
    <w:div w:id="17957083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16</Pages>
  <Words>1710</Words>
  <Characters>9749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农业部办公厅发文稿纸</dc:title>
  <dc:subject/>
  <dc:creator>兰莹</dc:creator>
  <cp:keywords/>
  <dc:description/>
  <cp:lastModifiedBy>谷红</cp:lastModifiedBy>
  <cp:revision>4</cp:revision>
  <dcterms:created xsi:type="dcterms:W3CDTF">2014-12-09T08:43:00Z</dcterms:created>
  <dcterms:modified xsi:type="dcterms:W3CDTF">2014-12-10T00:34:00Z</dcterms:modified>
</cp:coreProperties>
</file>