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3D" w:rsidRDefault="00741A3D" w:rsidP="00741A3D">
      <w:pPr>
        <w:adjustRightInd w:val="0"/>
        <w:snapToGrid w:val="0"/>
        <w:ind w:firstLineChars="62" w:firstLine="198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附件1</w:t>
      </w:r>
    </w:p>
    <w:p w:rsidR="00741A3D" w:rsidRDefault="00741A3D" w:rsidP="00741A3D">
      <w:pPr>
        <w:adjustRightInd w:val="0"/>
        <w:snapToGrid w:val="0"/>
        <w:spacing w:line="640" w:lineRule="exact"/>
        <w:ind w:firstLineChars="62" w:firstLine="198"/>
        <w:rPr>
          <w:rFonts w:hAnsi="仿宋_GB2312" w:cs="仿宋_GB2312"/>
          <w:sz w:val="32"/>
          <w:szCs w:val="32"/>
        </w:rPr>
      </w:pPr>
    </w:p>
    <w:p w:rsidR="00741A3D" w:rsidRDefault="00741A3D" w:rsidP="00741A3D">
      <w:pPr>
        <w:adjustRightInd w:val="0"/>
        <w:snapToGrid w:val="0"/>
        <w:spacing w:line="640" w:lineRule="exact"/>
        <w:ind w:firstLineChars="62" w:firstLine="223"/>
        <w:jc w:val="center"/>
        <w:rPr>
          <w:rFonts w:ascii="华文中宋" w:eastAsia="华文中宋" w:hAnsi="华文中宋" w:cs="仿宋_GB2312"/>
          <w:sz w:val="36"/>
          <w:szCs w:val="36"/>
        </w:rPr>
      </w:pPr>
      <w:bookmarkStart w:id="0" w:name="_GoBack"/>
      <w:r>
        <w:rPr>
          <w:rFonts w:ascii="华文中宋" w:eastAsia="华文中宋" w:hAnsi="华文中宋" w:cs="仿宋_GB2312" w:hint="eastAsia"/>
          <w:sz w:val="36"/>
          <w:szCs w:val="36"/>
        </w:rPr>
        <w:t>第二届中国国际茶叶博览会组织机构</w:t>
      </w:r>
    </w:p>
    <w:bookmarkEnd w:id="0"/>
    <w:p w:rsidR="00741A3D" w:rsidRDefault="00741A3D" w:rsidP="00741A3D">
      <w:pPr>
        <w:adjustRightInd w:val="0"/>
        <w:snapToGrid w:val="0"/>
        <w:spacing w:line="640" w:lineRule="exact"/>
        <w:ind w:firstLineChars="62" w:firstLine="198"/>
        <w:rPr>
          <w:rFonts w:hAnsi="仿宋_GB2312" w:cs="仿宋_GB2312"/>
          <w:sz w:val="32"/>
          <w:szCs w:val="32"/>
        </w:rPr>
      </w:pPr>
    </w:p>
    <w:p w:rsidR="00741A3D" w:rsidRPr="000901B7" w:rsidRDefault="00741A3D" w:rsidP="00741A3D">
      <w:pPr>
        <w:adjustRightInd w:val="0"/>
        <w:snapToGrid w:val="0"/>
        <w:spacing w:line="640" w:lineRule="exact"/>
        <w:ind w:right="30" w:firstLine="640"/>
        <w:rPr>
          <w:rFonts w:ascii="黑体" w:eastAsia="黑体" w:hAnsi="黑体" w:cs="仿宋_GB2312"/>
          <w:sz w:val="32"/>
          <w:szCs w:val="32"/>
        </w:rPr>
      </w:pPr>
      <w:r w:rsidRPr="000901B7">
        <w:rPr>
          <w:rFonts w:ascii="黑体" w:eastAsia="黑体" w:hAnsi="黑体" w:cs="仿宋_GB2312" w:hint="eastAsia"/>
          <w:sz w:val="32"/>
          <w:szCs w:val="32"/>
        </w:rPr>
        <w:t>一、主办单位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中华人民共和国农业部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浙江省人民政府</w:t>
      </w:r>
    </w:p>
    <w:p w:rsidR="00741A3D" w:rsidRPr="000901B7" w:rsidRDefault="00741A3D" w:rsidP="00741A3D">
      <w:pPr>
        <w:adjustRightInd w:val="0"/>
        <w:snapToGrid w:val="0"/>
        <w:spacing w:line="640" w:lineRule="exact"/>
        <w:ind w:right="30" w:firstLine="640"/>
        <w:rPr>
          <w:rFonts w:ascii="黑体" w:eastAsia="黑体" w:hAnsi="黑体" w:cs="仿宋_GB2312"/>
          <w:sz w:val="32"/>
          <w:szCs w:val="32"/>
        </w:rPr>
      </w:pPr>
      <w:r w:rsidRPr="000901B7">
        <w:rPr>
          <w:rFonts w:ascii="黑体" w:eastAsia="黑体" w:hAnsi="黑体" w:cs="仿宋_GB2312" w:hint="eastAsia"/>
          <w:sz w:val="32"/>
          <w:szCs w:val="32"/>
        </w:rPr>
        <w:t>二、承办单位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杭州市人民政府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浙江省农业厅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浙江省供销合作社联合社</w:t>
      </w:r>
    </w:p>
    <w:p w:rsidR="00741A3D" w:rsidRPr="000901B7" w:rsidRDefault="00741A3D" w:rsidP="00741A3D">
      <w:pPr>
        <w:adjustRightInd w:val="0"/>
        <w:snapToGrid w:val="0"/>
        <w:spacing w:line="640" w:lineRule="exact"/>
        <w:ind w:right="30" w:firstLine="640"/>
        <w:rPr>
          <w:rFonts w:ascii="黑体" w:eastAsia="黑体" w:hAnsi="黑体" w:cs="仿宋_GB2312"/>
          <w:sz w:val="32"/>
          <w:szCs w:val="32"/>
        </w:rPr>
      </w:pPr>
      <w:r w:rsidRPr="000901B7">
        <w:rPr>
          <w:rFonts w:ascii="黑体" w:eastAsia="黑体" w:hAnsi="黑体" w:cs="仿宋_GB2312" w:hint="eastAsia"/>
          <w:sz w:val="32"/>
          <w:szCs w:val="32"/>
        </w:rPr>
        <w:t>三、协办单位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中国农业科学院茶叶研究所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全国农业电影电视中心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中国农村杂志社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全国农业展览馆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全国农业技术推广服务中心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中国优质农产品开发服务协会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中国国际茶文化研究会</w:t>
      </w:r>
    </w:p>
    <w:p w:rsidR="00741A3D" w:rsidRPr="000901B7" w:rsidRDefault="00741A3D" w:rsidP="00741A3D">
      <w:pPr>
        <w:adjustRightInd w:val="0"/>
        <w:snapToGrid w:val="0"/>
        <w:spacing w:line="640" w:lineRule="exact"/>
        <w:ind w:right="30" w:firstLine="640"/>
        <w:rPr>
          <w:rFonts w:ascii="黑体" w:eastAsia="黑体" w:hAnsi="黑体" w:cs="仿宋_GB2312"/>
          <w:sz w:val="32"/>
          <w:szCs w:val="32"/>
        </w:rPr>
      </w:pPr>
      <w:r w:rsidRPr="000901B7">
        <w:rPr>
          <w:rFonts w:ascii="黑体" w:eastAsia="黑体" w:hAnsi="黑体" w:cs="仿宋_GB2312" w:hint="eastAsia"/>
          <w:sz w:val="32"/>
          <w:szCs w:val="32"/>
        </w:rPr>
        <w:t>四、组委会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主    任：韩长赋  农业部部长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Chars="700" w:firstLine="22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lastRenderedPageBreak/>
        <w:t>袁家军  浙江省省长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副 主 任：</w:t>
      </w:r>
      <w:proofErr w:type="gramStart"/>
      <w:r>
        <w:rPr>
          <w:rFonts w:hAnsi="仿宋_GB2312" w:cs="仿宋_GB2312" w:hint="eastAsia"/>
          <w:sz w:val="32"/>
          <w:szCs w:val="32"/>
        </w:rPr>
        <w:t>屈冬玉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农业部副部长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Chars="700" w:firstLine="22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孙景淼  浙江省副省长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Chars="700" w:firstLine="2240"/>
        <w:rPr>
          <w:rFonts w:hAnsi="仿宋_GB2312" w:cs="仿宋_GB2312"/>
          <w:sz w:val="32"/>
          <w:szCs w:val="32"/>
        </w:rPr>
      </w:pPr>
      <w:proofErr w:type="gramStart"/>
      <w:r>
        <w:rPr>
          <w:rFonts w:hAnsi="仿宋_GB2312" w:cs="仿宋_GB2312" w:hint="eastAsia"/>
          <w:sz w:val="32"/>
          <w:szCs w:val="32"/>
        </w:rPr>
        <w:t>徐立毅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杭州市市长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秘 书 长：唐  </w:t>
      </w:r>
      <w:proofErr w:type="gramStart"/>
      <w:r>
        <w:rPr>
          <w:rFonts w:hAnsi="仿宋_GB2312" w:cs="仿宋_GB2312" w:hint="eastAsia"/>
          <w:sz w:val="32"/>
          <w:szCs w:val="32"/>
        </w:rPr>
        <w:t>珂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农业部市场与经济信息司司长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</w:t>
      </w:r>
      <w:proofErr w:type="gramStart"/>
      <w:r>
        <w:rPr>
          <w:rFonts w:hAnsi="仿宋_GB2312" w:cs="仿宋_GB2312" w:hint="eastAsia"/>
          <w:sz w:val="32"/>
          <w:szCs w:val="32"/>
        </w:rPr>
        <w:t>林健东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浙江省农业厅厅长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Chars="700" w:firstLine="22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马晓晖  杭州市委副书记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成员单位：农业部办公厅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农业部市场与经济信息司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农业部国际合作司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农业部种植业管理司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中国农业科学院茶业研究所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全国农业展览馆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全国农业电影电视中心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农民日报社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中国农村杂志社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农业部信息中心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全国农业技术推广服务中心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农业部对外经济合作中心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农业部农业贸易促进中心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农业部国际交流合作中心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lastRenderedPageBreak/>
        <w:t xml:space="preserve">          浙江省人民政府办公厅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浙江省农业厅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浙江省供销合作社联合社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杭州市人民政府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中国茶叶学会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中国优质农产品开发服务协会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中国国际茶文化研究会</w:t>
      </w:r>
    </w:p>
    <w:p w:rsidR="00741A3D" w:rsidRPr="000901B7" w:rsidRDefault="00741A3D" w:rsidP="00741A3D">
      <w:pPr>
        <w:adjustRightInd w:val="0"/>
        <w:snapToGrid w:val="0"/>
        <w:spacing w:line="640" w:lineRule="exact"/>
        <w:ind w:right="30" w:firstLine="640"/>
        <w:rPr>
          <w:rFonts w:ascii="黑体" w:eastAsia="黑体" w:hAnsi="黑体" w:cs="仿宋_GB2312"/>
          <w:sz w:val="32"/>
          <w:szCs w:val="32"/>
        </w:rPr>
      </w:pPr>
      <w:r w:rsidRPr="000901B7">
        <w:rPr>
          <w:rFonts w:ascii="黑体" w:eastAsia="黑体" w:hAnsi="黑体" w:cs="仿宋_GB2312" w:hint="eastAsia"/>
          <w:sz w:val="32"/>
          <w:szCs w:val="32"/>
        </w:rPr>
        <w:t>五、组委会办公室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主    任：</w:t>
      </w:r>
      <w:proofErr w:type="gramStart"/>
      <w:r>
        <w:rPr>
          <w:rFonts w:hAnsi="仿宋_GB2312" w:cs="仿宋_GB2312" w:hint="eastAsia"/>
          <w:sz w:val="32"/>
          <w:szCs w:val="32"/>
        </w:rPr>
        <w:t>林健东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浙江省农业厅厅长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王  宏  杭州市人民政府副市长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副 主 任：陈  萍  农业部市场与经济信息司副司长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</w:t>
      </w:r>
      <w:proofErr w:type="gramStart"/>
      <w:r>
        <w:rPr>
          <w:rFonts w:hAnsi="仿宋_GB2312" w:cs="仿宋_GB2312" w:hint="eastAsia"/>
          <w:sz w:val="32"/>
          <w:szCs w:val="32"/>
        </w:rPr>
        <w:t>宁启文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农业部办公厅副主任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</w:t>
      </w:r>
      <w:proofErr w:type="gramStart"/>
      <w:r>
        <w:rPr>
          <w:rFonts w:hAnsi="仿宋_GB2312" w:cs="仿宋_GB2312" w:hint="eastAsia"/>
          <w:sz w:val="32"/>
          <w:szCs w:val="32"/>
        </w:rPr>
        <w:t>张陆彪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农业部国际合作司副司长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</w:t>
      </w:r>
      <w:proofErr w:type="gramStart"/>
      <w:r>
        <w:rPr>
          <w:rFonts w:hAnsi="仿宋_GB2312" w:cs="仿宋_GB2312" w:hint="eastAsia"/>
          <w:sz w:val="32"/>
          <w:szCs w:val="32"/>
        </w:rPr>
        <w:t>杨礼胜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农业部种植业管理司副司长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蒋珍贵  浙江省人民政府办公厅副主任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</w:t>
      </w:r>
      <w:proofErr w:type="gramStart"/>
      <w:r>
        <w:rPr>
          <w:rFonts w:hAnsi="仿宋_GB2312" w:cs="仿宋_GB2312" w:hint="eastAsia"/>
          <w:sz w:val="32"/>
          <w:szCs w:val="32"/>
        </w:rPr>
        <w:t>王建跃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浙江省农业厅副厅长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="6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 xml:space="preserve">          张  建  浙江省供销合作社联合社副主任</w:t>
      </w:r>
    </w:p>
    <w:p w:rsidR="00741A3D" w:rsidRDefault="00741A3D" w:rsidP="00741A3D">
      <w:pPr>
        <w:adjustRightInd w:val="0"/>
        <w:snapToGrid w:val="0"/>
        <w:spacing w:line="640" w:lineRule="exact"/>
        <w:ind w:right="30" w:firstLineChars="700" w:firstLine="2240"/>
        <w:rPr>
          <w:rFonts w:hAnsi="仿宋_GB2312" w:cs="仿宋_GB2312"/>
          <w:sz w:val="32"/>
          <w:szCs w:val="32"/>
        </w:rPr>
      </w:pPr>
      <w:r>
        <w:rPr>
          <w:rFonts w:hAnsi="仿宋_GB2312" w:cs="仿宋_GB2312" w:hint="eastAsia"/>
          <w:sz w:val="32"/>
          <w:szCs w:val="32"/>
        </w:rPr>
        <w:t>戚建国  杭州市委副秘书长、农办主任</w:t>
      </w:r>
    </w:p>
    <w:p w:rsidR="00D916E8" w:rsidRPr="00741A3D" w:rsidRDefault="00741A3D" w:rsidP="00807117">
      <w:pPr>
        <w:adjustRightInd w:val="0"/>
        <w:snapToGrid w:val="0"/>
        <w:spacing w:line="640" w:lineRule="exact"/>
        <w:ind w:right="30" w:firstLineChars="700" w:firstLine="2240"/>
      </w:pPr>
      <w:proofErr w:type="gramStart"/>
      <w:r>
        <w:rPr>
          <w:rFonts w:hAnsi="仿宋_GB2312" w:cs="仿宋_GB2312" w:hint="eastAsia"/>
          <w:sz w:val="32"/>
          <w:szCs w:val="32"/>
        </w:rPr>
        <w:t>张文戈</w:t>
      </w:r>
      <w:proofErr w:type="gramEnd"/>
      <w:r>
        <w:rPr>
          <w:rFonts w:hAnsi="仿宋_GB2312" w:cs="仿宋_GB2312" w:hint="eastAsia"/>
          <w:sz w:val="32"/>
          <w:szCs w:val="32"/>
        </w:rPr>
        <w:t xml:space="preserve">  杭州市政府副秘书长</w:t>
      </w:r>
    </w:p>
    <w:sectPr w:rsidR="00D916E8" w:rsidRPr="00741A3D" w:rsidSect="0080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65" w:rsidRDefault="00CF6465" w:rsidP="003866DB">
      <w:pPr>
        <w:spacing w:line="240" w:lineRule="auto"/>
        <w:ind w:firstLine="560"/>
      </w:pPr>
      <w:r>
        <w:separator/>
      </w:r>
    </w:p>
  </w:endnote>
  <w:endnote w:type="continuationSeparator" w:id="0">
    <w:p w:rsidR="00CF6465" w:rsidRDefault="00CF6465" w:rsidP="003866D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0271B3">
    <w:pPr>
      <w:pStyle w:val="a3"/>
      <w:framePr w:h="0"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260F2A" w:rsidRDefault="00CF646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0271B3">
    <w:pPr>
      <w:pStyle w:val="a3"/>
      <w:framePr w:h="0"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07117">
      <w:rPr>
        <w:rStyle w:val="a5"/>
        <w:noProof/>
      </w:rPr>
      <w:t>1</w:t>
    </w:r>
    <w:r>
      <w:fldChar w:fldCharType="end"/>
    </w:r>
  </w:p>
  <w:p w:rsidR="00260F2A" w:rsidRDefault="00CF646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F646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65" w:rsidRDefault="00CF6465" w:rsidP="003866DB">
      <w:pPr>
        <w:spacing w:line="240" w:lineRule="auto"/>
        <w:ind w:firstLine="560"/>
      </w:pPr>
      <w:r>
        <w:separator/>
      </w:r>
    </w:p>
  </w:footnote>
  <w:footnote w:type="continuationSeparator" w:id="0">
    <w:p w:rsidR="00CF6465" w:rsidRDefault="00CF6465" w:rsidP="003866D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F646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F6465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2A" w:rsidRDefault="00CF646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3"/>
    <w:rsid w:val="000271B3"/>
    <w:rsid w:val="0036565D"/>
    <w:rsid w:val="003866DB"/>
    <w:rsid w:val="00386EF6"/>
    <w:rsid w:val="00511040"/>
    <w:rsid w:val="00741A3D"/>
    <w:rsid w:val="00807117"/>
    <w:rsid w:val="008141DC"/>
    <w:rsid w:val="00CF6465"/>
    <w:rsid w:val="00D61D57"/>
    <w:rsid w:val="00D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3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华文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271B3"/>
    <w:rPr>
      <w:sz w:val="18"/>
      <w:szCs w:val="18"/>
    </w:rPr>
  </w:style>
  <w:style w:type="character" w:customStyle="1" w:styleId="Char0">
    <w:name w:val="页眉 Char"/>
    <w:link w:val="a4"/>
    <w:rsid w:val="000271B3"/>
    <w:rPr>
      <w:sz w:val="18"/>
      <w:szCs w:val="18"/>
    </w:rPr>
  </w:style>
  <w:style w:type="character" w:styleId="a5">
    <w:name w:val="page number"/>
    <w:basedOn w:val="a0"/>
    <w:rsid w:val="000271B3"/>
  </w:style>
  <w:style w:type="paragraph" w:styleId="a3">
    <w:name w:val="footer"/>
    <w:basedOn w:val="a"/>
    <w:link w:val="Char"/>
    <w:rsid w:val="000271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71B3"/>
    <w:rPr>
      <w:rFonts w:ascii="仿宋_GB2312" w:eastAsia="仿宋_GB2312" w:hAnsi="华文仿宋" w:cs="Times New Roman"/>
      <w:sz w:val="18"/>
      <w:szCs w:val="18"/>
    </w:rPr>
  </w:style>
  <w:style w:type="paragraph" w:styleId="a4">
    <w:name w:val="header"/>
    <w:basedOn w:val="a"/>
    <w:link w:val="Char0"/>
    <w:rsid w:val="0002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271B3"/>
    <w:rPr>
      <w:rFonts w:ascii="仿宋_GB2312" w:eastAsia="仿宋_GB2312" w:hAnsi="华文仿宋" w:cs="Times New Roman"/>
      <w:sz w:val="18"/>
      <w:szCs w:val="18"/>
    </w:rPr>
  </w:style>
  <w:style w:type="paragraph" w:customStyle="1" w:styleId="Style1">
    <w:name w:val="_Style 1"/>
    <w:basedOn w:val="a"/>
    <w:rsid w:val="000271B3"/>
    <w:pPr>
      <w:tabs>
        <w:tab w:val="left" w:pos="360"/>
      </w:tabs>
      <w:spacing w:line="240" w:lineRule="auto"/>
      <w:ind w:left="360" w:hangingChars="2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B3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华文仿宋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271B3"/>
    <w:rPr>
      <w:sz w:val="18"/>
      <w:szCs w:val="18"/>
    </w:rPr>
  </w:style>
  <w:style w:type="character" w:customStyle="1" w:styleId="Char0">
    <w:name w:val="页眉 Char"/>
    <w:link w:val="a4"/>
    <w:rsid w:val="000271B3"/>
    <w:rPr>
      <w:sz w:val="18"/>
      <w:szCs w:val="18"/>
    </w:rPr>
  </w:style>
  <w:style w:type="character" w:styleId="a5">
    <w:name w:val="page number"/>
    <w:basedOn w:val="a0"/>
    <w:rsid w:val="000271B3"/>
  </w:style>
  <w:style w:type="paragraph" w:styleId="a3">
    <w:name w:val="footer"/>
    <w:basedOn w:val="a"/>
    <w:link w:val="Char"/>
    <w:rsid w:val="000271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71B3"/>
    <w:rPr>
      <w:rFonts w:ascii="仿宋_GB2312" w:eastAsia="仿宋_GB2312" w:hAnsi="华文仿宋" w:cs="Times New Roman"/>
      <w:sz w:val="18"/>
      <w:szCs w:val="18"/>
    </w:rPr>
  </w:style>
  <w:style w:type="paragraph" w:styleId="a4">
    <w:name w:val="header"/>
    <w:basedOn w:val="a"/>
    <w:link w:val="Char0"/>
    <w:rsid w:val="0002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271B3"/>
    <w:rPr>
      <w:rFonts w:ascii="仿宋_GB2312" w:eastAsia="仿宋_GB2312" w:hAnsi="华文仿宋" w:cs="Times New Roman"/>
      <w:sz w:val="18"/>
      <w:szCs w:val="18"/>
    </w:rPr>
  </w:style>
  <w:style w:type="paragraph" w:customStyle="1" w:styleId="Style1">
    <w:name w:val="_Style 1"/>
    <w:basedOn w:val="a"/>
    <w:rsid w:val="000271B3"/>
    <w:pPr>
      <w:tabs>
        <w:tab w:val="left" w:pos="360"/>
      </w:tabs>
      <w:spacing w:line="240" w:lineRule="auto"/>
      <w:ind w:left="360" w:hangingChars="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张天翊</dc:creator>
  <cp:lastModifiedBy>user</cp:lastModifiedBy>
  <cp:revision>2</cp:revision>
  <dcterms:created xsi:type="dcterms:W3CDTF">2017-11-24T08:00:00Z</dcterms:created>
  <dcterms:modified xsi:type="dcterms:W3CDTF">2017-11-24T08:00:00Z</dcterms:modified>
</cp:coreProperties>
</file>