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D0F" w:rsidRPr="00833A5F" w:rsidRDefault="001B0D0F">
      <w:pPr>
        <w:rPr>
          <w:rFonts w:ascii="黑体" w:eastAsia="黑体" w:hAnsi="Times New Roman" w:cs="Times New Roman"/>
          <w:bCs/>
          <w:color w:val="000000"/>
          <w:kern w:val="0"/>
          <w:sz w:val="32"/>
          <w:szCs w:val="36"/>
        </w:rPr>
      </w:pPr>
      <w:r w:rsidRPr="00833A5F">
        <w:rPr>
          <w:rFonts w:ascii="黑体" w:eastAsia="黑体" w:hAnsi="Times New Roman" w:cs="Times New Roman" w:hint="eastAsia"/>
          <w:bCs/>
          <w:color w:val="000000"/>
          <w:kern w:val="0"/>
          <w:sz w:val="32"/>
          <w:szCs w:val="36"/>
        </w:rPr>
        <w:t>附件4</w:t>
      </w:r>
    </w:p>
    <w:tbl>
      <w:tblPr>
        <w:tblW w:w="141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0"/>
        <w:gridCol w:w="3440"/>
        <w:gridCol w:w="5140"/>
        <w:gridCol w:w="4880"/>
      </w:tblGrid>
      <w:tr w:rsidR="001B0D0F" w:rsidRPr="001B0D0F" w:rsidTr="001B0D0F">
        <w:trPr>
          <w:trHeight w:val="600"/>
          <w:tblHeader/>
        </w:trPr>
        <w:tc>
          <w:tcPr>
            <w:tcW w:w="141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B0D0F" w:rsidRPr="001B0D0F" w:rsidRDefault="001B0D0F" w:rsidP="00833A5F">
            <w:pPr>
              <w:widowControl/>
              <w:jc w:val="center"/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22"/>
              </w:rPr>
            </w:pPr>
            <w:r w:rsidRPr="001B0D0F"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36"/>
              </w:rPr>
              <w:t>2018</w:t>
            </w:r>
            <w:r w:rsidR="00833A5F">
              <w:rPr>
                <w:rFonts w:ascii="Times New Roman" w:eastAsia="华文中宋" w:hAnsi="Times New Roman" w:cs="Times New Roman" w:hint="eastAsia"/>
                <w:b/>
                <w:color w:val="000000"/>
                <w:kern w:val="0"/>
                <w:sz w:val="36"/>
              </w:rPr>
              <w:t>—</w:t>
            </w:r>
            <w:r w:rsidRPr="001B0D0F"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36"/>
              </w:rPr>
              <w:t>2019</w:t>
            </w:r>
            <w:r w:rsidRPr="001B0D0F"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36"/>
              </w:rPr>
              <w:t>年度神农中华农业科技奖</w:t>
            </w:r>
            <w:r>
              <w:rPr>
                <w:rFonts w:ascii="Times New Roman" w:eastAsia="华文中宋" w:hAnsi="Times New Roman" w:cs="Times New Roman" w:hint="eastAsia"/>
                <w:b/>
                <w:color w:val="000000"/>
                <w:kern w:val="0"/>
                <w:sz w:val="36"/>
              </w:rPr>
              <w:t>优秀创新团队</w:t>
            </w:r>
            <w:r w:rsidR="00D169EA"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36"/>
              </w:rPr>
              <w:t>奖</w:t>
            </w:r>
            <w:r w:rsidR="00201A5B" w:rsidRPr="00201A5B">
              <w:rPr>
                <w:rFonts w:ascii="Times New Roman" w:eastAsia="华文中宋" w:hAnsi="Times New Roman" w:cs="Times New Roman" w:hint="eastAsia"/>
                <w:b/>
                <w:color w:val="000000"/>
                <w:kern w:val="0"/>
                <w:sz w:val="36"/>
              </w:rPr>
              <w:t>获奖</w:t>
            </w:r>
            <w:r w:rsidRPr="001B0D0F">
              <w:rPr>
                <w:rFonts w:ascii="Times New Roman" w:eastAsia="华文中宋" w:hAnsi="Times New Roman" w:cs="Times New Roman"/>
                <w:b/>
                <w:color w:val="000000"/>
                <w:kern w:val="0"/>
                <w:sz w:val="36"/>
              </w:rPr>
              <w:t>名录</w:t>
            </w:r>
          </w:p>
        </w:tc>
      </w:tr>
      <w:tr w:rsidR="001B0D0F" w:rsidRPr="001B0D0F" w:rsidTr="001B0D0F">
        <w:trPr>
          <w:trHeight w:val="600"/>
          <w:tblHeader/>
        </w:trPr>
        <w:tc>
          <w:tcPr>
            <w:tcW w:w="6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4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B0D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成果名称</w:t>
            </w:r>
          </w:p>
        </w:tc>
        <w:tc>
          <w:tcPr>
            <w:tcW w:w="51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B0D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主要完成人</w:t>
            </w:r>
          </w:p>
        </w:tc>
        <w:tc>
          <w:tcPr>
            <w:tcW w:w="488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1B0D0F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依托单位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中国农业科学院玉米栽培与生理创新团队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李少昆，赵明，谢瑞芝，王克如，董志强，马兴林，徐江，周文彬，李从锋，马玮，侯鹏，丁在松，明博，周宝元，段凤莹，闫鹏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中国农业科学院作物科学研究所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水稻品质遗传改良团队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唐绍清，胡培松，黄发松，魏祥进，罗炬，谢黎虹，焦桂爱，邵高能，圣忠华，胡时开，葛燕萍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中国水稻研究所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湖北省农业科学院水稻分子及细胞工程育种创新团队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游艾青，何光存，周雷，李三和，闸雯俊，陈志军，焦春海，杨国才刘凯，徐华山，李培德，万丙良，戚华雄，徐得泽，李进波，董华林</w:t>
            </w:r>
            <w:r w:rsidR="00500E0E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陈荣智，杜波，李珍莲，刘凯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湖北省农业科学院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棉花基因组育种创新团队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宋国立，严根土，王宁，王延琴，左东云，程海亮，石建斌，张友平，彭军，马磊，陆才瑞，邹长松，许庆华，周红，王巧连，吕丽敏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中国农业科学院棉花研究所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河北农业大学棉花抗病遗传育种创新团队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马峙英，张桂寅，王省芬，吴立强，张艳，柯会锋，李志坤，吴金华，王国宁，杨君，孙正文，孟成生，吴立柱，阎媛媛，王楠，崔彦茹，张冬梅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河北农业大学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辽宁省农业科学院旱地耕作制度创新团队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孙占祥，杨宁，白伟，冯良山，郑家明，安景文，刘洋，张哲，冯晨，邹晓锦，蔡倩，李开宇，侯志研，杜桂娟，肖继兵，李颖，张旭，董智，向午燕，李</w:t>
            </w:r>
            <w:r w:rsidRPr="001B0D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辽宁省农业科学院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30762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武汉市农业科学院水生蔬菜资源与育种创新团队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柯卫东，黄新芳，李峰，朱红莲，彭静，刘玉平，李双梅，黄来春，孙亚林，刘正位，匡晶，王芸，钟兰，周凯，李明华，季群，王春丽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武汉市农业科学院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中国热带农业科学院晚熟芒果育种</w:t>
            </w:r>
            <w:bookmarkStart w:id="0" w:name="_GoBack"/>
            <w:bookmarkEnd w:id="0"/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与优质栽培创新团队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詹儒林，王松标，姚全胜，许文天，吴婧波，马小卫，张鲁斌，柳凤，武红霞，李国平，梁清志，常金梅，洪克前，罗纯，马蔚红，贾志伟，李丽，钟方祥，王建芳，郭学红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中国热带农业科学院南亚热带作物研究所，中国热带农业科学院海口实验站，攀枝花市锐华农业开发有限责任公司，攀枝花市经济作物技术推广站，华坪县有机晚熟芒果研究中心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华南农业大学荔枝科技创新团队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李建国 ，陈厚彬，胡桂兵，吴振先，王惠聪 ，黄旭明，周碧燕，刘成明，张昭其，夏瑞，庞学群，赵杰堂，陈维信，申济源，赵明磊，傅嘉欣，苏钻贤，罗焘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华南农业大学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南京农业大学梨遗传与种质创新团队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张绍铃，吴俊，吴巨友，陶书田，张虎平，黄小三，谷超，王鹏，殷豪，孙逊，齐开杰，谢智华，黄智，张明月，王利斌，李甲明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菊花遗传育种创新团队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陈发棣，房伟民，陈素梅，蒋甲福，管志勇，滕年军，张飞，赵爽，王海滨，宋爱萍，刘晔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南京农业大学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农药应用与风险控制创新团队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郑永权，张宏军，高希武，董丰收，袁会珠，蒋红云，黄</w:t>
            </w:r>
            <w:r w:rsidRPr="001B0D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啟</w:t>
            </w:r>
            <w:r w:rsidRPr="001B0D0F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良，刘学，陶岭梅，吴进龙，陈昶，芮昌辉，陈福良，刘新刚，梁沛，林荣华，徐军，杨代斌，张兰，曹立冬、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中国农业科学院植物保护研究所，农业农村部农药检定所，中国农业大学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土壤培肥与改良创新团队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徐明岗，卢昌艾，张文菊，张淑香，张会民，孙楠，段英华，张建峰，蔡泽江，文石林，王旭，石伟琦，刘红芳，李桂花，申华平，保万魁，马海洋，刘亚男，邬磊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中国农业科学院农业资源与农业区划研究所，中国热带农业科学院南亚热带作物研究所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中国农业科学院黄羽肉鸡遗传育种创新团队 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文杰，赵桂苹，陈继兰，耿照玉，郑麦青，刘冉冉，粟永春，李庆贺，崔焕先，姜润深，沈前程，黄超，黄雄，孙研研，刘丽，陈智武，胡祖义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中国农业科学院北京畜牧兽医研究所，广西金陵农牧集团有限公司，安徽农业大学 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青藏高原草种质资源与育种创新团队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白史且，李达旭，马啸，游明鸿，张玉，鄢家俊，张蕴薇，严学兵，张昌兵，刘文辉，张建波，陈丽丽，苟文龙，闫利军，李平，常丹，张丽霞，季晓菲，陈莉敏，吴</w:t>
            </w:r>
            <w:r w:rsidRPr="001B0D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婍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四川省草原科学研究院、四川农业大学、中国农业大学、青海省畜牧兽医科学院、扬州大学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DB67CC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东北农业大学</w:t>
            </w:r>
            <w:r w:rsidR="00DB67C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—</w:t>
            </w: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非粮型饲料资源研究与开发创新团队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单安山，张永根，包军，崔国文，石宝明，冯兴军，许丽，李</w:t>
            </w:r>
            <w:r w:rsidRPr="001B0D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垚</w:t>
            </w:r>
            <w:r w:rsidRPr="001B0D0F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，马得莹，徐良梅，董娜，李建平，李锋，马清泉，刁新平，张忠远，吕银凤，窦秀静，孟庆维，姜新鹏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东北农业大学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水禽传染病防控关键技术研究和应用创新团队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程安春，汪铭书，朱德康，贾仁勇，陈舜，刘马峰，杨乔，赵新新，吴英，张沙秋，黄娟，殷中琼，刘菲，徐志文，王印，陈正礼，朱玲，罗启慧，韩新锋，潘康成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四川农业大学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长江口渔业资源养护与可持续利用创新团队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庄平，赵峰，张涛，刘鉴毅，章龙珍，冯广朋，黄晓荣，宋超，王妤，张婷婷，杨刚，高宇，王思凯，耿智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中国水产科学研究院东海水产研究所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中国农业科学院农产品加工研究所肉品加工与综合利用创新团队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张德权，张春晖，侯成立，李欣，王振宇，李侠，惠腾，陈丽，贾伟，郑晓春，王航，刘云鹤，丁楷，穆国锋，杨海燕，崔银成</w:t>
            </w:r>
            <w:r w:rsidR="003F5B2C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</w:t>
            </w: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刘珊珊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中国农业科学院农产品加工研究所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郜海燕/蒋跃明果蔬品质调控与保鲜创新团队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郜海燕，蒋跃明，陈杭君，段学武，穆宏磊，屈红霞，杨宝，房祥军，周拥军，龚亮，韩强，吴伟杰，朱虹，云泽，韩延超，刘瑞玲，张丹丹，蒋国祥，李涛涛，童川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 xml:space="preserve">浙江省农业科学院，中国科学院华南植物园 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中国农业大学果蔬加工创新团队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廖小军，陈芳，王永涛，郑浩，吴晓蒙，宋弋，季俊夫，赵靓，薛勇，劳菲，周欣，胡小松，黄卫东，扈洪波，倪元颖，李全宏，战吉</w:t>
            </w:r>
            <w:r w:rsidRPr="001B0D0F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宬</w:t>
            </w:r>
            <w:r w:rsidRPr="001B0D0F">
              <w:rPr>
                <w:rFonts w:ascii="仿宋_GB2312" w:eastAsia="仿宋_GB2312" w:hAnsi="仿宋_GB2312" w:cs="仿宋_GB2312" w:hint="eastAsia"/>
                <w:color w:val="000000"/>
                <w:kern w:val="0"/>
                <w:sz w:val="20"/>
                <w:szCs w:val="20"/>
              </w:rPr>
              <w:t>，吴继红，张燕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中国农业大学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bookmarkStart w:id="1" w:name="RANGE!B24"/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农业农村部环境保护科研监测所养殖业污染防治创新团队</w:t>
            </w:r>
            <w:bookmarkEnd w:id="1"/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张克强，漆新华，杜连柱，丁永祯，王风，杜会英，杨鹏，申锋，赵润，梁军锋，李佳佳，高文萱，沈丰菊，翟中葳，支苏丽，沈仕洲，仇茉，杨吉睿，杨凤霞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农业农村部环境保护科研监测所</w:t>
            </w:r>
          </w:p>
        </w:tc>
      </w:tr>
      <w:tr w:rsidR="001B0D0F" w:rsidRPr="001B0D0F" w:rsidTr="001B0D0F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4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中国农业大学农业生物质利用的工程基础创新团队</w:t>
            </w:r>
          </w:p>
        </w:tc>
        <w:tc>
          <w:tcPr>
            <w:tcW w:w="514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韩鲁佳，杨增玲，黄光群，刘贤，肖卫华，</w:t>
            </w:r>
            <w:r w:rsidRPr="00510B91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  <w:bdr w:val="single" w:sz="4" w:space="0" w:color="auto"/>
              </w:rPr>
              <w:t>陈龙健</w:t>
            </w: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，葛金怡</w:t>
            </w:r>
          </w:p>
        </w:tc>
        <w:tc>
          <w:tcPr>
            <w:tcW w:w="4880" w:type="dxa"/>
            <w:shd w:val="clear" w:color="auto" w:fill="auto"/>
            <w:vAlign w:val="center"/>
            <w:hideMark/>
          </w:tcPr>
          <w:p w:rsidR="001B0D0F" w:rsidRPr="001B0D0F" w:rsidRDefault="001B0D0F" w:rsidP="001B0D0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中国农业大学</w:t>
            </w:r>
          </w:p>
        </w:tc>
      </w:tr>
      <w:tr w:rsidR="006E5923" w:rsidRPr="001B0D0F" w:rsidTr="006E5923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6E5923" w:rsidRPr="001B0D0F" w:rsidRDefault="006E5923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6E5923" w:rsidRPr="001B0D0F" w:rsidRDefault="006E5923" w:rsidP="00EA69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中国农业科学院甘蓝遗传育种创新团队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6E5923" w:rsidRPr="001B0D0F" w:rsidRDefault="006E5923" w:rsidP="00EA69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杨丽梅，方智远，刘玉梅，庄木，张扬勇，孙培田，王晓武，吕红豪，王勇，李占省，张合龙，高富欣，刘伟，闫书鹏，李瑞云，杨宇红，卞春松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6E5923" w:rsidRPr="001B0D0F" w:rsidRDefault="006E5923" w:rsidP="00EA69C6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中国农业科学院蔬菜花卉研究所</w:t>
            </w:r>
          </w:p>
        </w:tc>
      </w:tr>
      <w:tr w:rsidR="006E5923" w:rsidRPr="001B0D0F" w:rsidTr="006E5923">
        <w:trPr>
          <w:trHeight w:val="999"/>
          <w:tblHeader/>
        </w:trPr>
        <w:tc>
          <w:tcPr>
            <w:tcW w:w="640" w:type="dxa"/>
            <w:shd w:val="clear" w:color="auto" w:fill="auto"/>
            <w:vAlign w:val="center"/>
            <w:hideMark/>
          </w:tcPr>
          <w:p w:rsidR="006E5923" w:rsidRPr="001B0D0F" w:rsidRDefault="006E5923" w:rsidP="001B0D0F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440" w:type="dxa"/>
            <w:shd w:val="clear" w:color="auto" w:fill="auto"/>
            <w:vAlign w:val="center"/>
          </w:tcPr>
          <w:p w:rsidR="006E5923" w:rsidRPr="001B0D0F" w:rsidRDefault="006E5923" w:rsidP="00C43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奶产品质量与风险评估创新团队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*</w:t>
            </w:r>
          </w:p>
        </w:tc>
        <w:tc>
          <w:tcPr>
            <w:tcW w:w="5140" w:type="dxa"/>
            <w:shd w:val="clear" w:color="auto" w:fill="auto"/>
            <w:vAlign w:val="center"/>
          </w:tcPr>
          <w:p w:rsidR="006E5923" w:rsidRPr="001B0D0F" w:rsidRDefault="006E5923" w:rsidP="00C43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王加启，郑楠，李松励，张养东，赵圣国，文芳，郑姗姗，李慧颖</w:t>
            </w:r>
          </w:p>
        </w:tc>
        <w:tc>
          <w:tcPr>
            <w:tcW w:w="4880" w:type="dxa"/>
            <w:shd w:val="clear" w:color="auto" w:fill="auto"/>
            <w:vAlign w:val="center"/>
          </w:tcPr>
          <w:p w:rsidR="006E5923" w:rsidRPr="001B0D0F" w:rsidRDefault="006E5923" w:rsidP="00C43404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1B0D0F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中国农业科学院北京畜牧兽医研究所</w:t>
            </w:r>
          </w:p>
        </w:tc>
      </w:tr>
    </w:tbl>
    <w:p w:rsidR="00FA30C1" w:rsidRPr="006E5923" w:rsidRDefault="006E5923" w:rsidP="006E5923">
      <w:pPr>
        <w:ind w:firstLineChars="400" w:firstLine="800"/>
        <w:rPr>
          <w:rFonts w:ascii="仿宋_GB2312" w:eastAsia="仿宋_GB2312" w:hAnsi="宋体" w:cs="宋体"/>
          <w:color w:val="000000"/>
          <w:kern w:val="0"/>
          <w:sz w:val="20"/>
          <w:szCs w:val="20"/>
        </w:rPr>
      </w:pPr>
      <w:r w:rsidRPr="006E592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*为</w:t>
      </w:r>
      <w:r w:rsidRPr="006E5923"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2016</w:t>
      </w:r>
      <w:r w:rsidR="00EA555E">
        <w:rPr>
          <w:rFonts w:ascii="Times New Roman" w:eastAsia="仿宋_GB2312" w:hAnsi="Times New Roman" w:cs="Times New Roman" w:hint="eastAsia"/>
          <w:color w:val="000000"/>
          <w:kern w:val="0"/>
          <w:sz w:val="20"/>
          <w:szCs w:val="20"/>
        </w:rPr>
        <w:t>—</w:t>
      </w:r>
      <w:r w:rsidRPr="006E5923">
        <w:rPr>
          <w:rFonts w:ascii="Times New Roman" w:eastAsia="仿宋_GB2312" w:hAnsi="Times New Roman" w:cs="Times New Roman"/>
          <w:color w:val="000000"/>
          <w:kern w:val="0"/>
          <w:sz w:val="20"/>
          <w:szCs w:val="20"/>
        </w:rPr>
        <w:t>2017</w:t>
      </w:r>
      <w:r w:rsidRPr="006E5923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年度</w:t>
      </w:r>
      <w:r w:rsidR="00F67A85">
        <w:rPr>
          <w:rFonts w:ascii="仿宋_GB2312" w:eastAsia="仿宋_GB2312" w:hAnsi="宋体" w:cs="宋体" w:hint="eastAsia"/>
          <w:color w:val="000000"/>
          <w:kern w:val="0"/>
          <w:sz w:val="20"/>
          <w:szCs w:val="20"/>
        </w:rPr>
        <w:t>遗留项目</w:t>
      </w:r>
    </w:p>
    <w:sectPr w:rsidR="00FA30C1" w:rsidRPr="006E5923" w:rsidSect="001B0D0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5E3D" w:rsidRDefault="00BB5E3D" w:rsidP="001B0D0F">
      <w:r>
        <w:separator/>
      </w:r>
    </w:p>
  </w:endnote>
  <w:endnote w:type="continuationSeparator" w:id="1">
    <w:p w:rsidR="00BB5E3D" w:rsidRDefault="00BB5E3D" w:rsidP="001B0D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5E3D" w:rsidRDefault="00BB5E3D" w:rsidP="001B0D0F">
      <w:r>
        <w:separator/>
      </w:r>
    </w:p>
  </w:footnote>
  <w:footnote w:type="continuationSeparator" w:id="1">
    <w:p w:rsidR="00BB5E3D" w:rsidRDefault="00BB5E3D" w:rsidP="001B0D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0A8F"/>
    <w:rsid w:val="0018635D"/>
    <w:rsid w:val="001B0D0F"/>
    <w:rsid w:val="00201A5B"/>
    <w:rsid w:val="00307624"/>
    <w:rsid w:val="003210DE"/>
    <w:rsid w:val="003F5B2C"/>
    <w:rsid w:val="004B25A2"/>
    <w:rsid w:val="00500E0E"/>
    <w:rsid w:val="00510B91"/>
    <w:rsid w:val="00522438"/>
    <w:rsid w:val="005535D6"/>
    <w:rsid w:val="006A29EA"/>
    <w:rsid w:val="006D5AA2"/>
    <w:rsid w:val="006E5923"/>
    <w:rsid w:val="00730A8F"/>
    <w:rsid w:val="0075119F"/>
    <w:rsid w:val="00833A5F"/>
    <w:rsid w:val="00895047"/>
    <w:rsid w:val="008F4593"/>
    <w:rsid w:val="00A8660D"/>
    <w:rsid w:val="00AD0AA5"/>
    <w:rsid w:val="00BB5E3D"/>
    <w:rsid w:val="00D169EA"/>
    <w:rsid w:val="00DB67CC"/>
    <w:rsid w:val="00E61834"/>
    <w:rsid w:val="00EA555E"/>
    <w:rsid w:val="00F67A85"/>
    <w:rsid w:val="00FA30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D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0D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0D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0D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5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rcpjc</dc:creator>
  <cp:keywords/>
  <dc:description/>
  <cp:lastModifiedBy>白祯</cp:lastModifiedBy>
  <cp:revision>13</cp:revision>
  <dcterms:created xsi:type="dcterms:W3CDTF">2019-10-13T04:31:00Z</dcterms:created>
  <dcterms:modified xsi:type="dcterms:W3CDTF">2019-12-04T09:19:00Z</dcterms:modified>
</cp:coreProperties>
</file>