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05" w:rsidRPr="00A12B27" w:rsidRDefault="006B0D05" w:rsidP="006B0D05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2B27">
        <w:rPr>
          <w:rFonts w:ascii="Times New Roman" w:eastAsia="黑体" w:hAnsi="黑体" w:cs="黑体" w:hint="eastAsia"/>
          <w:sz w:val="32"/>
          <w:szCs w:val="32"/>
        </w:rPr>
        <w:t>附表</w:t>
      </w:r>
      <w:r w:rsidRPr="00A12B27">
        <w:rPr>
          <w:rFonts w:ascii="Times New Roman" w:eastAsia="黑体" w:hAnsi="Times New Roman" w:cs="Times New Roman"/>
          <w:sz w:val="32"/>
          <w:szCs w:val="32"/>
        </w:rPr>
        <w:t>1</w:t>
      </w:r>
    </w:p>
    <w:p w:rsidR="006B0D05" w:rsidRPr="00465EAA" w:rsidRDefault="006B0D05" w:rsidP="006B0D05">
      <w:pPr>
        <w:spacing w:line="600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6B0D05" w:rsidRDefault="006B0D05" w:rsidP="006B0D05">
      <w:pPr>
        <w:spacing w:afterLines="50" w:after="156" w:line="60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465EAA"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“大棚房”问题专项清理</w:t>
      </w:r>
      <w:r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整治</w:t>
      </w:r>
      <w:r w:rsidRPr="00465EAA"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排查情况汇总表（样表）</w:t>
      </w:r>
    </w:p>
    <w:p w:rsidR="006B0D05" w:rsidRPr="00465EAA" w:rsidRDefault="006B0D05" w:rsidP="006B0D05">
      <w:pPr>
        <w:spacing w:line="6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65EAA">
        <w:rPr>
          <w:rFonts w:ascii="Times New Roman" w:eastAsia="仿宋_GB2312" w:hAnsi="Times New Roman" w:cs="Times New Roman"/>
          <w:sz w:val="28"/>
          <w:szCs w:val="28"/>
        </w:rPr>
        <w:t>_______________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省（区、市）</w:t>
      </w:r>
      <w:r w:rsidRPr="00465EAA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                 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单位：</w:t>
      </w:r>
      <w:proofErr w:type="gramStart"/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个</w:t>
      </w:r>
      <w:proofErr w:type="gramEnd"/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、亩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0"/>
        <w:gridCol w:w="538"/>
        <w:gridCol w:w="540"/>
        <w:gridCol w:w="540"/>
        <w:gridCol w:w="541"/>
        <w:gridCol w:w="541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44"/>
        <w:gridCol w:w="984"/>
        <w:gridCol w:w="1290"/>
      </w:tblGrid>
      <w:tr w:rsidR="006B0D05" w:rsidRPr="00465EAA" w:rsidTr="00BE56F7">
        <w:trPr>
          <w:trHeight w:hRule="exact" w:val="926"/>
        </w:trPr>
        <w:tc>
          <w:tcPr>
            <w:tcW w:w="392" w:type="pct"/>
            <w:vMerge w:val="restar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区（市、县）</w:t>
            </w:r>
          </w:p>
        </w:tc>
        <w:tc>
          <w:tcPr>
            <w:tcW w:w="1904" w:type="pct"/>
            <w:gridSpan w:val="10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设施农业情况</w:t>
            </w:r>
          </w:p>
        </w:tc>
        <w:tc>
          <w:tcPr>
            <w:tcW w:w="1902" w:type="pct"/>
            <w:gridSpan w:val="10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违法违规建设情况</w:t>
            </w:r>
          </w:p>
        </w:tc>
        <w:tc>
          <w:tcPr>
            <w:tcW w:w="802" w:type="pct"/>
            <w:gridSpan w:val="2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违法违规</w:t>
            </w:r>
          </w:p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占地面积</w:t>
            </w:r>
          </w:p>
        </w:tc>
      </w:tr>
      <w:tr w:rsidR="006B0D05" w:rsidRPr="00465EAA" w:rsidTr="00BE56F7">
        <w:trPr>
          <w:trHeight w:hRule="exact" w:val="680"/>
        </w:trPr>
        <w:tc>
          <w:tcPr>
            <w:tcW w:w="392" w:type="pct"/>
            <w:vMerge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382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塑料</w:t>
            </w:r>
          </w:p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大棚</w:t>
            </w:r>
          </w:p>
        </w:tc>
        <w:tc>
          <w:tcPr>
            <w:tcW w:w="381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日光</w:t>
            </w:r>
          </w:p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温室</w:t>
            </w:r>
          </w:p>
        </w:tc>
        <w:tc>
          <w:tcPr>
            <w:tcW w:w="380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连栋</w:t>
            </w:r>
          </w:p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温室</w:t>
            </w:r>
          </w:p>
        </w:tc>
        <w:tc>
          <w:tcPr>
            <w:tcW w:w="380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380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380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Ⅰ类</w:t>
            </w:r>
          </w:p>
        </w:tc>
        <w:tc>
          <w:tcPr>
            <w:tcW w:w="380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Ⅱ类</w:t>
            </w:r>
          </w:p>
        </w:tc>
        <w:tc>
          <w:tcPr>
            <w:tcW w:w="380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Ⅲ类</w:t>
            </w:r>
          </w:p>
        </w:tc>
        <w:tc>
          <w:tcPr>
            <w:tcW w:w="381" w:type="pct"/>
            <w:gridSpan w:val="2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347" w:type="pct"/>
            <w:vMerge w:val="restar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耕地</w:t>
            </w:r>
          </w:p>
        </w:tc>
        <w:tc>
          <w:tcPr>
            <w:tcW w:w="455" w:type="pct"/>
            <w:vMerge w:val="restar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其中基本农田</w:t>
            </w:r>
          </w:p>
        </w:tc>
      </w:tr>
      <w:tr w:rsidR="006B0D05" w:rsidRPr="00465EAA" w:rsidTr="00BE56F7">
        <w:trPr>
          <w:trHeight w:hRule="exact" w:val="680"/>
        </w:trPr>
        <w:tc>
          <w:tcPr>
            <w:tcW w:w="392" w:type="pct"/>
            <w:vMerge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个数</w:t>
            </w: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347" w:type="pct"/>
            <w:vMerge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D05" w:rsidRPr="00465EAA" w:rsidTr="00BE56F7">
        <w:trPr>
          <w:trHeight w:hRule="exact" w:val="477"/>
        </w:trPr>
        <w:tc>
          <w:tcPr>
            <w:tcW w:w="392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D05" w:rsidRPr="00465EAA" w:rsidTr="00BE56F7">
        <w:trPr>
          <w:trHeight w:hRule="exact" w:val="477"/>
        </w:trPr>
        <w:tc>
          <w:tcPr>
            <w:tcW w:w="392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D05" w:rsidRPr="00465EAA" w:rsidTr="00BE56F7">
        <w:trPr>
          <w:trHeight w:hRule="exact" w:val="477"/>
        </w:trPr>
        <w:tc>
          <w:tcPr>
            <w:tcW w:w="392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D05" w:rsidRPr="00465EAA" w:rsidTr="00BE56F7">
        <w:trPr>
          <w:trHeight w:hRule="exact" w:val="477"/>
        </w:trPr>
        <w:tc>
          <w:tcPr>
            <w:tcW w:w="392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6B0D05" w:rsidRPr="00E3115B" w:rsidRDefault="006B0D05" w:rsidP="00BE56F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0D05" w:rsidRPr="00465EAA" w:rsidRDefault="006B0D05" w:rsidP="006B0D05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注：</w:t>
      </w:r>
      <w:r w:rsidRPr="00465EAA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Ⅰ类</w:t>
      </w:r>
      <w:r w:rsidRPr="005D1A86">
        <w:rPr>
          <w:rFonts w:ascii="Times New Roman" w:eastAsia="仿宋_GB2312" w:hAnsi="Times New Roman" w:cs="仿宋_GB2312" w:hint="eastAsia"/>
          <w:sz w:val="28"/>
          <w:szCs w:val="28"/>
        </w:rPr>
        <w:t>指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在各类农业园区内占用耕地或直接在耕地上违法违规建设非农设施。</w:t>
      </w:r>
    </w:p>
    <w:p w:rsidR="006B0D05" w:rsidRPr="00465EAA" w:rsidRDefault="006B0D05" w:rsidP="006B0D05">
      <w:pPr>
        <w:spacing w:line="400" w:lineRule="exact"/>
        <w:ind w:firstLineChars="196" w:firstLine="551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465EAA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Ⅱ类</w:t>
      </w:r>
      <w:r w:rsidRPr="005D1A86">
        <w:rPr>
          <w:rFonts w:ascii="Times New Roman" w:eastAsia="仿宋_GB2312" w:hAnsi="Times New Roman" w:cs="仿宋_GB2312" w:hint="eastAsia"/>
          <w:sz w:val="28"/>
          <w:szCs w:val="28"/>
        </w:rPr>
        <w:t>指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在农业大棚内违法违规占用耕地建</w:t>
      </w:r>
      <w:r>
        <w:rPr>
          <w:rFonts w:ascii="Times New Roman" w:eastAsia="仿宋_GB2312" w:hAnsi="Times New Roman" w:cs="仿宋_GB2312" w:hint="eastAsia"/>
          <w:sz w:val="28"/>
          <w:szCs w:val="28"/>
        </w:rPr>
        <w:t>设商品住宅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。</w:t>
      </w:r>
    </w:p>
    <w:p w:rsidR="006B0D05" w:rsidRDefault="006B0D05" w:rsidP="006B0D05">
      <w:pPr>
        <w:spacing w:line="400" w:lineRule="exact"/>
        <w:ind w:firstLineChars="200" w:firstLine="562"/>
        <w:rPr>
          <w:rFonts w:ascii="Times New Roman" w:eastAsia="黑体" w:hAnsi="Times New Roman" w:cs="Times New Roman"/>
          <w:sz w:val="36"/>
          <w:szCs w:val="36"/>
        </w:rPr>
      </w:pPr>
      <w:r w:rsidRPr="00465EAA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Ⅲ类</w:t>
      </w:r>
      <w:r w:rsidRPr="005D1A86">
        <w:rPr>
          <w:rFonts w:ascii="Times New Roman" w:eastAsia="仿宋_GB2312" w:hAnsi="Times New Roman" w:cs="仿宋_GB2312" w:hint="eastAsia"/>
          <w:sz w:val="28"/>
          <w:szCs w:val="28"/>
        </w:rPr>
        <w:t>指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建设农业大棚看护</w:t>
      </w:r>
      <w:proofErr w:type="gramStart"/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房严重</w:t>
      </w:r>
      <w:proofErr w:type="gramEnd"/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超标准，甚至违法违规改变性质用途，进行住宅类经营性开发。</w:t>
      </w:r>
      <w:r>
        <w:rPr>
          <w:rFonts w:ascii="Times New Roman" w:eastAsia="仿宋_GB2312" w:hAnsi="Times New Roman" w:cs="Times New Roman"/>
          <w:sz w:val="28"/>
          <w:szCs w:val="28"/>
        </w:rPr>
        <w:br w:type="page"/>
      </w:r>
      <w:r w:rsidRPr="00A12B27">
        <w:rPr>
          <w:rFonts w:ascii="Times New Roman" w:eastAsia="黑体" w:hAnsi="黑体" w:cs="黑体" w:hint="eastAsia"/>
          <w:sz w:val="32"/>
          <w:szCs w:val="32"/>
        </w:rPr>
        <w:lastRenderedPageBreak/>
        <w:t>附表</w:t>
      </w:r>
      <w:r w:rsidRPr="00A12B27">
        <w:rPr>
          <w:rFonts w:ascii="Times New Roman" w:eastAsia="黑体" w:hAnsi="Times New Roman" w:cs="Times New Roman"/>
          <w:sz w:val="32"/>
          <w:szCs w:val="32"/>
        </w:rPr>
        <w:t>2</w:t>
      </w:r>
    </w:p>
    <w:p w:rsidR="006B0D05" w:rsidRPr="00465EAA" w:rsidRDefault="006B0D05" w:rsidP="006B0D05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:rsidR="006B0D05" w:rsidRPr="00465EAA" w:rsidRDefault="006B0D05" w:rsidP="006B0D05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465EAA"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“</w:t>
      </w:r>
      <w:r w:rsidRPr="00465EAA">
        <w:rPr>
          <w:rFonts w:ascii="Times New Roman" w:eastAsia="华文中宋" w:hAnsi="华文中宋" w:cs="华文中宋" w:hint="eastAsia"/>
          <w:b/>
          <w:bCs/>
          <w:sz w:val="36"/>
          <w:szCs w:val="36"/>
        </w:rPr>
        <w:t>大棚房</w:t>
      </w:r>
      <w:r w:rsidRPr="00465EAA"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”</w:t>
      </w:r>
      <w:r w:rsidRPr="00465EAA">
        <w:rPr>
          <w:rFonts w:ascii="Times New Roman" w:eastAsia="华文中宋" w:hAnsi="华文中宋" w:cs="华文中宋" w:hint="eastAsia"/>
          <w:b/>
          <w:bCs/>
          <w:sz w:val="36"/>
          <w:szCs w:val="36"/>
        </w:rPr>
        <w:t>问题专项清理整治违规项目情况表（样表）</w:t>
      </w:r>
    </w:p>
    <w:p w:rsidR="006B0D05" w:rsidRPr="00465EAA" w:rsidRDefault="006B0D05" w:rsidP="006B0D05">
      <w:pPr>
        <w:spacing w:line="6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65EAA">
        <w:rPr>
          <w:rFonts w:ascii="Times New Roman" w:eastAsia="仿宋_GB2312" w:hAnsi="Times New Roman" w:cs="Times New Roman"/>
          <w:sz w:val="28"/>
          <w:szCs w:val="28"/>
        </w:rPr>
        <w:t>_______________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省（区、市）</w:t>
      </w:r>
      <w:r w:rsidRPr="00465EAA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                 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单位：</w:t>
      </w:r>
      <w:proofErr w:type="gramStart"/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个</w:t>
      </w:r>
      <w:proofErr w:type="gramEnd"/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、亩、万元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9"/>
        <w:gridCol w:w="958"/>
        <w:gridCol w:w="570"/>
        <w:gridCol w:w="1332"/>
        <w:gridCol w:w="1091"/>
        <w:gridCol w:w="590"/>
        <w:gridCol w:w="1151"/>
        <w:gridCol w:w="1151"/>
        <w:gridCol w:w="400"/>
        <w:gridCol w:w="400"/>
        <w:gridCol w:w="400"/>
        <w:gridCol w:w="400"/>
        <w:gridCol w:w="1151"/>
        <w:gridCol w:w="1165"/>
        <w:gridCol w:w="1083"/>
        <w:gridCol w:w="944"/>
        <w:gridCol w:w="859"/>
      </w:tblGrid>
      <w:tr w:rsidR="006B0D05" w:rsidRPr="00465EAA" w:rsidTr="00BE56F7">
        <w:trPr>
          <w:trHeight w:val="544"/>
        </w:trPr>
        <w:tc>
          <w:tcPr>
            <w:tcW w:w="187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8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项目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01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占地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470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建设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85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土地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流转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起止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08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棚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2908" w:type="pct"/>
            <w:gridSpan w:val="10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建设主体</w:t>
            </w:r>
          </w:p>
        </w:tc>
        <w:tc>
          <w:tcPr>
            <w:tcW w:w="303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计划整改到位时间</w:t>
            </w:r>
          </w:p>
        </w:tc>
      </w:tr>
      <w:tr w:rsidR="006B0D05" w:rsidRPr="00465EAA" w:rsidTr="00BE56F7">
        <w:trPr>
          <w:trHeight w:val="783"/>
        </w:trPr>
        <w:tc>
          <w:tcPr>
            <w:tcW w:w="187" w:type="pct"/>
            <w:vMerge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" w:type="pct"/>
            <w:vMerge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  <w:vMerge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" w:type="pct"/>
            <w:vMerge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主体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06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建设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总投资</w:t>
            </w:r>
          </w:p>
        </w:tc>
        <w:tc>
          <w:tcPr>
            <w:tcW w:w="564" w:type="pct"/>
            <w:gridSpan w:val="4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其中享受财政补助</w:t>
            </w:r>
          </w:p>
        </w:tc>
        <w:tc>
          <w:tcPr>
            <w:tcW w:w="406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始建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11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违规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715" w:type="pct"/>
            <w:gridSpan w:val="2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违规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303" w:type="pct"/>
            <w:vMerge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D05" w:rsidRPr="00465EAA" w:rsidTr="00BE56F7">
        <w:trPr>
          <w:trHeight w:val="200"/>
        </w:trPr>
        <w:tc>
          <w:tcPr>
            <w:tcW w:w="187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4" w:type="pct"/>
            <w:gridSpan w:val="4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占用</w:t>
            </w:r>
          </w:p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耕地</w:t>
            </w:r>
          </w:p>
        </w:tc>
        <w:tc>
          <w:tcPr>
            <w:tcW w:w="333" w:type="pct"/>
            <w:vMerge w:val="restart"/>
            <w:vAlign w:val="center"/>
          </w:tcPr>
          <w:p w:rsidR="006B0D05" w:rsidRPr="00E3115B" w:rsidRDefault="006B0D05" w:rsidP="00BE56F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其中占用基本农田</w:t>
            </w:r>
          </w:p>
        </w:tc>
        <w:tc>
          <w:tcPr>
            <w:tcW w:w="303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B0D05" w:rsidRPr="00465EAA" w:rsidTr="00BE56F7">
        <w:trPr>
          <w:trHeight w:val="211"/>
        </w:trPr>
        <w:tc>
          <w:tcPr>
            <w:tcW w:w="187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中央</w:t>
            </w: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省级</w:t>
            </w: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县级</w:t>
            </w:r>
          </w:p>
        </w:tc>
        <w:tc>
          <w:tcPr>
            <w:tcW w:w="406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3" w:type="pct"/>
            <w:vMerge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B0D05" w:rsidRPr="00465EAA" w:rsidTr="00BE56F7">
        <w:trPr>
          <w:trHeight w:val="567"/>
        </w:trPr>
        <w:tc>
          <w:tcPr>
            <w:tcW w:w="187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县、乡（街道）、村</w:t>
            </w:r>
          </w:p>
        </w:tc>
        <w:tc>
          <w:tcPr>
            <w:tcW w:w="385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  <w:t>*</w:t>
            </w: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年</w:t>
            </w:r>
            <w:r w:rsidRPr="00E3115B"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  <w:t>*</w:t>
            </w: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月</w:t>
            </w:r>
          </w:p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  <w:t>—</w:t>
            </w:r>
          </w:p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  <w:t>*</w:t>
            </w: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年</w:t>
            </w:r>
            <w:r w:rsidRPr="00E3115B"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  <w:t>*</w:t>
            </w: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208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  <w:t>*</w:t>
            </w: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年</w:t>
            </w:r>
          </w:p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  <w:t>*</w:t>
            </w: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41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Ⅰ、Ⅱ、</w:t>
            </w:r>
          </w:p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  <w:r w:rsidRPr="00E3115B">
              <w:rPr>
                <w:rFonts w:ascii="Times New Roman" w:eastAsia="楷体_GB2312" w:hAnsi="Times New Roman" w:cs="楷体_GB2312" w:hint="eastAsia"/>
                <w:b/>
                <w:bCs/>
                <w:sz w:val="18"/>
                <w:szCs w:val="18"/>
              </w:rPr>
              <w:t>Ⅲ、其他</w:t>
            </w:r>
          </w:p>
        </w:tc>
        <w:tc>
          <w:tcPr>
            <w:tcW w:w="382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B0D05" w:rsidRPr="00465EAA" w:rsidTr="00BE56F7">
        <w:trPr>
          <w:trHeight w:val="567"/>
        </w:trPr>
        <w:tc>
          <w:tcPr>
            <w:tcW w:w="187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B0D05" w:rsidRPr="00465EAA" w:rsidTr="00BE56F7">
        <w:trPr>
          <w:trHeight w:val="567"/>
        </w:trPr>
        <w:tc>
          <w:tcPr>
            <w:tcW w:w="187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:rsidR="006B0D05" w:rsidRPr="00E3115B" w:rsidRDefault="006B0D05" w:rsidP="00BE56F7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6B0D05" w:rsidRDefault="006B0D05" w:rsidP="006B0D05">
      <w:pPr>
        <w:spacing w:line="400" w:lineRule="exact"/>
        <w:ind w:left="840" w:hangingChars="300" w:hanging="840"/>
        <w:rPr>
          <w:rFonts w:ascii="Times New Roman" w:eastAsia="仿宋_GB2312" w:hAnsi="Times New Roman" w:cs="Times New Roman"/>
          <w:sz w:val="28"/>
          <w:szCs w:val="28"/>
        </w:rPr>
      </w:pP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注：</w:t>
      </w:r>
      <w:r w:rsidRPr="00465EAA">
        <w:rPr>
          <w:rFonts w:ascii="Times New Roman" w:eastAsia="仿宋_GB2312" w:hAnsi="Times New Roman" w:cs="Times New Roman"/>
          <w:sz w:val="28"/>
          <w:szCs w:val="28"/>
        </w:rPr>
        <w:t>1.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本表是违法违规情况明细表，要求逐个项目填写，项目</w:t>
      </w:r>
      <w:r>
        <w:rPr>
          <w:rFonts w:ascii="Times New Roman" w:eastAsia="仿宋_GB2312" w:hAnsi="Times New Roman" w:cs="仿宋_GB2312" w:hint="eastAsia"/>
          <w:sz w:val="28"/>
          <w:szCs w:val="28"/>
        </w:rPr>
        <w:t>是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指</w:t>
      </w:r>
      <w:r>
        <w:rPr>
          <w:rFonts w:ascii="Times New Roman" w:eastAsia="仿宋_GB2312" w:hAnsi="Times New Roman" w:cs="仿宋_GB2312" w:hint="eastAsia"/>
          <w:sz w:val="28"/>
          <w:szCs w:val="28"/>
        </w:rPr>
        <w:t>各种资金来源的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设施</w:t>
      </w:r>
      <w:r>
        <w:rPr>
          <w:rFonts w:ascii="Times New Roman" w:eastAsia="仿宋_GB2312" w:hAnsi="Times New Roman" w:cs="仿宋_GB2312" w:hint="eastAsia"/>
          <w:sz w:val="28"/>
          <w:szCs w:val="28"/>
        </w:rPr>
        <w:t>农业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建设项目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，如一次性投资建设的</w:t>
      </w:r>
      <w:r>
        <w:rPr>
          <w:rFonts w:ascii="Times New Roman" w:eastAsia="仿宋_GB2312" w:hAnsi="Times New Roman" w:cs="Times New Roman"/>
          <w:sz w:val="28"/>
          <w:szCs w:val="28"/>
        </w:rPr>
        <w:t>10</w:t>
      </w:r>
      <w:r>
        <w:rPr>
          <w:rFonts w:ascii="Times New Roman" w:eastAsia="仿宋_GB2312" w:hAnsi="Times New Roman" w:cs="仿宋_GB2312" w:hint="eastAsia"/>
          <w:sz w:val="28"/>
          <w:szCs w:val="28"/>
        </w:rPr>
        <w:t>个棚，视为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个项目，在一行填写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。</w:t>
      </w:r>
    </w:p>
    <w:p w:rsidR="00A9006B" w:rsidRDefault="006B0D05" w:rsidP="00D21D2F">
      <w:pPr>
        <w:spacing w:line="400" w:lineRule="exact"/>
        <w:ind w:leftChars="300" w:left="630"/>
      </w:pPr>
      <w:r w:rsidRPr="00465EAA">
        <w:rPr>
          <w:rFonts w:ascii="Times New Roman" w:eastAsia="仿宋_GB2312" w:hAnsi="Times New Roman" w:cs="Times New Roman"/>
          <w:sz w:val="28"/>
          <w:szCs w:val="28"/>
        </w:rPr>
        <w:t>2.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违规性质可分为Ⅰ、Ⅱ、Ⅲ类及其他，其中</w:t>
      </w:r>
      <w:r w:rsidRPr="00A64F6A">
        <w:rPr>
          <w:rFonts w:ascii="Times New Roman" w:eastAsia="仿宋_GB2312" w:hAnsi="Times New Roman" w:cs="仿宋_GB2312" w:hint="eastAsia"/>
          <w:sz w:val="28"/>
          <w:szCs w:val="28"/>
        </w:rPr>
        <w:t>Ⅰ类</w:t>
      </w:r>
      <w:r w:rsidRPr="005D1A86">
        <w:rPr>
          <w:rFonts w:ascii="Times New Roman" w:eastAsia="仿宋_GB2312" w:hAnsi="Times New Roman" w:cs="仿宋_GB2312" w:hint="eastAsia"/>
          <w:sz w:val="28"/>
          <w:szCs w:val="28"/>
        </w:rPr>
        <w:t>指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在各类农业园区内占用耕地或直接在耕地上违法违规建设非农设施。</w:t>
      </w:r>
      <w:r w:rsidRPr="00A64F6A">
        <w:rPr>
          <w:rFonts w:ascii="Times New Roman" w:eastAsia="仿宋_GB2312" w:hAnsi="Times New Roman" w:cs="仿宋_GB2312" w:hint="eastAsia"/>
          <w:sz w:val="28"/>
          <w:szCs w:val="28"/>
        </w:rPr>
        <w:t>Ⅱ类</w:t>
      </w:r>
      <w:r w:rsidRPr="005D1A86">
        <w:rPr>
          <w:rFonts w:ascii="Times New Roman" w:eastAsia="仿宋_GB2312" w:hAnsi="Times New Roman" w:cs="仿宋_GB2312" w:hint="eastAsia"/>
          <w:sz w:val="28"/>
          <w:szCs w:val="28"/>
        </w:rPr>
        <w:t>指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在农业大棚内违法违规占用耕地建</w:t>
      </w:r>
      <w:r>
        <w:rPr>
          <w:rFonts w:ascii="Times New Roman" w:eastAsia="仿宋_GB2312" w:hAnsi="Times New Roman" w:cs="仿宋_GB2312" w:hint="eastAsia"/>
          <w:sz w:val="28"/>
          <w:szCs w:val="28"/>
        </w:rPr>
        <w:t>设商品住宅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。</w:t>
      </w:r>
      <w:r w:rsidRPr="00A64F6A">
        <w:rPr>
          <w:rFonts w:ascii="Times New Roman" w:eastAsia="仿宋_GB2312" w:hAnsi="Times New Roman" w:cs="仿宋_GB2312" w:hint="eastAsia"/>
          <w:sz w:val="28"/>
          <w:szCs w:val="28"/>
        </w:rPr>
        <w:t>Ⅲ类</w:t>
      </w:r>
      <w:r w:rsidRPr="005D1A86">
        <w:rPr>
          <w:rFonts w:ascii="Times New Roman" w:eastAsia="仿宋_GB2312" w:hAnsi="Times New Roman" w:cs="仿宋_GB2312" w:hint="eastAsia"/>
          <w:sz w:val="28"/>
          <w:szCs w:val="28"/>
        </w:rPr>
        <w:t>指</w:t>
      </w:r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建设农业大棚看护</w:t>
      </w:r>
      <w:proofErr w:type="gramStart"/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房严重</w:t>
      </w:r>
      <w:proofErr w:type="gramEnd"/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超标准，甚至违法</w:t>
      </w:r>
      <w:bookmarkStart w:id="0" w:name="_GoBack"/>
      <w:bookmarkEnd w:id="0"/>
      <w:r w:rsidRPr="00465EAA">
        <w:rPr>
          <w:rFonts w:ascii="Times New Roman" w:eastAsia="仿宋_GB2312" w:hAnsi="Times New Roman" w:cs="仿宋_GB2312" w:hint="eastAsia"/>
          <w:sz w:val="28"/>
          <w:szCs w:val="28"/>
        </w:rPr>
        <w:t>违规改变性质用途，进行住宅类经营性开发。</w:t>
      </w:r>
    </w:p>
    <w:sectPr w:rsidR="00A9006B" w:rsidSect="006B0D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05"/>
    <w:rsid w:val="006B0D05"/>
    <w:rsid w:val="00A9006B"/>
    <w:rsid w:val="00D2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0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0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lr</cp:lastModifiedBy>
  <cp:revision>2</cp:revision>
  <dcterms:created xsi:type="dcterms:W3CDTF">2018-09-15T02:32:00Z</dcterms:created>
  <dcterms:modified xsi:type="dcterms:W3CDTF">2018-09-15T02:35:00Z</dcterms:modified>
</cp:coreProperties>
</file>