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502BC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435" w:beforeAutospacing="0" w:after="0" w:afterAutospacing="0" w:line="600" w:lineRule="exact"/>
        <w:ind w:left="0" w:right="0" w:firstLine="0"/>
        <w:jc w:val="center"/>
        <w:textAlignment w:val="auto"/>
        <w:rPr>
          <w:rFonts w:hint="default" w:ascii="Times New Roman" w:hAnsi="Times New Roman" w:eastAsia="方正小标宋" w:cs="Times New Roman"/>
          <w:b/>
          <w:bCs/>
          <w:i w:val="0"/>
          <w:iCs w:val="0"/>
          <w:caps w:val="0"/>
          <w:color w:val="404040"/>
          <w:spacing w:val="0"/>
          <w:sz w:val="36"/>
          <w:szCs w:val="36"/>
        </w:rPr>
      </w:pPr>
      <w:r>
        <w:rPr>
          <w:rFonts w:hint="default" w:ascii="Times New Roman" w:hAnsi="Times New Roman" w:eastAsia="方正小标宋" w:cs="Times New Roman"/>
          <w:b/>
          <w:bCs/>
          <w:i w:val="0"/>
          <w:iCs w:val="0"/>
          <w:caps w:val="0"/>
          <w:color w:val="404040"/>
          <w:spacing w:val="0"/>
          <w:sz w:val="36"/>
          <w:szCs w:val="36"/>
          <w:bdr w:val="none" w:color="auto" w:sz="0" w:space="0"/>
          <w:shd w:val="clear" w:fill="FFFFFF"/>
        </w:rPr>
        <w:t>进出口农作物种子（苗）管理暂行办法</w:t>
      </w:r>
    </w:p>
    <w:p w14:paraId="7728336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35" w:beforeAutospacing="0" w:after="225" w:afterAutospacing="0" w:line="600" w:lineRule="exact"/>
        <w:ind w:left="0" w:right="0" w:firstLine="0"/>
        <w:jc w:val="center"/>
        <w:textAlignment w:val="auto"/>
        <w:rPr>
          <w:rFonts w:hint="default" w:ascii="Times New Roman" w:hAnsi="Times New Roman" w:eastAsia="仿宋" w:cs="Times New Roman"/>
          <w:b w:val="0"/>
          <w:bCs w:val="0"/>
          <w:i w:val="0"/>
          <w:iCs w:val="0"/>
          <w:caps w:val="0"/>
          <w:color w:val="404040"/>
          <w:spacing w:val="0"/>
          <w:sz w:val="32"/>
          <w:szCs w:val="32"/>
        </w:rPr>
      </w:pPr>
      <w:r>
        <w:rPr>
          <w:rFonts w:hint="default" w:ascii="Times New Roman" w:hAnsi="Times New Roman" w:eastAsia="仿宋" w:cs="Times New Roman"/>
          <w:b w:val="0"/>
          <w:bCs w:val="0"/>
          <w:i w:val="0"/>
          <w:iCs w:val="0"/>
          <w:caps w:val="0"/>
          <w:color w:val="404040"/>
          <w:spacing w:val="0"/>
          <w:sz w:val="32"/>
          <w:szCs w:val="32"/>
          <w:bdr w:val="none" w:color="auto" w:sz="0" w:space="0"/>
          <w:shd w:val="clear" w:fill="FFFFFF"/>
        </w:rPr>
        <w:t>（1997年3月28日农业部令第14号公布</w:t>
      </w:r>
      <w:r>
        <w:rPr>
          <w:rFonts w:hint="eastAsia" w:ascii="Times New Roman" w:hAnsi="Times New Roman" w:eastAsia="仿宋" w:cs="Times New Roman"/>
          <w:b w:val="0"/>
          <w:bCs w:val="0"/>
          <w:i w:val="0"/>
          <w:iCs w:val="0"/>
          <w:caps w:val="0"/>
          <w:color w:val="404040"/>
          <w:spacing w:val="0"/>
          <w:sz w:val="32"/>
          <w:szCs w:val="32"/>
          <w:bdr w:val="none" w:color="auto" w:sz="0" w:space="0"/>
          <w:shd w:val="clear" w:fill="FFFFFF"/>
          <w:lang w:eastAsia="zh-CN"/>
        </w:rPr>
        <w:t>，</w:t>
      </w:r>
      <w:bookmarkStart w:id="0" w:name="_GoBack"/>
      <w:bookmarkEnd w:id="0"/>
      <w:r>
        <w:rPr>
          <w:rFonts w:hint="default" w:ascii="Times New Roman" w:hAnsi="Times New Roman" w:eastAsia="仿宋" w:cs="Times New Roman"/>
          <w:b w:val="0"/>
          <w:bCs w:val="0"/>
          <w:i w:val="0"/>
          <w:iCs w:val="0"/>
          <w:caps w:val="0"/>
          <w:color w:val="404040"/>
          <w:spacing w:val="0"/>
          <w:sz w:val="32"/>
          <w:szCs w:val="32"/>
          <w:bdr w:val="none" w:color="auto" w:sz="0" w:space="0"/>
          <w:shd w:val="clear" w:fill="FFFFFF"/>
        </w:rPr>
        <w:t>2022年1月7日农业农村部令2022年第1号修订）</w:t>
      </w:r>
    </w:p>
    <w:p w14:paraId="0810DF8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default" w:ascii="Times New Roman" w:hAnsi="Times New Roman" w:eastAsia="仿宋" w:cs="Times New Roman"/>
          <w:i w:val="0"/>
          <w:iCs w:val="0"/>
          <w:caps w:val="0"/>
          <w:color w:val="404040"/>
          <w:spacing w:val="0"/>
          <w:sz w:val="32"/>
          <w:szCs w:val="32"/>
        </w:rPr>
      </w:pPr>
      <w:r>
        <w:rPr>
          <w:rFonts w:hint="default" w:ascii="Times New Roman" w:hAnsi="Times New Roman" w:eastAsia="仿宋" w:cs="Times New Roman"/>
          <w:i w:val="0"/>
          <w:iCs w:val="0"/>
          <w:caps w:val="0"/>
          <w:color w:val="404040"/>
          <w:spacing w:val="0"/>
          <w:kern w:val="0"/>
          <w:sz w:val="32"/>
          <w:szCs w:val="32"/>
          <w:bdr w:val="none" w:color="auto" w:sz="0" w:space="0"/>
          <w:shd w:val="clear" w:fill="FFFFFF"/>
          <w:lang w:val="en-US" w:eastAsia="zh-CN" w:bidi="ar"/>
        </w:rPr>
        <w:t> </w:t>
      </w:r>
      <w:r>
        <w:rPr>
          <w:rFonts w:hint="default" w:ascii="Times New Roman" w:hAnsi="Times New Roman" w:eastAsia="黑体" w:cs="Times New Roman"/>
          <w:i w:val="0"/>
          <w:iCs w:val="0"/>
          <w:caps w:val="0"/>
          <w:color w:val="404040"/>
          <w:spacing w:val="0"/>
          <w:kern w:val="0"/>
          <w:sz w:val="32"/>
          <w:szCs w:val="32"/>
          <w:bdr w:val="none" w:color="auto" w:sz="0" w:space="0"/>
          <w:shd w:val="clear" w:fill="FFFFFF"/>
          <w:lang w:val="en-US" w:eastAsia="zh-CN" w:bidi="ar"/>
        </w:rPr>
        <w:t>第一章</w:t>
      </w:r>
      <w:r>
        <w:rPr>
          <w:rFonts w:hint="default" w:ascii="Times New Roman" w:hAnsi="Times New Roman" w:eastAsia="黑体" w:cs="Times New Roman"/>
          <w:i w:val="0"/>
          <w:iCs w:val="0"/>
          <w:caps w:val="0"/>
          <w:color w:val="404040"/>
          <w:spacing w:val="0"/>
          <w:kern w:val="0"/>
          <w:sz w:val="32"/>
          <w:szCs w:val="32"/>
          <w:bdr w:val="none" w:color="auto" w:sz="0" w:space="0"/>
          <w:shd w:val="clear" w:fill="FFFFFF"/>
          <w:lang w:val="en-US" w:eastAsia="zh-CN" w:bidi="ar"/>
        </w:rPr>
        <w:t>  总  则</w:t>
      </w:r>
    </w:p>
    <w:p w14:paraId="6807547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i w:val="0"/>
          <w:iCs w:val="0"/>
          <w:caps w:val="0"/>
          <w:color w:val="404040"/>
          <w:spacing w:val="0"/>
          <w:kern w:val="0"/>
          <w:sz w:val="32"/>
          <w:szCs w:val="32"/>
          <w:bdr w:val="none" w:color="auto" w:sz="0" w:space="0"/>
          <w:shd w:val="clear" w:fill="FFFFFF"/>
          <w:lang w:val="en-US" w:eastAsia="zh-CN" w:bidi="ar"/>
        </w:rPr>
        <w:t>第一条</w:t>
      </w:r>
      <w:r>
        <w:rPr>
          <w:rFonts w:hint="default" w:ascii="Times New Roman" w:hAnsi="Times New Roman" w:eastAsia="仿宋" w:cs="Times New Roman"/>
          <w:i w:val="0"/>
          <w:iCs w:val="0"/>
          <w:caps w:val="0"/>
          <w:color w:val="404040"/>
          <w:spacing w:val="0"/>
          <w:kern w:val="0"/>
          <w:sz w:val="32"/>
          <w:szCs w:val="32"/>
          <w:bdr w:val="none" w:color="auto" w:sz="0" w:space="0"/>
          <w:shd w:val="clear" w:fill="FFFFFF"/>
          <w:lang w:val="en-US" w:eastAsia="zh-CN" w:bidi="ar"/>
        </w:rPr>
        <w:t> </w:t>
      </w:r>
      <w:r>
        <w:rPr>
          <w:rFonts w:hint="default" w:ascii="Times New Roman" w:hAnsi="Times New Roman" w:eastAsia="仿宋" w:cs="Times New Roman"/>
          <w:i w:val="0"/>
          <w:iCs w:val="0"/>
          <w:caps w:val="0"/>
          <w:color w:val="404040"/>
          <w:spacing w:val="0"/>
          <w:kern w:val="0"/>
          <w:sz w:val="32"/>
          <w:szCs w:val="32"/>
          <w:bdr w:val="none" w:color="auto" w:sz="0" w:space="0"/>
          <w:shd w:val="clear" w:fill="FFFFFF"/>
          <w:lang w:val="en-US" w:eastAsia="zh-CN" w:bidi="ar"/>
        </w:rPr>
        <w:t> </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为了进一步贯彻有关种子管理法规，加强种质资源管理，促进我国农作物种子（苗）的对外贸易与合作交流，特制定本办法。</w:t>
      </w:r>
    </w:p>
    <w:p w14:paraId="5EE1139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i w:val="0"/>
          <w:iCs w:val="0"/>
          <w:caps w:val="0"/>
          <w:color w:val="404040"/>
          <w:spacing w:val="0"/>
          <w:kern w:val="0"/>
          <w:sz w:val="32"/>
          <w:szCs w:val="32"/>
          <w:bdr w:val="none" w:color="auto" w:sz="0" w:space="0"/>
          <w:shd w:val="clear" w:fill="FFFFFF"/>
          <w:lang w:val="en-US" w:eastAsia="zh-CN" w:bidi="ar"/>
        </w:rPr>
        <w:t>第二条</w:t>
      </w:r>
      <w:r>
        <w:rPr>
          <w:rFonts w:hint="default" w:ascii="Times New Roman" w:hAnsi="Times New Roman" w:eastAsia="仿宋" w:cs="Times New Roman"/>
          <w:i w:val="0"/>
          <w:iCs w:val="0"/>
          <w:caps w:val="0"/>
          <w:color w:val="404040"/>
          <w:spacing w:val="0"/>
          <w:kern w:val="0"/>
          <w:sz w:val="32"/>
          <w:szCs w:val="32"/>
          <w:bdr w:val="none" w:color="auto" w:sz="0" w:space="0"/>
          <w:shd w:val="clear" w:fill="FFFFFF"/>
          <w:lang w:val="en-US" w:eastAsia="zh-CN" w:bidi="ar"/>
        </w:rPr>
        <w:t>  </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本办法中进出口农作物种子（苗）（以下简称农作物种子）包括从国（境）外引进和与国（境）外交流研究用种质资源（以下简称进出口种质资源）、进出口生产用种子。</w:t>
      </w:r>
    </w:p>
    <w:p w14:paraId="4D6922C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进出口生产用种子包括试验用种子、大田用商品种子和对外制种用种子。</w:t>
      </w:r>
    </w:p>
    <w:p w14:paraId="188A60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i w:val="0"/>
          <w:iCs w:val="0"/>
          <w:caps w:val="0"/>
          <w:color w:val="404040"/>
          <w:spacing w:val="0"/>
          <w:kern w:val="0"/>
          <w:sz w:val="32"/>
          <w:szCs w:val="32"/>
          <w:bdr w:val="none" w:color="auto" w:sz="0" w:space="0"/>
          <w:shd w:val="clear" w:fill="FFFFFF"/>
          <w:lang w:val="en-US" w:eastAsia="zh-CN" w:bidi="ar"/>
        </w:rPr>
        <w:t>第三条</w:t>
      </w:r>
      <w:r>
        <w:rPr>
          <w:rFonts w:hint="default" w:ascii="Times New Roman" w:hAnsi="Times New Roman" w:eastAsia="仿宋" w:cs="Times New Roman"/>
          <w:i w:val="0"/>
          <w:iCs w:val="0"/>
          <w:caps w:val="0"/>
          <w:color w:val="404040"/>
          <w:spacing w:val="0"/>
          <w:kern w:val="0"/>
          <w:sz w:val="32"/>
          <w:szCs w:val="32"/>
          <w:bdr w:val="none" w:color="auto" w:sz="0" w:space="0"/>
          <w:shd w:val="clear" w:fill="FFFFFF"/>
          <w:lang w:val="en-US" w:eastAsia="zh-CN" w:bidi="ar"/>
        </w:rPr>
        <w:t>  </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从事进出口生产用种子业务和向国（境）外提供种质资源的单位应当具备中国法人资格。禁止个人从事进出口生产用种子业务和向国（境）外提供种质资源。</w:t>
      </w:r>
    </w:p>
    <w:p w14:paraId="0DE7E17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进出口大田用商品种子，应当具有与其进出口种子类别相符的种子生产、经营权及进出口权；没有进出口权的，由农业</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农村</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部指定的具有农作物种子进出口权的单位代理。</w:t>
      </w:r>
    </w:p>
    <w:p w14:paraId="5F85508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240" w:afterAutospacing="0" w:line="600" w:lineRule="exact"/>
        <w:ind w:left="0" w:right="0" w:firstLine="0"/>
        <w:jc w:val="center"/>
        <w:textAlignment w:val="auto"/>
        <w:rPr>
          <w:rFonts w:hint="default" w:ascii="Times New Roman" w:hAnsi="Times New Roman" w:eastAsia="仿宋" w:cs="Times New Roman"/>
          <w:sz w:val="32"/>
          <w:szCs w:val="32"/>
        </w:rPr>
      </w:pPr>
      <w:r>
        <w:rPr>
          <w:rFonts w:hint="default" w:ascii="Times New Roman" w:hAnsi="Times New Roman" w:eastAsia="黑体" w:cs="Times New Roman"/>
          <w:i w:val="0"/>
          <w:iCs w:val="0"/>
          <w:caps w:val="0"/>
          <w:color w:val="404040"/>
          <w:spacing w:val="0"/>
          <w:sz w:val="32"/>
          <w:szCs w:val="32"/>
          <w:bdr w:val="none" w:color="auto" w:sz="0" w:space="0"/>
          <w:shd w:val="clear" w:fill="FFFFFF"/>
        </w:rPr>
        <w:t>第二章</w:t>
      </w:r>
      <w:r>
        <w:rPr>
          <w:rFonts w:hint="default" w:ascii="Times New Roman" w:hAnsi="Times New Roman" w:eastAsia="黑体" w:cs="Times New Roman"/>
          <w:i w:val="0"/>
          <w:iCs w:val="0"/>
          <w:caps w:val="0"/>
          <w:color w:val="404040"/>
          <w:spacing w:val="0"/>
          <w:sz w:val="32"/>
          <w:szCs w:val="32"/>
          <w:bdr w:val="none" w:color="auto" w:sz="0" w:space="0"/>
          <w:shd w:val="clear" w:fill="FFFFFF"/>
          <w:lang w:val="en-US"/>
        </w:rPr>
        <w:t>  </w:t>
      </w:r>
      <w:r>
        <w:rPr>
          <w:rFonts w:hint="default" w:ascii="Times New Roman" w:hAnsi="Times New Roman" w:eastAsia="黑体" w:cs="Times New Roman"/>
          <w:i w:val="0"/>
          <w:iCs w:val="0"/>
          <w:caps w:val="0"/>
          <w:color w:val="404040"/>
          <w:spacing w:val="0"/>
          <w:sz w:val="32"/>
          <w:szCs w:val="32"/>
          <w:bdr w:val="none" w:color="auto" w:sz="0" w:space="0"/>
          <w:shd w:val="clear" w:fill="FFFFFF"/>
        </w:rPr>
        <w:t>进出口生产用种子的管理</w:t>
      </w:r>
    </w:p>
    <w:p w14:paraId="3C13B2E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i w:val="0"/>
          <w:iCs w:val="0"/>
          <w:caps w:val="0"/>
          <w:color w:val="404040"/>
          <w:spacing w:val="0"/>
          <w:kern w:val="0"/>
          <w:sz w:val="32"/>
          <w:szCs w:val="32"/>
          <w:bdr w:val="none" w:color="auto" w:sz="0" w:space="0"/>
          <w:shd w:val="clear" w:fill="FFFFFF"/>
          <w:lang w:val="en-US" w:eastAsia="zh-CN" w:bidi="ar"/>
        </w:rPr>
        <w:t>第四条</w:t>
      </w:r>
      <w:r>
        <w:rPr>
          <w:rFonts w:hint="default" w:ascii="Times New Roman" w:hAnsi="Times New Roman" w:eastAsia="仿宋" w:cs="Times New Roman"/>
          <w:i w:val="0"/>
          <w:iCs w:val="0"/>
          <w:caps w:val="0"/>
          <w:color w:val="404040"/>
          <w:spacing w:val="0"/>
          <w:kern w:val="0"/>
          <w:sz w:val="32"/>
          <w:szCs w:val="32"/>
          <w:bdr w:val="none" w:color="auto" w:sz="0" w:space="0"/>
          <w:shd w:val="clear" w:fill="FFFFFF"/>
          <w:lang w:val="en-US" w:eastAsia="zh-CN" w:bidi="ar"/>
        </w:rPr>
        <w:t>  </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进出口生产用种子，由所在地省级农业农村主管部门审核，农业农村部审批。</w:t>
      </w:r>
    </w:p>
    <w:p w14:paraId="2E6C114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i w:val="0"/>
          <w:iCs w:val="0"/>
          <w:caps w:val="0"/>
          <w:color w:val="404040"/>
          <w:spacing w:val="0"/>
          <w:kern w:val="0"/>
          <w:sz w:val="32"/>
          <w:szCs w:val="32"/>
          <w:bdr w:val="none" w:color="auto" w:sz="0" w:space="0"/>
          <w:shd w:val="clear" w:fill="FFFFFF"/>
          <w:lang w:val="en-US" w:eastAsia="zh-CN" w:bidi="ar"/>
        </w:rPr>
        <w:t>第五条</w:t>
      </w:r>
      <w:r>
        <w:rPr>
          <w:rFonts w:hint="default" w:ascii="Times New Roman" w:hAnsi="Times New Roman" w:eastAsia="仿宋" w:cs="Times New Roman"/>
          <w:i w:val="0"/>
          <w:iCs w:val="0"/>
          <w:caps w:val="0"/>
          <w:color w:val="404040"/>
          <w:spacing w:val="0"/>
          <w:kern w:val="0"/>
          <w:sz w:val="32"/>
          <w:szCs w:val="32"/>
          <w:bdr w:val="none" w:color="auto" w:sz="0" w:space="0"/>
          <w:shd w:val="clear" w:fill="FFFFFF"/>
          <w:lang w:val="en-US" w:eastAsia="zh-CN" w:bidi="ar"/>
        </w:rPr>
        <w:t>  </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进口试验用种子应坚持少而精的原则。每个进口品种，种子以</w:t>
      </w:r>
      <w:r>
        <w:rPr>
          <w:rFonts w:hint="default" w:ascii="Times New Roman" w:hAnsi="Times New Roman" w:eastAsia="仿宋" w:cs="Times New Roman"/>
          <w:i w:val="0"/>
          <w:iCs w:val="0"/>
          <w:caps w:val="0"/>
          <w:color w:val="404040"/>
          <w:spacing w:val="0"/>
          <w:kern w:val="0"/>
          <w:sz w:val="32"/>
          <w:szCs w:val="32"/>
          <w:bdr w:val="none" w:color="auto" w:sz="0" w:space="0"/>
          <w:shd w:val="clear" w:fill="FFFFFF"/>
          <w:lang w:val="en-US" w:eastAsia="zh-CN" w:bidi="ar"/>
        </w:rPr>
        <w:t>10</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亩播量，苗木以</w:t>
      </w:r>
      <w:r>
        <w:rPr>
          <w:rFonts w:hint="default" w:ascii="Times New Roman" w:hAnsi="Times New Roman" w:eastAsia="仿宋" w:cs="Times New Roman"/>
          <w:i w:val="0"/>
          <w:iCs w:val="0"/>
          <w:caps w:val="0"/>
          <w:color w:val="404040"/>
          <w:spacing w:val="0"/>
          <w:kern w:val="0"/>
          <w:sz w:val="32"/>
          <w:szCs w:val="32"/>
          <w:bdr w:val="none" w:color="auto" w:sz="0" w:space="0"/>
          <w:shd w:val="clear" w:fill="FFFFFF"/>
          <w:lang w:val="en-US" w:eastAsia="zh-CN" w:bidi="ar"/>
        </w:rPr>
        <w:t>100</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株为限。</w:t>
      </w:r>
    </w:p>
    <w:p w14:paraId="2D9DA43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i w:val="0"/>
          <w:iCs w:val="0"/>
          <w:caps w:val="0"/>
          <w:color w:val="404040"/>
          <w:spacing w:val="0"/>
          <w:kern w:val="0"/>
          <w:sz w:val="32"/>
          <w:szCs w:val="32"/>
          <w:bdr w:val="none" w:color="auto" w:sz="0" w:space="0"/>
          <w:shd w:val="clear" w:fill="FFFFFF"/>
          <w:lang w:val="en-US" w:eastAsia="zh-CN" w:bidi="ar"/>
        </w:rPr>
        <w:t>第六条</w:t>
      </w:r>
      <w:r>
        <w:rPr>
          <w:rFonts w:hint="default" w:ascii="Times New Roman" w:hAnsi="Times New Roman" w:eastAsia="仿宋" w:cs="Times New Roman"/>
          <w:i w:val="0"/>
          <w:iCs w:val="0"/>
          <w:caps w:val="0"/>
          <w:color w:val="404040"/>
          <w:spacing w:val="0"/>
          <w:kern w:val="0"/>
          <w:sz w:val="32"/>
          <w:szCs w:val="32"/>
          <w:bdr w:val="none" w:color="auto" w:sz="0" w:space="0"/>
          <w:shd w:val="clear" w:fill="FFFFFF"/>
          <w:lang w:val="en-US" w:eastAsia="zh-CN" w:bidi="ar"/>
        </w:rPr>
        <w:t>  </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进口试验用种子应在国家或省农作物品种审定委员会的统一安排指导下进行种植试验。</w:t>
      </w:r>
    </w:p>
    <w:p w14:paraId="2355E4F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i w:val="0"/>
          <w:iCs w:val="0"/>
          <w:caps w:val="0"/>
          <w:color w:val="404040"/>
          <w:spacing w:val="0"/>
          <w:kern w:val="0"/>
          <w:sz w:val="32"/>
          <w:szCs w:val="32"/>
          <w:bdr w:val="none" w:color="auto" w:sz="0" w:space="0"/>
          <w:shd w:val="clear" w:fill="FFFFFF"/>
          <w:lang w:val="en-US" w:eastAsia="zh-CN" w:bidi="ar"/>
        </w:rPr>
        <w:t>第七条</w:t>
      </w:r>
      <w:r>
        <w:rPr>
          <w:rFonts w:hint="default" w:ascii="Times New Roman" w:hAnsi="Times New Roman" w:eastAsia="仿宋" w:cs="Times New Roman"/>
          <w:i w:val="0"/>
          <w:iCs w:val="0"/>
          <w:caps w:val="0"/>
          <w:color w:val="404040"/>
          <w:spacing w:val="0"/>
          <w:kern w:val="0"/>
          <w:sz w:val="32"/>
          <w:szCs w:val="32"/>
          <w:bdr w:val="none" w:color="auto" w:sz="0" w:space="0"/>
          <w:shd w:val="clear" w:fill="FFFFFF"/>
          <w:lang w:val="en-US" w:eastAsia="zh-CN" w:bidi="ar"/>
        </w:rPr>
        <w:t>  </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申请进口大田用商品种子，应符合下列条件：</w:t>
      </w:r>
    </w:p>
    <w:p w14:paraId="119ECC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（一）品种应当经国家或省级农作物品种审定委员会审定通过，国内暂时没有开展审定工作而生产上又急需的作物种类品种，应当提交至少</w:t>
      </w:r>
      <w:r>
        <w:rPr>
          <w:rFonts w:hint="default" w:ascii="Times New Roman" w:hAnsi="Times New Roman" w:eastAsia="仿宋" w:cs="Times New Roman"/>
          <w:i w:val="0"/>
          <w:iCs w:val="0"/>
          <w:caps w:val="0"/>
          <w:color w:val="404040"/>
          <w:spacing w:val="0"/>
          <w:kern w:val="0"/>
          <w:sz w:val="32"/>
          <w:szCs w:val="32"/>
          <w:bdr w:val="none" w:color="auto" w:sz="0" w:space="0"/>
          <w:shd w:val="clear" w:fill="FFFFFF"/>
          <w:lang w:val="en-US" w:eastAsia="zh-CN" w:bidi="ar"/>
        </w:rPr>
        <w:t>2</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个生育周期的引种试验报告。</w:t>
      </w:r>
    </w:p>
    <w:p w14:paraId="0DFF621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（二）种子质量应当达到国家标准或行业标准；对没有国家标准或行业标准的，可以在合同中约定或参考有关国际标准。</w:t>
      </w:r>
    </w:p>
    <w:p w14:paraId="2156F90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i w:val="0"/>
          <w:iCs w:val="0"/>
          <w:caps w:val="0"/>
          <w:color w:val="404040"/>
          <w:spacing w:val="0"/>
          <w:kern w:val="0"/>
          <w:sz w:val="32"/>
          <w:szCs w:val="32"/>
          <w:bdr w:val="none" w:color="auto" w:sz="0" w:space="0"/>
          <w:shd w:val="clear" w:fill="FFFFFF"/>
          <w:lang w:val="en-US" w:eastAsia="zh-CN" w:bidi="ar"/>
        </w:rPr>
        <w:t>第八条</w:t>
      </w:r>
      <w:r>
        <w:rPr>
          <w:rFonts w:hint="default" w:ascii="Times New Roman" w:hAnsi="Times New Roman" w:eastAsia="仿宋" w:cs="Times New Roman"/>
          <w:i w:val="0"/>
          <w:iCs w:val="0"/>
          <w:caps w:val="0"/>
          <w:color w:val="404040"/>
          <w:spacing w:val="0"/>
          <w:kern w:val="0"/>
          <w:sz w:val="32"/>
          <w:szCs w:val="32"/>
          <w:bdr w:val="none" w:color="auto" w:sz="0" w:space="0"/>
          <w:shd w:val="clear" w:fill="FFFFFF"/>
          <w:lang w:val="en-US" w:eastAsia="zh-CN" w:bidi="ar"/>
        </w:rPr>
        <w:t>  </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进口对外制种用种子，不受本办法第九条限制，但繁殖的种子不得在国内销售。</w:t>
      </w:r>
    </w:p>
    <w:p w14:paraId="68BD959D">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i w:val="0"/>
          <w:iCs w:val="0"/>
          <w:caps w:val="0"/>
          <w:color w:val="404040"/>
          <w:spacing w:val="0"/>
          <w:kern w:val="0"/>
          <w:sz w:val="32"/>
          <w:szCs w:val="32"/>
          <w:bdr w:val="none" w:color="auto" w:sz="0" w:space="0"/>
          <w:shd w:val="clear" w:fill="FFFFFF"/>
          <w:lang w:val="en-US" w:eastAsia="zh-CN" w:bidi="ar"/>
        </w:rPr>
        <w:t>第九条</w:t>
      </w:r>
      <w:r>
        <w:rPr>
          <w:rFonts w:hint="default" w:ascii="Times New Roman" w:hAnsi="Times New Roman" w:eastAsia="仿宋" w:cs="Times New Roman"/>
          <w:i w:val="0"/>
          <w:iCs w:val="0"/>
          <w:caps w:val="0"/>
          <w:color w:val="404040"/>
          <w:spacing w:val="0"/>
          <w:kern w:val="0"/>
          <w:sz w:val="32"/>
          <w:szCs w:val="32"/>
          <w:bdr w:val="none" w:color="auto" w:sz="0" w:space="0"/>
          <w:shd w:val="clear" w:fill="FFFFFF"/>
          <w:lang w:val="en-US" w:eastAsia="zh-CN" w:bidi="ar"/>
        </w:rPr>
        <w:t>  </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从事进口大田用商品种子业务的单位应当在每年</w:t>
      </w:r>
      <w:r>
        <w:rPr>
          <w:rFonts w:hint="default" w:ascii="Times New Roman" w:hAnsi="Times New Roman" w:eastAsia="仿宋" w:cs="Times New Roman"/>
          <w:i w:val="0"/>
          <w:iCs w:val="0"/>
          <w:caps w:val="0"/>
          <w:color w:val="404040"/>
          <w:spacing w:val="0"/>
          <w:kern w:val="0"/>
          <w:sz w:val="32"/>
          <w:szCs w:val="32"/>
          <w:bdr w:val="none" w:color="auto" w:sz="0" w:space="0"/>
          <w:shd w:val="clear" w:fill="FFFFFF"/>
          <w:lang w:val="en-US" w:eastAsia="zh-CN" w:bidi="ar"/>
        </w:rPr>
        <w:t>8</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月底以前将下一年度进口种子计划上报所在省级农业农村主管部门，由省级农业农村主管部门汇总后于</w:t>
      </w:r>
      <w:r>
        <w:rPr>
          <w:rFonts w:hint="default" w:ascii="Times New Roman" w:hAnsi="Times New Roman" w:eastAsia="仿宋" w:cs="Times New Roman"/>
          <w:i w:val="0"/>
          <w:iCs w:val="0"/>
          <w:caps w:val="0"/>
          <w:color w:val="404040"/>
          <w:spacing w:val="0"/>
          <w:kern w:val="0"/>
          <w:sz w:val="32"/>
          <w:szCs w:val="32"/>
          <w:bdr w:val="none" w:color="auto" w:sz="0" w:space="0"/>
          <w:shd w:val="clear" w:fill="FFFFFF"/>
          <w:lang w:val="en-US" w:eastAsia="zh-CN" w:bidi="ar"/>
        </w:rPr>
        <w:t>10</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月底前报农业农村部。</w:t>
      </w:r>
    </w:p>
    <w:p w14:paraId="0630A83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i w:val="0"/>
          <w:iCs w:val="0"/>
          <w:caps w:val="0"/>
          <w:color w:val="404040"/>
          <w:spacing w:val="0"/>
          <w:kern w:val="0"/>
          <w:sz w:val="32"/>
          <w:szCs w:val="32"/>
          <w:bdr w:val="none" w:color="auto" w:sz="0" w:space="0"/>
          <w:shd w:val="clear" w:fill="FFFFFF"/>
          <w:lang w:val="en-US" w:eastAsia="zh-CN" w:bidi="ar"/>
        </w:rPr>
        <w:t>第十条</w:t>
      </w:r>
      <w:r>
        <w:rPr>
          <w:rFonts w:hint="default" w:ascii="Times New Roman" w:hAnsi="Times New Roman" w:eastAsia="仿宋" w:cs="Times New Roman"/>
          <w:i w:val="0"/>
          <w:iCs w:val="0"/>
          <w:caps w:val="0"/>
          <w:color w:val="404040"/>
          <w:spacing w:val="0"/>
          <w:kern w:val="0"/>
          <w:sz w:val="32"/>
          <w:szCs w:val="32"/>
          <w:bdr w:val="none" w:color="auto" w:sz="0" w:space="0"/>
          <w:shd w:val="clear" w:fill="FFFFFF"/>
          <w:lang w:val="en-US" w:eastAsia="zh-CN" w:bidi="ar"/>
        </w:rPr>
        <w:t>  </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国家鼓励种子出口，但列入种质资源“不对外交换的”和未列入目录的品种及杂交作物亲本种子原则上不允许出口。特殊情况，报经农业农村部批准。</w:t>
      </w:r>
    </w:p>
    <w:p w14:paraId="65B4730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i w:val="0"/>
          <w:iCs w:val="0"/>
          <w:caps w:val="0"/>
          <w:color w:val="404040"/>
          <w:spacing w:val="0"/>
          <w:kern w:val="0"/>
          <w:sz w:val="32"/>
          <w:szCs w:val="32"/>
          <w:bdr w:val="none" w:color="auto" w:sz="0" w:space="0"/>
          <w:shd w:val="clear" w:fill="FFFFFF"/>
          <w:lang w:val="en-US" w:eastAsia="zh-CN" w:bidi="ar"/>
        </w:rPr>
        <w:t>第十一条</w:t>
      </w:r>
      <w:r>
        <w:rPr>
          <w:rFonts w:hint="default" w:ascii="Times New Roman" w:hAnsi="Times New Roman" w:eastAsia="仿宋" w:cs="Times New Roman"/>
          <w:i w:val="0"/>
          <w:iCs w:val="0"/>
          <w:caps w:val="0"/>
          <w:color w:val="404040"/>
          <w:spacing w:val="0"/>
          <w:kern w:val="0"/>
          <w:sz w:val="32"/>
          <w:szCs w:val="32"/>
          <w:bdr w:val="none" w:color="auto" w:sz="0" w:space="0"/>
          <w:shd w:val="clear" w:fill="FFFFFF"/>
          <w:lang w:val="en-US" w:eastAsia="zh-CN" w:bidi="ar"/>
        </w:rPr>
        <w:t>  </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进出口生产用种子的申请和审批：</w:t>
      </w:r>
    </w:p>
    <w:p w14:paraId="41DC565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一）进出口单位向审核机关提出申请，按规定的格式及要求填写《进（出）口农作物种子（苗）审批表》（见附件三），提交进出口种子品种说明；办理进出口对外制种用种子，应提交对外制种合同（或协议书）；办理进出口大田用商品种子，应提交有关《种子经营许可证》、《营业执照》和种子进出口权的有关证明文件。审核机关同意后，再转报审批机关审批。</w:t>
      </w:r>
    </w:p>
    <w:p w14:paraId="32638D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 w:cs="Times New Roman"/>
          <w:sz w:val="32"/>
          <w:szCs w:val="32"/>
        </w:rPr>
      </w:pP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二）经审批机关审批同意，加盖“中华人民共和国农业农村部进出口农作物种子审批专用章”。种子进出口单位，持有效《进出口农作物种子（苗）审批表》批件到植物检疫机关办理检疫审批手续。办理进口农作物种子的，由农业农村部出具《动植物苗种进口免税审批证明》作为海关免税放行的依据。</w:t>
      </w:r>
    </w:p>
    <w:p w14:paraId="71F091F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240" w:afterAutospacing="0" w:line="600" w:lineRule="exact"/>
        <w:ind w:left="0" w:right="0" w:firstLine="0"/>
        <w:jc w:val="center"/>
        <w:textAlignment w:val="auto"/>
        <w:rPr>
          <w:rFonts w:hint="default" w:ascii="Times New Roman" w:hAnsi="Times New Roman" w:eastAsia="仿宋" w:cs="Times New Roman"/>
          <w:sz w:val="32"/>
          <w:szCs w:val="32"/>
        </w:rPr>
      </w:pPr>
      <w:r>
        <w:rPr>
          <w:rFonts w:hint="default" w:ascii="Times New Roman" w:hAnsi="Times New Roman" w:eastAsia="黑体" w:cs="Times New Roman"/>
          <w:i w:val="0"/>
          <w:iCs w:val="0"/>
          <w:caps w:val="0"/>
          <w:color w:val="404040"/>
          <w:spacing w:val="0"/>
          <w:sz w:val="32"/>
          <w:szCs w:val="32"/>
          <w:bdr w:val="none" w:color="auto" w:sz="0" w:space="0"/>
          <w:shd w:val="clear" w:fill="FFFFFF"/>
        </w:rPr>
        <w:t>第三章</w:t>
      </w:r>
      <w:r>
        <w:rPr>
          <w:rFonts w:hint="default" w:ascii="Times New Roman" w:hAnsi="Times New Roman" w:eastAsia="仿宋" w:cs="Times New Roman"/>
          <w:i w:val="0"/>
          <w:iCs w:val="0"/>
          <w:caps w:val="0"/>
          <w:color w:val="404040"/>
          <w:spacing w:val="0"/>
          <w:sz w:val="32"/>
          <w:szCs w:val="32"/>
          <w:bdr w:val="none" w:color="auto" w:sz="0" w:space="0"/>
          <w:shd w:val="clear" w:fill="FFFFFF"/>
          <w:lang w:val="en-US"/>
        </w:rPr>
        <w:t>  </w:t>
      </w:r>
      <w:r>
        <w:rPr>
          <w:rFonts w:hint="default" w:ascii="Times New Roman" w:hAnsi="Times New Roman" w:eastAsia="黑体" w:cs="Times New Roman"/>
          <w:i w:val="0"/>
          <w:iCs w:val="0"/>
          <w:caps w:val="0"/>
          <w:color w:val="404040"/>
          <w:spacing w:val="0"/>
          <w:sz w:val="32"/>
          <w:szCs w:val="32"/>
          <w:bdr w:val="none" w:color="auto" w:sz="0" w:space="0"/>
          <w:shd w:val="clear" w:fill="FFFFFF"/>
        </w:rPr>
        <w:t>进出口农作物种子管理的监督</w:t>
      </w:r>
    </w:p>
    <w:p w14:paraId="72BF87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i w:val="0"/>
          <w:iCs w:val="0"/>
          <w:caps w:val="0"/>
          <w:color w:val="404040"/>
          <w:spacing w:val="0"/>
          <w:kern w:val="0"/>
          <w:sz w:val="32"/>
          <w:szCs w:val="32"/>
          <w:bdr w:val="none" w:color="auto" w:sz="0" w:space="0"/>
          <w:shd w:val="clear" w:fill="FFFFFF"/>
          <w:lang w:val="en-US" w:eastAsia="zh-CN" w:bidi="ar"/>
        </w:rPr>
        <w:t>第十二条</w:t>
      </w:r>
      <w:r>
        <w:rPr>
          <w:rFonts w:hint="default" w:ascii="Times New Roman" w:hAnsi="Times New Roman" w:eastAsia="仿宋" w:cs="Times New Roman"/>
          <w:i w:val="0"/>
          <w:iCs w:val="0"/>
          <w:caps w:val="0"/>
          <w:color w:val="404040"/>
          <w:spacing w:val="0"/>
          <w:kern w:val="0"/>
          <w:sz w:val="32"/>
          <w:szCs w:val="32"/>
          <w:bdr w:val="none" w:color="auto" w:sz="0" w:space="0"/>
          <w:shd w:val="clear" w:fill="FFFFFF"/>
          <w:lang w:val="en-US" w:eastAsia="zh-CN" w:bidi="ar"/>
        </w:rPr>
        <w:t>  </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品资所应当在每季度开始的第一个月</w:t>
      </w:r>
      <w:r>
        <w:rPr>
          <w:rFonts w:hint="default" w:ascii="Times New Roman" w:hAnsi="Times New Roman" w:eastAsia="仿宋" w:cs="Times New Roman"/>
          <w:i w:val="0"/>
          <w:iCs w:val="0"/>
          <w:caps w:val="0"/>
          <w:color w:val="404040"/>
          <w:spacing w:val="0"/>
          <w:kern w:val="0"/>
          <w:sz w:val="32"/>
          <w:szCs w:val="32"/>
          <w:bdr w:val="none" w:color="auto" w:sz="0" w:space="0"/>
          <w:shd w:val="clear" w:fill="FFFFFF"/>
          <w:lang w:val="en-US" w:eastAsia="zh-CN" w:bidi="ar"/>
        </w:rPr>
        <w:t>10</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日前，将上一季度进出口种质资源审批情况报农业农村部；每年</w:t>
      </w:r>
      <w:r>
        <w:rPr>
          <w:rFonts w:hint="default" w:ascii="Times New Roman" w:hAnsi="Times New Roman" w:eastAsia="仿宋" w:cs="Times New Roman"/>
          <w:i w:val="0"/>
          <w:iCs w:val="0"/>
          <w:caps w:val="0"/>
          <w:color w:val="404040"/>
          <w:spacing w:val="0"/>
          <w:kern w:val="0"/>
          <w:sz w:val="32"/>
          <w:szCs w:val="32"/>
          <w:bdr w:val="none" w:color="auto" w:sz="0" w:space="0"/>
          <w:shd w:val="clear" w:fill="FFFFFF"/>
          <w:lang w:val="en-US" w:eastAsia="zh-CN" w:bidi="ar"/>
        </w:rPr>
        <w:t>1</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月</w:t>
      </w:r>
      <w:r>
        <w:rPr>
          <w:rFonts w:hint="default" w:ascii="Times New Roman" w:hAnsi="Times New Roman" w:eastAsia="仿宋" w:cs="Times New Roman"/>
          <w:i w:val="0"/>
          <w:iCs w:val="0"/>
          <w:caps w:val="0"/>
          <w:color w:val="404040"/>
          <w:spacing w:val="0"/>
          <w:kern w:val="0"/>
          <w:sz w:val="32"/>
          <w:szCs w:val="32"/>
          <w:bdr w:val="none" w:color="auto" w:sz="0" w:space="0"/>
          <w:shd w:val="clear" w:fill="FFFFFF"/>
          <w:lang w:val="en-US" w:eastAsia="zh-CN" w:bidi="ar"/>
        </w:rPr>
        <w:t>10</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日前向农业</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农村</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部报上一年度工作总结。</w:t>
      </w:r>
    </w:p>
    <w:p w14:paraId="618C049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i w:val="0"/>
          <w:iCs w:val="0"/>
          <w:caps w:val="0"/>
          <w:color w:val="404040"/>
          <w:spacing w:val="0"/>
          <w:kern w:val="0"/>
          <w:sz w:val="32"/>
          <w:szCs w:val="32"/>
          <w:bdr w:val="none" w:color="auto" w:sz="0" w:space="0"/>
          <w:shd w:val="clear" w:fill="FFFFFF"/>
          <w:lang w:val="en-US" w:eastAsia="zh-CN" w:bidi="ar"/>
        </w:rPr>
        <w:t>第十三条</w:t>
      </w:r>
      <w:r>
        <w:rPr>
          <w:rFonts w:hint="default" w:ascii="Times New Roman" w:hAnsi="Times New Roman" w:eastAsia="仿宋" w:cs="Times New Roman"/>
          <w:i w:val="0"/>
          <w:iCs w:val="0"/>
          <w:caps w:val="0"/>
          <w:color w:val="404040"/>
          <w:spacing w:val="0"/>
          <w:kern w:val="0"/>
          <w:sz w:val="32"/>
          <w:szCs w:val="32"/>
          <w:bdr w:val="none" w:color="auto" w:sz="0" w:space="0"/>
          <w:shd w:val="clear" w:fill="FFFFFF"/>
          <w:lang w:val="en-US" w:eastAsia="zh-CN" w:bidi="ar"/>
        </w:rPr>
        <w:t>  </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农业农村主管部门和有关部门工作人员违反本办法规定办理进出口审批或检疫审批的，由本单位或上级机关给予行政处分；涉嫌犯罪的，及时将案件移送司法机关，依法追究刑事责任。</w:t>
      </w:r>
    </w:p>
    <w:p w14:paraId="5236888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40" w:beforeAutospacing="0" w:after="240" w:afterAutospacing="0" w:line="600" w:lineRule="exact"/>
        <w:ind w:left="0" w:right="0" w:firstLine="0"/>
        <w:jc w:val="center"/>
        <w:textAlignment w:val="auto"/>
        <w:rPr>
          <w:rFonts w:hint="default" w:ascii="Times New Roman" w:hAnsi="Times New Roman" w:eastAsia="仿宋" w:cs="Times New Roman"/>
          <w:sz w:val="32"/>
          <w:szCs w:val="32"/>
        </w:rPr>
      </w:pPr>
      <w:r>
        <w:rPr>
          <w:rFonts w:hint="default" w:ascii="Times New Roman" w:hAnsi="Times New Roman" w:eastAsia="黑体" w:cs="Times New Roman"/>
          <w:i w:val="0"/>
          <w:iCs w:val="0"/>
          <w:caps w:val="0"/>
          <w:color w:val="404040"/>
          <w:spacing w:val="0"/>
          <w:sz w:val="32"/>
          <w:szCs w:val="32"/>
          <w:bdr w:val="none" w:color="auto" w:sz="0" w:space="0"/>
          <w:shd w:val="clear" w:fill="FFFFFF"/>
        </w:rPr>
        <w:t>第四章</w:t>
      </w:r>
      <w:r>
        <w:rPr>
          <w:rFonts w:hint="default" w:ascii="Times New Roman" w:hAnsi="Times New Roman" w:eastAsia="仿宋" w:cs="Times New Roman"/>
          <w:i w:val="0"/>
          <w:iCs w:val="0"/>
          <w:caps w:val="0"/>
          <w:color w:val="404040"/>
          <w:spacing w:val="0"/>
          <w:sz w:val="32"/>
          <w:szCs w:val="32"/>
          <w:bdr w:val="none" w:color="auto" w:sz="0" w:space="0"/>
          <w:shd w:val="clear" w:fill="FFFFFF"/>
          <w:lang w:val="en-US"/>
        </w:rPr>
        <w:t>  </w:t>
      </w:r>
      <w:r>
        <w:rPr>
          <w:rFonts w:hint="default" w:ascii="Times New Roman" w:hAnsi="Times New Roman" w:eastAsia="黑体" w:cs="Times New Roman"/>
          <w:i w:val="0"/>
          <w:iCs w:val="0"/>
          <w:caps w:val="0"/>
          <w:color w:val="404040"/>
          <w:spacing w:val="0"/>
          <w:sz w:val="32"/>
          <w:szCs w:val="32"/>
          <w:bdr w:val="none" w:color="auto" w:sz="0" w:space="0"/>
          <w:shd w:val="clear" w:fill="FFFFFF"/>
        </w:rPr>
        <w:t>附</w:t>
      </w:r>
      <w:r>
        <w:rPr>
          <w:rFonts w:hint="default" w:ascii="Times New Roman" w:hAnsi="Times New Roman" w:eastAsia="仿宋" w:cs="Times New Roman"/>
          <w:i w:val="0"/>
          <w:iCs w:val="0"/>
          <w:caps w:val="0"/>
          <w:color w:val="404040"/>
          <w:spacing w:val="0"/>
          <w:sz w:val="32"/>
          <w:szCs w:val="32"/>
          <w:bdr w:val="none" w:color="auto" w:sz="0" w:space="0"/>
          <w:shd w:val="clear" w:fill="FFFFFF"/>
          <w:lang w:val="en-US"/>
        </w:rPr>
        <w:t>   </w:t>
      </w:r>
      <w:r>
        <w:rPr>
          <w:rFonts w:hint="default" w:ascii="Times New Roman" w:hAnsi="Times New Roman" w:eastAsia="黑体" w:cs="Times New Roman"/>
          <w:i w:val="0"/>
          <w:iCs w:val="0"/>
          <w:caps w:val="0"/>
          <w:color w:val="404040"/>
          <w:spacing w:val="0"/>
          <w:sz w:val="32"/>
          <w:szCs w:val="32"/>
          <w:bdr w:val="none" w:color="auto" w:sz="0" w:space="0"/>
          <w:shd w:val="clear" w:fill="FFFFFF"/>
        </w:rPr>
        <w:t>则</w:t>
      </w:r>
    </w:p>
    <w:p w14:paraId="08FD6F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i w:val="0"/>
          <w:iCs w:val="0"/>
          <w:caps w:val="0"/>
          <w:color w:val="404040"/>
          <w:spacing w:val="0"/>
          <w:kern w:val="0"/>
          <w:sz w:val="32"/>
          <w:szCs w:val="32"/>
          <w:bdr w:val="none" w:color="auto" w:sz="0" w:space="0"/>
          <w:shd w:val="clear" w:fill="FFFFFF"/>
          <w:lang w:val="en-US" w:eastAsia="zh-CN" w:bidi="ar"/>
        </w:rPr>
        <w:t>第十四条</w:t>
      </w:r>
      <w:r>
        <w:rPr>
          <w:rFonts w:hint="default" w:ascii="Times New Roman" w:hAnsi="Times New Roman" w:eastAsia="仿宋" w:cs="Times New Roman"/>
          <w:i w:val="0"/>
          <w:iCs w:val="0"/>
          <w:caps w:val="0"/>
          <w:color w:val="404040"/>
          <w:spacing w:val="0"/>
          <w:kern w:val="0"/>
          <w:sz w:val="32"/>
          <w:szCs w:val="32"/>
          <w:bdr w:val="none" w:color="auto" w:sz="0" w:space="0"/>
          <w:shd w:val="clear" w:fill="FFFFFF"/>
          <w:lang w:val="en-US" w:eastAsia="zh-CN" w:bidi="ar"/>
        </w:rPr>
        <w:t>  </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《进出口农作物种子（苗）审批表》由农业</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农村</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部统一印制；《对外交流农作物种质资源申请表》、《对外提供农作物种质资源准许证》由农业</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农村</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部委托品资所统一印制。</w:t>
      </w:r>
    </w:p>
    <w:p w14:paraId="3E9825D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i w:val="0"/>
          <w:iCs w:val="0"/>
          <w:caps w:val="0"/>
          <w:color w:val="404040"/>
          <w:spacing w:val="0"/>
          <w:kern w:val="0"/>
          <w:sz w:val="32"/>
          <w:szCs w:val="32"/>
          <w:bdr w:val="none" w:color="auto" w:sz="0" w:space="0"/>
          <w:shd w:val="clear" w:fill="FFFFFF"/>
          <w:lang w:val="en-US" w:eastAsia="zh-CN" w:bidi="ar"/>
        </w:rPr>
        <w:t>第十五条</w:t>
      </w:r>
      <w:r>
        <w:rPr>
          <w:rFonts w:hint="default" w:ascii="Times New Roman" w:hAnsi="Times New Roman" w:eastAsia="仿宋" w:cs="Times New Roman"/>
          <w:i w:val="0"/>
          <w:iCs w:val="0"/>
          <w:caps w:val="0"/>
          <w:color w:val="404040"/>
          <w:spacing w:val="0"/>
          <w:kern w:val="0"/>
          <w:sz w:val="32"/>
          <w:szCs w:val="32"/>
          <w:bdr w:val="none" w:color="auto" w:sz="0" w:space="0"/>
          <w:shd w:val="clear" w:fill="FFFFFF"/>
          <w:lang w:val="en-US" w:eastAsia="zh-CN" w:bidi="ar"/>
        </w:rPr>
        <w:t>  </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《进出口农作物种子（苗）审批表》的有效期为</w:t>
      </w:r>
      <w:r>
        <w:rPr>
          <w:rFonts w:hint="default" w:ascii="Times New Roman" w:hAnsi="Times New Roman" w:eastAsia="仿宋" w:cs="Times New Roman"/>
          <w:i w:val="0"/>
          <w:iCs w:val="0"/>
          <w:caps w:val="0"/>
          <w:color w:val="404040"/>
          <w:spacing w:val="0"/>
          <w:kern w:val="0"/>
          <w:sz w:val="32"/>
          <w:szCs w:val="32"/>
          <w:bdr w:val="none" w:color="auto" w:sz="0" w:space="0"/>
          <w:shd w:val="clear" w:fill="FFFFFF"/>
          <w:lang w:val="en-US" w:eastAsia="zh-CN" w:bidi="ar"/>
        </w:rPr>
        <w:t>6</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个月，《动植物苗种进口免税审批证明》、《对外交流农作物种质资源准许证》的有效期为</w:t>
      </w:r>
      <w:r>
        <w:rPr>
          <w:rFonts w:hint="default" w:ascii="Times New Roman" w:hAnsi="Times New Roman" w:eastAsia="仿宋" w:cs="Times New Roman"/>
          <w:i w:val="0"/>
          <w:iCs w:val="0"/>
          <w:caps w:val="0"/>
          <w:color w:val="404040"/>
          <w:spacing w:val="0"/>
          <w:kern w:val="0"/>
          <w:sz w:val="32"/>
          <w:szCs w:val="32"/>
          <w:bdr w:val="none" w:color="auto" w:sz="0" w:space="0"/>
          <w:shd w:val="clear" w:fill="FFFFFF"/>
          <w:lang w:val="en-US" w:eastAsia="zh-CN" w:bidi="ar"/>
        </w:rPr>
        <w:t>3</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个月。超过有效期限或需要改变进出口种子的品种、数量、进出口国家或地区的，均需重新办理审批手续。</w:t>
      </w:r>
    </w:p>
    <w:p w14:paraId="6160CA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i w:val="0"/>
          <w:iCs w:val="0"/>
          <w:caps w:val="0"/>
          <w:color w:val="404040"/>
          <w:spacing w:val="0"/>
          <w:kern w:val="0"/>
          <w:sz w:val="32"/>
          <w:szCs w:val="32"/>
          <w:bdr w:val="none" w:color="auto" w:sz="0" w:space="0"/>
          <w:shd w:val="clear" w:fill="FFFFFF"/>
          <w:lang w:val="en-US" w:eastAsia="zh-CN" w:bidi="ar"/>
        </w:rPr>
        <w:t>第十六条</w:t>
      </w:r>
      <w:r>
        <w:rPr>
          <w:rFonts w:hint="default" w:ascii="Times New Roman" w:hAnsi="Times New Roman" w:eastAsia="仿宋" w:cs="Times New Roman"/>
          <w:i w:val="0"/>
          <w:iCs w:val="0"/>
          <w:caps w:val="0"/>
          <w:color w:val="404040"/>
          <w:spacing w:val="0"/>
          <w:kern w:val="0"/>
          <w:sz w:val="32"/>
          <w:szCs w:val="32"/>
          <w:bdr w:val="none" w:color="auto" w:sz="0" w:space="0"/>
          <w:shd w:val="clear" w:fill="FFFFFF"/>
          <w:lang w:val="en-US" w:eastAsia="zh-CN" w:bidi="ar"/>
        </w:rPr>
        <w:t>  </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进出口农作物种子应办理植物检疫手续，具体办法按《中华人民共和国进出境动植物检疫法》、《中华人民共和国植物检疫条例》及有关植物检疫规章规定办理。</w:t>
      </w:r>
    </w:p>
    <w:p w14:paraId="13FD594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i w:val="0"/>
          <w:iCs w:val="0"/>
          <w:caps w:val="0"/>
          <w:color w:val="404040"/>
          <w:spacing w:val="0"/>
          <w:kern w:val="0"/>
          <w:sz w:val="32"/>
          <w:szCs w:val="32"/>
          <w:bdr w:val="none" w:color="auto" w:sz="0" w:space="0"/>
          <w:shd w:val="clear" w:fill="FFFFFF"/>
          <w:lang w:val="en-US" w:eastAsia="zh-CN" w:bidi="ar"/>
        </w:rPr>
        <w:t>第十七条</w:t>
      </w:r>
      <w:r>
        <w:rPr>
          <w:rFonts w:hint="default" w:ascii="Times New Roman" w:hAnsi="Times New Roman" w:eastAsia="仿宋" w:cs="Times New Roman"/>
          <w:i w:val="0"/>
          <w:iCs w:val="0"/>
          <w:caps w:val="0"/>
          <w:color w:val="404040"/>
          <w:spacing w:val="0"/>
          <w:kern w:val="0"/>
          <w:sz w:val="32"/>
          <w:szCs w:val="32"/>
          <w:bdr w:val="none" w:color="auto" w:sz="0" w:space="0"/>
          <w:shd w:val="clear" w:fill="FFFFFF"/>
          <w:lang w:val="en-US" w:eastAsia="zh-CN" w:bidi="ar"/>
        </w:rPr>
        <w:t>  </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本办法由农业</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农村</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部负责解释。</w:t>
      </w:r>
    </w:p>
    <w:p w14:paraId="76BA0E0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jc w:val="both"/>
        <w:textAlignment w:val="auto"/>
        <w:rPr>
          <w:rFonts w:hint="default" w:ascii="Times New Roman" w:hAnsi="Times New Roman" w:eastAsia="仿宋" w:cs="Times New Roman"/>
          <w:sz w:val="32"/>
          <w:szCs w:val="32"/>
        </w:rPr>
      </w:pPr>
      <w:r>
        <w:rPr>
          <w:rFonts w:hint="default" w:ascii="Times New Roman" w:hAnsi="Times New Roman" w:eastAsia="黑体" w:cs="Times New Roman"/>
          <w:i w:val="0"/>
          <w:iCs w:val="0"/>
          <w:caps w:val="0"/>
          <w:color w:val="404040"/>
          <w:spacing w:val="0"/>
          <w:kern w:val="0"/>
          <w:sz w:val="32"/>
          <w:szCs w:val="32"/>
          <w:bdr w:val="none" w:color="auto" w:sz="0" w:space="0"/>
          <w:shd w:val="clear" w:fill="FFFFFF"/>
          <w:lang w:val="en-US" w:eastAsia="zh-CN" w:bidi="ar"/>
        </w:rPr>
        <w:t>第十八条</w:t>
      </w:r>
      <w:r>
        <w:rPr>
          <w:rFonts w:hint="default" w:ascii="Times New Roman" w:hAnsi="Times New Roman" w:eastAsia="仿宋" w:cs="Times New Roman"/>
          <w:i w:val="0"/>
          <w:iCs w:val="0"/>
          <w:caps w:val="0"/>
          <w:color w:val="404040"/>
          <w:spacing w:val="0"/>
          <w:kern w:val="0"/>
          <w:sz w:val="32"/>
          <w:szCs w:val="32"/>
          <w:bdr w:val="none" w:color="auto" w:sz="0" w:space="0"/>
          <w:shd w:val="clear" w:fill="FFFFFF"/>
          <w:lang w:val="en-US" w:eastAsia="zh-CN" w:bidi="ar"/>
        </w:rPr>
        <w:t>  </w:t>
      </w:r>
      <w:r>
        <w:rPr>
          <w:rFonts w:hint="default" w:ascii="Times New Roman" w:hAnsi="Times New Roman" w:eastAsia="仿宋_GB2312" w:cs="Times New Roman"/>
          <w:i w:val="0"/>
          <w:iCs w:val="0"/>
          <w:caps w:val="0"/>
          <w:color w:val="404040"/>
          <w:spacing w:val="0"/>
          <w:kern w:val="0"/>
          <w:sz w:val="32"/>
          <w:szCs w:val="32"/>
          <w:bdr w:val="none" w:color="auto" w:sz="0" w:space="0"/>
          <w:shd w:val="clear" w:fill="FFFFFF"/>
          <w:lang w:val="en-US" w:eastAsia="zh-CN" w:bidi="ar"/>
        </w:rPr>
        <w:t>本办法自发布之日起施行。</w:t>
      </w:r>
    </w:p>
    <w:p w14:paraId="543D6BF7">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
    <w:altName w:val="宋体"/>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2A05B3"/>
    <w:rsid w:val="09700C89"/>
    <w:rsid w:val="2E2A05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1641</Words>
  <Characters>1659</Characters>
  <Lines>0</Lines>
  <Paragraphs>0</Paragraphs>
  <TotalTime>1</TotalTime>
  <ScaleCrop>false</ScaleCrop>
  <LinksUpToDate>false</LinksUpToDate>
  <CharactersWithSpaces>1709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2025-02-06T10:31:00Z</dcterms:created>
  <dc:creator>z</dc:creator>
  <cp:lastModifiedBy>z</cp:lastModifiedBy>
  <dcterms:modified xsi:type="dcterms:W3CDTF">2025-02-06T10:33:04Z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911099ADC5C943CE9F63CB1A74CE0E6E_11</vt:lpwstr>
  </property>
  <property fmtid="{D5CDD505-2E9C-101B-9397-08002B2CF9AE}" pid="4" name="KSOTemplateDocerSaveRecord">
    <vt:lpwstr>eyJoZGlkIjoiODViY2JkMjU3NGYzZTEwMzZmMGFkZWViYmNkYWU3NDIiLCJ1c2VySWQiOiIzOTQzNjg3OTcifQ==</vt:lpwstr>
  </property>
</Properties>
</file>