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055"/>
        <w:spacing w:before="167" w:line="214" w:lineRule="auto"/>
        <w:outlineLvl w:val="0"/>
        <w:rPr>
          <w:sz w:val="39"/>
          <w:szCs w:val="39"/>
        </w:rPr>
      </w:pPr>
      <w:r>
        <w:rPr>
          <w:sz w:val="39"/>
          <w:szCs w:val="39"/>
          <w:spacing w:val="27"/>
        </w:rPr>
        <w:t>水产种质资源保护区管理暂行办法</w:t>
      </w:r>
    </w:p>
    <w:p>
      <w:pPr>
        <w:spacing w:before="75"/>
        <w:rPr/>
      </w:pPr>
      <w:r/>
    </w:p>
    <w:p>
      <w:pPr>
        <w:spacing w:before="75"/>
        <w:rPr/>
      </w:pPr>
      <w:r/>
    </w:p>
    <w:p>
      <w:pPr>
        <w:sectPr>
          <w:footerReference w:type="default" r:id="rId1"/>
          <w:pgSz w:w="10888" w:h="15083"/>
          <w:pgMar w:top="1282" w:right="1142" w:bottom="1158" w:left="1379" w:header="0" w:footer="971" w:gutter="0"/>
          <w:cols w:equalWidth="0" w:num="1">
            <w:col w:w="8366" w:space="0"/>
          </w:cols>
        </w:sectPr>
        <w:rPr/>
      </w:pPr>
    </w:p>
    <w:p>
      <w:pPr>
        <w:pStyle w:val="BodyText"/>
        <w:ind w:left="7" w:right="337" w:firstLine="534"/>
        <w:spacing w:before="43" w:line="218" w:lineRule="auto"/>
        <w:jc w:val="both"/>
        <w:rPr/>
      </w:pPr>
      <w:r>
        <w:rPr>
          <w:spacing w:val="-7"/>
        </w:rPr>
        <w:t>(2011</w:t>
      </w:r>
      <w:r>
        <w:rPr>
          <w:spacing w:val="41"/>
        </w:rPr>
        <w:t xml:space="preserve"> </w:t>
      </w:r>
      <w:r>
        <w:rPr>
          <w:spacing w:val="-7"/>
        </w:rPr>
        <w:t>年</w:t>
      </w:r>
      <w:r>
        <w:rPr>
          <w:spacing w:val="22"/>
        </w:rPr>
        <w:t xml:space="preserve"> </w:t>
      </w:r>
      <w:r>
        <w:rPr>
          <w:spacing w:val="-7"/>
          <w:position w:val="-1"/>
        </w:rPr>
        <w:t>1</w:t>
      </w:r>
      <w:r>
        <w:rPr>
          <w:spacing w:val="42"/>
          <w:w w:val="101"/>
          <w:position w:val="-1"/>
        </w:rPr>
        <w:t xml:space="preserve"> </w:t>
      </w:r>
      <w:r>
        <w:rPr>
          <w:spacing w:val="-7"/>
        </w:rPr>
        <w:t>月</w:t>
      </w:r>
      <w:r>
        <w:rPr>
          <w:spacing w:val="20"/>
        </w:rPr>
        <w:t xml:space="preserve"> </w:t>
      </w:r>
      <w:r>
        <w:rPr>
          <w:spacing w:val="-7"/>
          <w:position w:val="-1"/>
        </w:rPr>
        <w:t>5</w:t>
      </w:r>
      <w:r>
        <w:rPr>
          <w:spacing w:val="15"/>
          <w:position w:val="-1"/>
        </w:rPr>
        <w:t xml:space="preserve">  </w:t>
      </w:r>
      <w:r>
        <w:rPr>
          <w:spacing w:val="-7"/>
        </w:rPr>
        <w:t>日农业部令</w:t>
      </w:r>
      <w:r>
        <w:rPr>
          <w:spacing w:val="25"/>
          <w:w w:val="101"/>
        </w:rPr>
        <w:t xml:space="preserve"> </w:t>
      </w:r>
      <w:r>
        <w:rPr>
          <w:spacing w:val="-7"/>
          <w:position w:val="-1"/>
        </w:rPr>
        <w:t>2011</w:t>
      </w:r>
      <w:r>
        <w:rPr>
          <w:spacing w:val="42"/>
          <w:w w:val="101"/>
          <w:position w:val="-1"/>
        </w:rPr>
        <w:t xml:space="preserve"> </w:t>
      </w:r>
      <w:r>
        <w:rPr>
          <w:spacing w:val="-7"/>
        </w:rPr>
        <w:t>年第</w:t>
      </w:r>
      <w:r>
        <w:rPr/>
        <w:t xml:space="preserve"> </w:t>
      </w:r>
      <w:r>
        <w:rPr>
          <w:spacing w:val="-10"/>
          <w:position w:val="-2"/>
        </w:rPr>
        <w:t>1</w:t>
      </w:r>
      <w:r>
        <w:rPr>
          <w:spacing w:val="43"/>
          <w:w w:val="101"/>
          <w:position w:val="-2"/>
        </w:rPr>
        <w:t xml:space="preserve"> </w:t>
      </w:r>
      <w:r>
        <w:rPr>
          <w:spacing w:val="-10"/>
        </w:rPr>
        <w:t>号发布 </w:t>
      </w:r>
      <w:r>
        <w:rPr>
          <w:spacing w:val="-10"/>
          <w:position w:val="1"/>
        </w:rPr>
        <w:t>,   </w:t>
      </w:r>
      <w:r>
        <w:rPr>
          <w:spacing w:val="-10"/>
        </w:rPr>
        <w:t>自  </w:t>
      </w:r>
      <w:r>
        <w:rPr>
          <w:spacing w:val="-10"/>
          <w:position w:val="-2"/>
        </w:rPr>
        <w:t>2011  </w:t>
      </w:r>
      <w:r>
        <w:rPr>
          <w:spacing w:val="-10"/>
        </w:rPr>
        <w:t>年  </w:t>
      </w:r>
      <w:r>
        <w:rPr>
          <w:spacing w:val="-10"/>
          <w:position w:val="-2"/>
        </w:rPr>
        <w:t>3  </w:t>
      </w:r>
      <w:r>
        <w:rPr>
          <w:spacing w:val="-10"/>
        </w:rPr>
        <w:t>月  </w:t>
      </w:r>
      <w:r>
        <w:rPr>
          <w:spacing w:val="-10"/>
          <w:position w:val="-2"/>
        </w:rPr>
        <w:t>1   </w:t>
      </w:r>
      <w:r>
        <w:rPr>
          <w:spacing w:val="-10"/>
        </w:rPr>
        <w:t>日</w:t>
      </w:r>
      <w:r>
        <w:rPr>
          <w:spacing w:val="-17"/>
        </w:rPr>
        <w:t xml:space="preserve"> </w:t>
      </w:r>
      <w:r>
        <w:rPr>
          <w:spacing w:val="-10"/>
        </w:rPr>
        <w:t>起 施</w:t>
      </w:r>
      <w:r>
        <w:rPr>
          <w:spacing w:val="-16"/>
        </w:rPr>
        <w:t xml:space="preserve"> </w:t>
      </w:r>
      <w:r>
        <w:rPr>
          <w:spacing w:val="-10"/>
        </w:rPr>
        <w:t>行 </w:t>
      </w:r>
      <w:r>
        <w:rPr>
          <w:spacing w:val="-10"/>
          <w:position w:val="1"/>
        </w:rPr>
        <w:t>;</w:t>
      </w:r>
      <w:r>
        <w:rPr>
          <w:spacing w:val="12"/>
          <w:position w:val="1"/>
        </w:rPr>
        <w:t xml:space="preserve">  </w:t>
      </w:r>
      <w:r>
        <w:rPr>
          <w:spacing w:val="-10"/>
        </w:rPr>
        <w:t>根</w:t>
      </w:r>
      <w:r>
        <w:rPr/>
        <w:t xml:space="preserve"> </w:t>
      </w:r>
      <w:r>
        <w:rPr>
          <w:spacing w:val="-14"/>
        </w:rPr>
        <w:t>据</w:t>
      </w:r>
      <w:r>
        <w:rPr>
          <w:spacing w:val="32"/>
        </w:rPr>
        <w:t xml:space="preserve"> </w:t>
      </w:r>
      <w:r>
        <w:rPr>
          <w:spacing w:val="-14"/>
          <w:position w:val="-1"/>
        </w:rPr>
        <w:t>2016</w:t>
      </w:r>
      <w:r>
        <w:rPr>
          <w:spacing w:val="32"/>
          <w:w w:val="101"/>
          <w:position w:val="-1"/>
        </w:rPr>
        <w:t xml:space="preserve"> </w:t>
      </w:r>
      <w:r>
        <w:rPr>
          <w:spacing w:val="-14"/>
        </w:rPr>
        <w:t>年</w:t>
      </w:r>
      <w:r>
        <w:rPr>
          <w:spacing w:val="26"/>
        </w:rPr>
        <w:t xml:space="preserve"> </w:t>
      </w:r>
      <w:r>
        <w:rPr>
          <w:spacing w:val="-14"/>
          <w:position w:val="-1"/>
        </w:rPr>
        <w:t>5  </w:t>
      </w:r>
      <w:r>
        <w:rPr>
          <w:spacing w:val="-14"/>
        </w:rPr>
        <w:t>月  </w:t>
      </w:r>
      <w:r>
        <w:rPr>
          <w:spacing w:val="-14"/>
          <w:position w:val="-1"/>
        </w:rPr>
        <w:t>30   </w:t>
      </w:r>
      <w:r>
        <w:rPr>
          <w:spacing w:val="-14"/>
        </w:rPr>
        <w:t>日</w:t>
      </w:r>
      <w:r>
        <w:rPr>
          <w:spacing w:val="-17"/>
        </w:rPr>
        <w:t xml:space="preserve"> </w:t>
      </w:r>
      <w:r>
        <w:rPr>
          <w:spacing w:val="-14"/>
        </w:rPr>
        <w:t>农 业</w:t>
      </w:r>
      <w:r>
        <w:rPr>
          <w:spacing w:val="-19"/>
        </w:rPr>
        <w:t xml:space="preserve"> </w:t>
      </w:r>
      <w:r>
        <w:rPr>
          <w:spacing w:val="-14"/>
        </w:rPr>
        <w:t>部</w:t>
      </w:r>
      <w:r>
        <w:rPr>
          <w:spacing w:val="-20"/>
        </w:rPr>
        <w:t xml:space="preserve"> </w:t>
      </w:r>
      <w:r>
        <w:rPr>
          <w:spacing w:val="-14"/>
        </w:rPr>
        <w:t>令</w:t>
      </w:r>
      <w:r>
        <w:rPr>
          <w:spacing w:val="33"/>
          <w:w w:val="101"/>
        </w:rPr>
        <w:t xml:space="preserve"> </w:t>
      </w:r>
      <w:r>
        <w:rPr>
          <w:spacing w:val="-14"/>
          <w:position w:val="-1"/>
        </w:rPr>
        <w:t>2016  </w:t>
      </w:r>
      <w:r>
        <w:rPr>
          <w:spacing w:val="-14"/>
        </w:rPr>
        <w:t>年 第</w:t>
      </w:r>
      <w:r>
        <w:rPr>
          <w:spacing w:val="34"/>
          <w:w w:val="101"/>
        </w:rPr>
        <w:t xml:space="preserve"> </w:t>
      </w:r>
      <w:r>
        <w:rPr>
          <w:spacing w:val="-14"/>
          <w:position w:val="-1"/>
        </w:rPr>
        <w:t>3</w:t>
      </w:r>
      <w:r>
        <w:rPr>
          <w:position w:val="-1"/>
        </w:rPr>
        <w:t xml:space="preserve"> </w:t>
      </w:r>
      <w:r>
        <w:rPr>
          <w:spacing w:val="11"/>
        </w:rPr>
        <w:t>号  «</w:t>
      </w:r>
      <w:r>
        <w:rPr>
          <w:spacing w:val="-9"/>
        </w:rPr>
        <w:t xml:space="preserve"> </w:t>
      </w:r>
      <w:r>
        <w:rPr>
          <w:spacing w:val="11"/>
        </w:rPr>
        <w:t>农业部关于废止和修改部分规章</w:t>
      </w:r>
      <w:r>
        <w:rPr>
          <w:spacing w:val="-17"/>
        </w:rPr>
        <w:t xml:space="preserve"> </w:t>
      </w:r>
      <w:r>
        <w:rPr>
          <w:spacing w:val="11"/>
        </w:rPr>
        <w:t>、规范</w:t>
      </w:r>
      <w:r>
        <w:rPr/>
        <w:t xml:space="preserve"> </w:t>
      </w:r>
      <w:r>
        <w:rPr>
          <w:spacing w:val="16"/>
        </w:rPr>
        <w:t>性文件的决定»</w:t>
      </w:r>
      <w:r>
        <w:rPr>
          <w:spacing w:val="51"/>
        </w:rPr>
        <w:t xml:space="preserve"> </w:t>
      </w:r>
      <w:r>
        <w:rPr>
          <w:spacing w:val="16"/>
        </w:rPr>
        <w:t>修订)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884"/>
        <w:spacing w:before="84" w:line="208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2"/>
        </w:rPr>
        <w:t>第一章</w:t>
      </w:r>
      <w:r>
        <w:rPr>
          <w:rFonts w:ascii="SimHei" w:hAnsi="SimHei" w:eastAsia="SimHei" w:cs="SimHei"/>
          <w:sz w:val="26"/>
          <w:szCs w:val="26"/>
          <w:spacing w:val="28"/>
        </w:rPr>
        <w:t xml:space="preserve">  </w:t>
      </w:r>
      <w:r>
        <w:rPr>
          <w:rFonts w:ascii="SimHei" w:hAnsi="SimHei" w:eastAsia="SimHei" w:cs="SimHei"/>
          <w:sz w:val="26"/>
          <w:szCs w:val="26"/>
          <w:spacing w:val="2"/>
        </w:rPr>
        <w:t>总</w:t>
      </w:r>
      <w:r>
        <w:rPr>
          <w:rFonts w:ascii="SimHei" w:hAnsi="SimHei" w:eastAsia="SimHei" w:cs="SimHei"/>
          <w:sz w:val="26"/>
          <w:szCs w:val="26"/>
          <w:spacing w:val="16"/>
        </w:rPr>
        <w:t xml:space="preserve">    </w:t>
      </w:r>
      <w:r>
        <w:rPr>
          <w:rFonts w:ascii="SimHei" w:hAnsi="SimHei" w:eastAsia="SimHei" w:cs="SimHei"/>
          <w:sz w:val="26"/>
          <w:szCs w:val="26"/>
          <w:spacing w:val="2"/>
        </w:rPr>
        <w:t>则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" w:right="335" w:firstLine="423"/>
        <w:spacing w:before="82" w:line="219" w:lineRule="auto"/>
        <w:rPr/>
      </w:pPr>
      <w:r>
        <w:rPr>
          <w:rFonts w:ascii="SimHei" w:hAnsi="SimHei" w:eastAsia="SimHei" w:cs="SimHei"/>
          <w:spacing w:val="-1"/>
        </w:rPr>
        <w:t>第一条</w:t>
      </w:r>
      <w:r>
        <w:rPr>
          <w:rFonts w:ascii="SimHei" w:hAnsi="SimHei" w:eastAsia="SimHei" w:cs="SimHei"/>
          <w:spacing w:val="32"/>
        </w:rPr>
        <w:t xml:space="preserve">  </w:t>
      </w:r>
      <w:r>
        <w:rPr>
          <w:spacing w:val="-1"/>
        </w:rPr>
        <w:t>为</w:t>
      </w:r>
      <w:r>
        <w:rPr>
          <w:spacing w:val="-18"/>
        </w:rPr>
        <w:t xml:space="preserve"> </w:t>
      </w:r>
      <w:r>
        <w:rPr>
          <w:spacing w:val="-1"/>
        </w:rPr>
        <w:t>规</w:t>
      </w:r>
      <w:r>
        <w:rPr>
          <w:spacing w:val="-15"/>
        </w:rPr>
        <w:t xml:space="preserve"> </w:t>
      </w:r>
      <w:r>
        <w:rPr>
          <w:spacing w:val="-1"/>
        </w:rPr>
        <w:t>范</w:t>
      </w:r>
      <w:r>
        <w:rPr>
          <w:spacing w:val="-20"/>
        </w:rPr>
        <w:t xml:space="preserve"> </w:t>
      </w:r>
      <w:r>
        <w:rPr>
          <w:spacing w:val="-1"/>
        </w:rPr>
        <w:t>水</w:t>
      </w:r>
      <w:r>
        <w:rPr>
          <w:spacing w:val="-19"/>
        </w:rPr>
        <w:t xml:space="preserve"> </w:t>
      </w:r>
      <w:r>
        <w:rPr>
          <w:spacing w:val="-1"/>
        </w:rPr>
        <w:t>产</w:t>
      </w:r>
      <w:r>
        <w:rPr>
          <w:spacing w:val="-19"/>
        </w:rPr>
        <w:t xml:space="preserve"> </w:t>
      </w:r>
      <w:r>
        <w:rPr>
          <w:spacing w:val="-1"/>
        </w:rPr>
        <w:t>种</w:t>
      </w:r>
      <w:r>
        <w:rPr>
          <w:spacing w:val="-18"/>
        </w:rPr>
        <w:t xml:space="preserve"> </w:t>
      </w:r>
      <w:r>
        <w:rPr>
          <w:spacing w:val="-1"/>
        </w:rPr>
        <w:t>质</w:t>
      </w:r>
      <w:r>
        <w:rPr>
          <w:spacing w:val="-15"/>
        </w:rPr>
        <w:t xml:space="preserve"> </w:t>
      </w:r>
      <w:r>
        <w:rPr>
          <w:spacing w:val="-1"/>
        </w:rPr>
        <w:t>资</w:t>
      </w:r>
      <w:r>
        <w:rPr>
          <w:spacing w:val="-15"/>
        </w:rPr>
        <w:t xml:space="preserve"> </w:t>
      </w:r>
      <w:r>
        <w:rPr>
          <w:spacing w:val="-1"/>
        </w:rPr>
        <w:t>源</w:t>
      </w:r>
      <w:r>
        <w:rPr>
          <w:spacing w:val="-21"/>
        </w:rPr>
        <w:t xml:space="preserve"> </w:t>
      </w:r>
      <w:r>
        <w:rPr>
          <w:spacing w:val="-1"/>
        </w:rPr>
        <w:t>保</w:t>
      </w:r>
      <w:r>
        <w:rPr>
          <w:spacing w:val="-16"/>
        </w:rPr>
        <w:t xml:space="preserve"> </w:t>
      </w:r>
      <w:r>
        <w:rPr>
          <w:spacing w:val="-1"/>
        </w:rPr>
        <w:t>护 区</w:t>
      </w:r>
      <w:r>
        <w:rPr/>
        <w:t xml:space="preserve"> </w:t>
      </w:r>
      <w:r>
        <w:rPr>
          <w:spacing w:val="2"/>
        </w:rPr>
        <w:t>的设</w:t>
      </w:r>
      <w:r>
        <w:rPr>
          <w:spacing w:val="-21"/>
        </w:rPr>
        <w:t xml:space="preserve"> </w:t>
      </w:r>
      <w:r>
        <w:rPr>
          <w:spacing w:val="2"/>
        </w:rPr>
        <w:t>立 和</w:t>
      </w:r>
      <w:r>
        <w:rPr>
          <w:spacing w:val="-14"/>
        </w:rPr>
        <w:t xml:space="preserve"> </w:t>
      </w:r>
      <w:r>
        <w:rPr>
          <w:spacing w:val="2"/>
        </w:rPr>
        <w:t>管</w:t>
      </w:r>
      <w:r>
        <w:rPr>
          <w:spacing w:val="-14"/>
        </w:rPr>
        <w:t xml:space="preserve"> </w:t>
      </w:r>
      <w:r>
        <w:rPr>
          <w:spacing w:val="2"/>
        </w:rPr>
        <w:t>理 ,  加</w:t>
      </w:r>
      <w:r>
        <w:rPr>
          <w:spacing w:val="-13"/>
        </w:rPr>
        <w:t xml:space="preserve"> </w:t>
      </w:r>
      <w:r>
        <w:rPr>
          <w:spacing w:val="2"/>
        </w:rPr>
        <w:t>强</w:t>
      </w:r>
      <w:r>
        <w:rPr>
          <w:spacing w:val="-16"/>
        </w:rPr>
        <w:t xml:space="preserve"> </w:t>
      </w:r>
      <w:r>
        <w:rPr>
          <w:spacing w:val="2"/>
        </w:rPr>
        <w:t>水</w:t>
      </w:r>
      <w:r>
        <w:rPr>
          <w:spacing w:val="-15"/>
        </w:rPr>
        <w:t xml:space="preserve"> </w:t>
      </w:r>
      <w:r>
        <w:rPr>
          <w:spacing w:val="2"/>
        </w:rPr>
        <w:t>产</w:t>
      </w:r>
      <w:r>
        <w:rPr>
          <w:spacing w:val="-15"/>
        </w:rPr>
        <w:t xml:space="preserve"> </w:t>
      </w:r>
      <w:r>
        <w:rPr>
          <w:spacing w:val="2"/>
        </w:rPr>
        <w:t>种</w:t>
      </w:r>
      <w:r>
        <w:rPr>
          <w:spacing w:val="-14"/>
        </w:rPr>
        <w:t xml:space="preserve"> </w:t>
      </w:r>
      <w:r>
        <w:rPr>
          <w:spacing w:val="2"/>
        </w:rPr>
        <w:t>质</w:t>
      </w:r>
      <w:r>
        <w:rPr>
          <w:spacing w:val="-11"/>
        </w:rPr>
        <w:t xml:space="preserve"> </w:t>
      </w:r>
      <w:r>
        <w:rPr>
          <w:spacing w:val="2"/>
        </w:rPr>
        <w:t>资</w:t>
      </w:r>
      <w:r>
        <w:rPr>
          <w:spacing w:val="-10"/>
        </w:rPr>
        <w:t xml:space="preserve"> </w:t>
      </w:r>
      <w:r>
        <w:rPr>
          <w:spacing w:val="2"/>
        </w:rPr>
        <w:t>源</w:t>
      </w:r>
      <w:r>
        <w:rPr>
          <w:spacing w:val="-15"/>
        </w:rPr>
        <w:t xml:space="preserve"> </w:t>
      </w:r>
      <w:r>
        <w:rPr>
          <w:spacing w:val="1"/>
        </w:rPr>
        <w:t>保</w:t>
      </w:r>
      <w:r>
        <w:rPr>
          <w:spacing w:val="-10"/>
        </w:rPr>
        <w:t xml:space="preserve"> </w:t>
      </w:r>
      <w:r>
        <w:rPr>
          <w:spacing w:val="1"/>
        </w:rPr>
        <w:t>护 ,</w:t>
      </w:r>
      <w:r>
        <w:rPr/>
        <w:t xml:space="preserve"> </w:t>
      </w:r>
      <w:r>
        <w:rPr>
          <w:spacing w:val="3"/>
        </w:rPr>
        <w:t>根据  «</w:t>
      </w:r>
      <w:r>
        <w:rPr>
          <w:spacing w:val="5"/>
        </w:rPr>
        <w:t xml:space="preserve"> </w:t>
      </w:r>
      <w:r>
        <w:rPr>
          <w:spacing w:val="3"/>
        </w:rPr>
        <w:t>渔业</w:t>
      </w:r>
      <w:r>
        <w:rPr>
          <w:spacing w:val="-27"/>
        </w:rPr>
        <w:t xml:space="preserve"> </w:t>
      </w:r>
      <w:r>
        <w:rPr>
          <w:spacing w:val="3"/>
        </w:rPr>
        <w:t>法»  等</w:t>
      </w:r>
      <w:r>
        <w:rPr>
          <w:spacing w:val="-21"/>
        </w:rPr>
        <w:t xml:space="preserve"> </w:t>
      </w:r>
      <w:r>
        <w:rPr>
          <w:spacing w:val="3"/>
        </w:rPr>
        <w:t>有</w:t>
      </w:r>
      <w:r>
        <w:rPr>
          <w:spacing w:val="-23"/>
        </w:rPr>
        <w:t xml:space="preserve"> </w:t>
      </w:r>
      <w:r>
        <w:rPr>
          <w:spacing w:val="3"/>
        </w:rPr>
        <w:t>关</w:t>
      </w:r>
      <w:r>
        <w:rPr>
          <w:spacing w:val="-21"/>
        </w:rPr>
        <w:t xml:space="preserve"> </w:t>
      </w:r>
      <w:r>
        <w:rPr>
          <w:spacing w:val="3"/>
        </w:rPr>
        <w:t>法</w:t>
      </w:r>
      <w:r>
        <w:rPr>
          <w:spacing w:val="-19"/>
        </w:rPr>
        <w:t xml:space="preserve"> </w:t>
      </w:r>
      <w:r>
        <w:rPr>
          <w:spacing w:val="3"/>
        </w:rPr>
        <w:t>律</w:t>
      </w:r>
      <w:r>
        <w:rPr>
          <w:spacing w:val="-18"/>
        </w:rPr>
        <w:t xml:space="preserve"> </w:t>
      </w:r>
      <w:r>
        <w:rPr>
          <w:spacing w:val="3"/>
        </w:rPr>
        <w:t>法</w:t>
      </w:r>
      <w:r>
        <w:rPr>
          <w:spacing w:val="-19"/>
        </w:rPr>
        <w:t xml:space="preserve"> </w:t>
      </w:r>
      <w:r>
        <w:rPr>
          <w:spacing w:val="3"/>
        </w:rPr>
        <w:t>规 ,  制</w:t>
      </w:r>
      <w:r>
        <w:rPr>
          <w:spacing w:val="-20"/>
        </w:rPr>
        <w:t xml:space="preserve"> </w:t>
      </w:r>
      <w:r>
        <w:rPr>
          <w:spacing w:val="3"/>
        </w:rPr>
        <w:t>定</w:t>
      </w:r>
      <w:r>
        <w:rPr>
          <w:spacing w:val="-20"/>
        </w:rPr>
        <w:t xml:space="preserve"> </w:t>
      </w:r>
      <w:r>
        <w:rPr>
          <w:spacing w:val="3"/>
        </w:rPr>
        <w:t>本</w:t>
      </w:r>
      <w:r>
        <w:rPr/>
        <w:t xml:space="preserve"> </w:t>
      </w:r>
      <w:r>
        <w:rPr>
          <w:spacing w:val="15"/>
        </w:rPr>
        <w:t>办法</w:t>
      </w:r>
      <w:r>
        <w:rPr>
          <w:spacing w:val="-8"/>
        </w:rPr>
        <w:t xml:space="preserve"> </w:t>
      </w:r>
      <w:r>
        <w:rPr>
          <w:spacing w:val="15"/>
        </w:rPr>
        <w:t>.</w:t>
      </w:r>
    </w:p>
    <w:p>
      <w:pPr>
        <w:pStyle w:val="BodyText"/>
        <w:ind w:right="337" w:firstLine="425"/>
        <w:spacing w:before="71" w:line="227" w:lineRule="auto"/>
        <w:rPr/>
      </w:pPr>
      <w:r>
        <w:rPr>
          <w:rFonts w:ascii="SimHei" w:hAnsi="SimHei" w:eastAsia="SimHei" w:cs="SimHei"/>
          <w:spacing w:val="17"/>
        </w:rPr>
        <w:t>第二条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本办法所称水产种质资源保护</w:t>
      </w:r>
      <w:r>
        <w:rPr/>
        <w:t xml:space="preserve"> </w:t>
      </w:r>
      <w:r>
        <w:rPr>
          <w:spacing w:val="1"/>
        </w:rPr>
        <w:t>区 ,  是指</w:t>
      </w:r>
      <w:r>
        <w:rPr>
          <w:spacing w:val="-22"/>
        </w:rPr>
        <w:t xml:space="preserve"> </w:t>
      </w:r>
      <w:r>
        <w:rPr>
          <w:spacing w:val="1"/>
        </w:rPr>
        <w:t>为</w:t>
      </w:r>
      <w:r>
        <w:rPr>
          <w:spacing w:val="-25"/>
        </w:rPr>
        <w:t xml:space="preserve"> </w:t>
      </w:r>
      <w:r>
        <w:rPr>
          <w:spacing w:val="1"/>
        </w:rPr>
        <w:t>保</w:t>
      </w:r>
      <w:r>
        <w:rPr>
          <w:spacing w:val="-18"/>
        </w:rPr>
        <w:t xml:space="preserve"> </w:t>
      </w:r>
      <w:r>
        <w:rPr>
          <w:spacing w:val="1"/>
        </w:rPr>
        <w:t>护</w:t>
      </w:r>
      <w:r>
        <w:rPr>
          <w:spacing w:val="-22"/>
        </w:rPr>
        <w:t xml:space="preserve"> </w:t>
      </w:r>
      <w:r>
        <w:rPr>
          <w:spacing w:val="1"/>
        </w:rPr>
        <w:t>水</w:t>
      </w:r>
      <w:r>
        <w:rPr>
          <w:spacing w:val="-21"/>
        </w:rPr>
        <w:t xml:space="preserve"> </w:t>
      </w:r>
      <w:r>
        <w:rPr>
          <w:spacing w:val="1"/>
        </w:rPr>
        <w:t>产</w:t>
      </w:r>
      <w:r>
        <w:rPr>
          <w:spacing w:val="-20"/>
        </w:rPr>
        <w:t xml:space="preserve"> </w:t>
      </w:r>
      <w:r>
        <w:rPr>
          <w:spacing w:val="1"/>
        </w:rPr>
        <w:t>种</w:t>
      </w:r>
      <w:r>
        <w:rPr>
          <w:spacing w:val="-20"/>
        </w:rPr>
        <w:t xml:space="preserve"> </w:t>
      </w:r>
      <w:r>
        <w:rPr>
          <w:spacing w:val="1"/>
        </w:rPr>
        <w:t>质</w:t>
      </w:r>
      <w:r>
        <w:rPr>
          <w:spacing w:val="-17"/>
        </w:rPr>
        <w:t xml:space="preserve"> </w:t>
      </w:r>
      <w:r>
        <w:rPr>
          <w:spacing w:val="1"/>
        </w:rPr>
        <w:t>资</w:t>
      </w:r>
      <w:r>
        <w:rPr>
          <w:spacing w:val="-18"/>
        </w:rPr>
        <w:t xml:space="preserve"> </w:t>
      </w:r>
      <w:r>
        <w:rPr>
          <w:spacing w:val="1"/>
        </w:rPr>
        <w:t>源</w:t>
      </w:r>
      <w:r>
        <w:rPr>
          <w:spacing w:val="-22"/>
        </w:rPr>
        <w:t xml:space="preserve"> </w:t>
      </w:r>
      <w:r>
        <w:rPr>
          <w:spacing w:val="1"/>
        </w:rPr>
        <w:t>及</w:t>
      </w:r>
      <w:r>
        <w:rPr>
          <w:spacing w:val="-23"/>
        </w:rPr>
        <w:t xml:space="preserve"> </w:t>
      </w:r>
      <w:r>
        <w:rPr>
          <w:spacing w:val="1"/>
        </w:rPr>
        <w:t>其</w:t>
      </w:r>
      <w:r>
        <w:rPr>
          <w:spacing w:val="-19"/>
        </w:rPr>
        <w:t xml:space="preserve"> </w:t>
      </w:r>
      <w:r>
        <w:rPr>
          <w:spacing w:val="1"/>
        </w:rPr>
        <w:t>生</w:t>
      </w:r>
      <w:r>
        <w:rPr>
          <w:spacing w:val="-23"/>
        </w:rPr>
        <w:t xml:space="preserve"> </w:t>
      </w:r>
      <w:r>
        <w:rPr>
          <w:spacing w:val="1"/>
        </w:rPr>
        <w:t>存</w:t>
      </w:r>
      <w:r>
        <w:rPr>
          <w:spacing w:val="-20"/>
        </w:rPr>
        <w:t xml:space="preserve"> </w:t>
      </w:r>
      <w:r>
        <w:rPr>
          <w:spacing w:val="1"/>
        </w:rPr>
        <w:t>环</w:t>
      </w:r>
      <w:r>
        <w:rPr/>
        <w:t xml:space="preserve"> </w:t>
      </w:r>
      <w:r>
        <w:rPr>
          <w:spacing w:val="17"/>
        </w:rPr>
        <w:t>境</w:t>
      </w:r>
      <w:r>
        <w:rPr>
          <w:spacing w:val="-1"/>
        </w:rPr>
        <w:t xml:space="preserve"> </w:t>
      </w:r>
      <w:r>
        <w:rPr>
          <w:spacing w:val="17"/>
        </w:rPr>
        <w:t>,</w:t>
      </w:r>
      <w:r>
        <w:rPr>
          <w:spacing w:val="3"/>
        </w:rPr>
        <w:t xml:space="preserve">  </w:t>
      </w:r>
      <w:r>
        <w:rPr>
          <w:spacing w:val="17"/>
        </w:rPr>
        <w:t>在具有较高经济价值和遗传育种价值的</w:t>
      </w:r>
      <w:r>
        <w:rPr/>
        <w:t xml:space="preserve"> </w:t>
      </w:r>
      <w:r>
        <w:rPr>
          <w:spacing w:val="17"/>
        </w:rPr>
        <w:t>水产种质资源的主要生长繁育区域</w:t>
      </w:r>
      <w:r>
        <w:rPr>
          <w:spacing w:val="1"/>
        </w:rPr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依法划</w:t>
      </w:r>
      <w:r>
        <w:rPr/>
        <w:t xml:space="preserve"> </w:t>
      </w:r>
      <w:r>
        <w:rPr>
          <w:spacing w:val="16"/>
        </w:rPr>
        <w:t>定并予以特殊保护和管理的水域</w:t>
      </w:r>
      <w:r>
        <w:rPr>
          <w:spacing w:val="-8"/>
        </w:rPr>
        <w:t xml:space="preserve"> </w:t>
      </w:r>
      <w:r>
        <w:rPr>
          <w:spacing w:val="16"/>
        </w:rPr>
        <w:t>、滩涂及其</w:t>
      </w:r>
      <w:r>
        <w:rPr/>
        <w:t xml:space="preserve"> </w:t>
      </w:r>
      <w:r>
        <w:rPr>
          <w:spacing w:val="13"/>
        </w:rPr>
        <w:t>毗邻的岛礁</w:t>
      </w:r>
      <w:r>
        <w:rPr>
          <w:spacing w:val="-14"/>
        </w:rPr>
        <w:t xml:space="preserve"> </w:t>
      </w:r>
      <w:r>
        <w:rPr>
          <w:spacing w:val="13"/>
        </w:rPr>
        <w:t>、陆域</w:t>
      </w:r>
      <w:r>
        <w:rPr>
          <w:spacing w:val="-14"/>
        </w:rPr>
        <w:t xml:space="preserve"> </w:t>
      </w:r>
      <w:r>
        <w:rPr>
          <w:spacing w:val="13"/>
        </w:rPr>
        <w:t>.</w:t>
      </w:r>
    </w:p>
    <w:p>
      <w:pPr>
        <w:pStyle w:val="BodyText"/>
        <w:ind w:right="337" w:firstLine="426"/>
        <w:spacing w:before="34" w:line="219" w:lineRule="auto"/>
        <w:rPr/>
      </w:pPr>
      <w:r>
        <w:rPr>
          <w:rFonts w:ascii="SimHei" w:hAnsi="SimHei" w:eastAsia="SimHei" w:cs="SimHei"/>
          <w:spacing w:val="17"/>
        </w:rPr>
        <w:t>第三条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在中华人民共和国领域和中华</w:t>
      </w:r>
      <w:r>
        <w:rPr/>
        <w:t xml:space="preserve"> </w:t>
      </w:r>
      <w:r>
        <w:rPr>
          <w:spacing w:val="18"/>
        </w:rPr>
        <w:t>人民共和国管辖的其他水域内设立和管理水</w:t>
      </w:r>
      <w:r>
        <w:rPr>
          <w:spacing w:val="11"/>
        </w:rPr>
        <w:t xml:space="preserve"> </w:t>
      </w:r>
      <w:r>
        <w:rPr>
          <w:spacing w:val="17"/>
        </w:rPr>
        <w:t>产种质资源保护区</w:t>
      </w:r>
      <w:r>
        <w:rPr>
          <w:spacing w:val="3"/>
        </w:rPr>
        <w:t xml:space="preserve"> </w:t>
      </w:r>
      <w:r>
        <w:rPr>
          <w:spacing w:val="17"/>
        </w:rPr>
        <w:t>,</w:t>
      </w:r>
      <w:r>
        <w:rPr>
          <w:spacing w:val="1"/>
        </w:rPr>
        <w:t xml:space="preserve">  </w:t>
      </w:r>
      <w:r>
        <w:rPr>
          <w:spacing w:val="17"/>
        </w:rPr>
        <w:t>从事涉及水产种质资源</w:t>
      </w:r>
      <w:r>
        <w:rPr>
          <w:spacing w:val="1"/>
        </w:rPr>
        <w:t xml:space="preserve"> </w:t>
      </w:r>
      <w:r>
        <w:rPr>
          <w:spacing w:val="17"/>
        </w:rPr>
        <w:t>保护区的有关活动</w:t>
      </w:r>
      <w:r>
        <w:rPr>
          <w:spacing w:val="-1"/>
        </w:rPr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应当遵守本办法</w:t>
      </w:r>
      <w:r>
        <w:rPr>
          <w:spacing w:val="-14"/>
        </w:rPr>
        <w:t xml:space="preserve"> </w:t>
      </w:r>
      <w:r>
        <w:rPr>
          <w:spacing w:val="17"/>
        </w:rPr>
        <w:t>.</w:t>
      </w:r>
    </w:p>
    <w:p>
      <w:pPr>
        <w:pStyle w:val="BodyText"/>
        <w:ind w:right="337" w:firstLine="426"/>
        <w:spacing w:before="68" w:line="207" w:lineRule="auto"/>
        <w:rPr/>
      </w:pPr>
      <w:r>
        <w:rPr>
          <w:rFonts w:ascii="SimHei" w:hAnsi="SimHei" w:eastAsia="SimHei" w:cs="SimHei"/>
          <w:spacing w:val="17"/>
        </w:rPr>
        <w:t>第四条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农业部主管全国水产种质资源</w:t>
      </w:r>
      <w:r>
        <w:rPr/>
        <w:t xml:space="preserve"> </w:t>
      </w:r>
      <w:r>
        <w:rPr>
          <w:spacing w:val="17"/>
        </w:rPr>
        <w:t>保护区工作</w:t>
      </w:r>
      <w:r>
        <w:rPr>
          <w:spacing w:val="-14"/>
        </w:rPr>
        <w:t xml:space="preserve"> </w:t>
      </w:r>
      <w:r>
        <w:rPr>
          <w:spacing w:val="17"/>
        </w:rPr>
        <w:t>.</w:t>
      </w:r>
    </w:p>
    <w:p>
      <w:pPr>
        <w:pStyle w:val="BodyText"/>
        <w:ind w:left="19" w:right="337" w:firstLine="402"/>
        <w:spacing w:before="67" w:line="206" w:lineRule="auto"/>
        <w:rPr/>
      </w:pPr>
      <w:r>
        <w:rPr>
          <w:spacing w:val="18"/>
        </w:rPr>
        <w:t>县级以上地方人民政府渔业行政主管部</w:t>
      </w:r>
      <w:r>
        <w:rPr>
          <w:spacing w:val="5"/>
        </w:rPr>
        <w:t xml:space="preserve"> </w:t>
      </w:r>
      <w:r>
        <w:rPr>
          <w:spacing w:val="17"/>
        </w:rPr>
        <w:t>门负责辖区内水产种质资源保护区工作</w:t>
      </w:r>
      <w:r>
        <w:rPr>
          <w:spacing w:val="-3"/>
        </w:rPr>
        <w:t xml:space="preserve"> </w:t>
      </w:r>
      <w:r>
        <w:rPr>
          <w:spacing w:val="17"/>
        </w:rPr>
        <w:t>.</w:t>
      </w:r>
    </w:p>
    <w:p>
      <w:pPr>
        <w:pStyle w:val="BodyText"/>
        <w:ind w:right="337" w:firstLine="425"/>
        <w:spacing w:before="68" w:line="215" w:lineRule="auto"/>
        <w:rPr/>
      </w:pPr>
      <w:r>
        <w:rPr>
          <w:rFonts w:ascii="SimHei" w:hAnsi="SimHei" w:eastAsia="SimHei" w:cs="SimHei"/>
          <w:spacing w:val="17"/>
        </w:rPr>
        <w:t>第五条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农业部组织省级人民政府渔业</w:t>
      </w:r>
      <w:r>
        <w:rPr/>
        <w:t xml:space="preserve"> </w:t>
      </w:r>
      <w:r>
        <w:rPr>
          <w:spacing w:val="18"/>
        </w:rPr>
        <w:t>行政主管部门制定全国水产种质资源保护区</w:t>
      </w:r>
      <w:r>
        <w:rPr>
          <w:spacing w:val="10"/>
        </w:rPr>
        <w:t xml:space="preserve"> </w:t>
      </w:r>
      <w:r>
        <w:rPr>
          <w:spacing w:val="17"/>
        </w:rPr>
        <w:t>总体规划</w:t>
      </w:r>
      <w:r>
        <w:rPr>
          <w:spacing w:val="2"/>
        </w:rPr>
        <w:t xml:space="preserve"> </w:t>
      </w:r>
      <w:r>
        <w:rPr>
          <w:spacing w:val="17"/>
        </w:rPr>
        <w:t>,</w:t>
      </w:r>
      <w:r>
        <w:rPr>
          <w:spacing w:val="3"/>
        </w:rPr>
        <w:t xml:space="preserve">  </w:t>
      </w:r>
      <w:r>
        <w:rPr>
          <w:spacing w:val="17"/>
        </w:rPr>
        <w:t>加强水产种质资源保护区建设</w:t>
      </w:r>
      <w:r>
        <w:rPr>
          <w:spacing w:val="-14"/>
        </w:rPr>
        <w:t xml:space="preserve"> </w:t>
      </w:r>
      <w:r>
        <w:rPr>
          <w:spacing w:val="17"/>
        </w:rPr>
        <w:t>.</w:t>
      </w:r>
    </w:p>
    <w:p>
      <w:pPr>
        <w:pStyle w:val="BodyText"/>
        <w:ind w:left="2" w:right="337" w:firstLine="419"/>
        <w:spacing w:before="68" w:line="208" w:lineRule="auto"/>
        <w:rPr/>
      </w:pPr>
      <w:r>
        <w:rPr>
          <w:spacing w:val="18"/>
        </w:rPr>
        <w:t>省级人民政府渔业行政主管部门应当根</w:t>
      </w:r>
      <w:r>
        <w:rPr>
          <w:spacing w:val="5"/>
        </w:rPr>
        <w:t xml:space="preserve"> </w:t>
      </w:r>
      <w:r>
        <w:rPr>
          <w:spacing w:val="17"/>
        </w:rPr>
        <w:t>据全国水产种质资源保护区总体规划</w:t>
      </w:r>
      <w:r>
        <w:rPr/>
        <w:t xml:space="preserve"> </w:t>
      </w:r>
      <w:r>
        <w:rPr>
          <w:spacing w:val="17"/>
        </w:rPr>
        <w:t>,</w:t>
      </w:r>
      <w:r>
        <w:rPr>
          <w:spacing w:val="1"/>
        </w:rPr>
        <w:t xml:space="preserve">  </w:t>
      </w:r>
      <w:r>
        <w:rPr>
          <w:spacing w:val="17"/>
        </w:rPr>
        <w:t>科学</w:t>
      </w:r>
      <w:r>
        <w:rPr>
          <w:spacing w:val="1"/>
        </w:rPr>
        <w:t xml:space="preserve"> </w:t>
      </w:r>
      <w:r>
        <w:rPr>
          <w:spacing w:val="18"/>
        </w:rPr>
        <w:t>制定本行政区域内水产种质资源保护区具体</w:t>
      </w:r>
      <w:r>
        <w:rPr>
          <w:spacing w:val="9"/>
        </w:rPr>
        <w:t xml:space="preserve"> </w:t>
      </w:r>
      <w:r>
        <w:rPr>
          <w:spacing w:val="16"/>
        </w:rPr>
        <w:t>实施计划</w:t>
      </w:r>
      <w:r>
        <w:rPr>
          <w:spacing w:val="-7"/>
        </w:rPr>
        <w:t xml:space="preserve"> </w:t>
      </w:r>
      <w:r>
        <w:rPr>
          <w:spacing w:val="16"/>
        </w:rPr>
        <w:t>,</w:t>
      </w:r>
      <w:r>
        <w:rPr>
          <w:spacing w:val="2"/>
        </w:rPr>
        <w:t xml:space="preserve">  </w:t>
      </w:r>
      <w:r>
        <w:rPr>
          <w:spacing w:val="16"/>
        </w:rPr>
        <w:t>并组织落实</w:t>
      </w:r>
      <w:r>
        <w:rPr>
          <w:spacing w:val="-14"/>
        </w:rPr>
        <w:t xml:space="preserve"> </w:t>
      </w:r>
      <w:r>
        <w:rPr>
          <w:spacing w:val="16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" w:firstLine="413"/>
        <w:spacing w:before="49" w:line="215" w:lineRule="auto"/>
        <w:jc w:val="both"/>
        <w:rPr/>
      </w:pPr>
      <w:r>
        <w:rPr>
          <w:spacing w:val="18"/>
        </w:rPr>
        <w:t>渔业行政主管部门应当积极争取各级人</w:t>
      </w:r>
      <w:r>
        <w:rPr>
          <w:spacing w:val="5"/>
        </w:rPr>
        <w:t xml:space="preserve"> </w:t>
      </w:r>
      <w:r>
        <w:rPr>
          <w:spacing w:val="17"/>
        </w:rPr>
        <w:t>民政府支持</w:t>
      </w:r>
      <w:r>
        <w:rPr>
          <w:spacing w:val="-8"/>
        </w:rPr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加大水产种质资源保护区建设</w:t>
      </w:r>
      <w:r>
        <w:rPr>
          <w:spacing w:val="1"/>
        </w:rPr>
        <w:t xml:space="preserve"> </w:t>
      </w:r>
      <w:r>
        <w:rPr>
          <w:spacing w:val="15"/>
        </w:rPr>
        <w:t>和管理投入</w:t>
      </w:r>
      <w:r>
        <w:rPr>
          <w:spacing w:val="-11"/>
        </w:rPr>
        <w:t xml:space="preserve"> </w:t>
      </w:r>
      <w:r>
        <w:rPr>
          <w:spacing w:val="15"/>
        </w:rPr>
        <w:t>.</w:t>
      </w:r>
    </w:p>
    <w:p>
      <w:pPr>
        <w:pStyle w:val="BodyText"/>
        <w:ind w:firstLine="425"/>
        <w:spacing w:before="68" w:line="223" w:lineRule="auto"/>
        <w:jc w:val="both"/>
        <w:rPr/>
      </w:pPr>
      <w:r>
        <w:rPr>
          <w:rFonts w:ascii="SimHei" w:hAnsi="SimHei" w:eastAsia="SimHei" w:cs="SimHei"/>
          <w:spacing w:val="14"/>
        </w:rPr>
        <w:t>第六条</w:t>
      </w:r>
      <w:r>
        <w:rPr>
          <w:rFonts w:ascii="SimHei" w:hAnsi="SimHei" w:eastAsia="SimHei" w:cs="SimHei"/>
          <w:spacing w:val="14"/>
        </w:rPr>
        <w:t xml:space="preserve">  </w:t>
      </w:r>
      <w:r>
        <w:rPr>
          <w:spacing w:val="14"/>
        </w:rPr>
        <w:t>对破坏</w:t>
      </w:r>
      <w:r>
        <w:rPr>
          <w:spacing w:val="-2"/>
        </w:rPr>
        <w:t xml:space="preserve"> </w:t>
      </w:r>
      <w:r>
        <w:rPr>
          <w:spacing w:val="14"/>
        </w:rPr>
        <w:t>、侵占水产种质资源保</w:t>
      </w:r>
      <w:r>
        <w:rPr/>
        <w:t xml:space="preserve"> </w:t>
      </w:r>
      <w:r>
        <w:rPr>
          <w:spacing w:val="17"/>
        </w:rPr>
        <w:t>护区的行为</w:t>
      </w:r>
      <w:r>
        <w:rPr>
          <w:spacing w:val="-1"/>
        </w:rPr>
        <w:t xml:space="preserve"> </w:t>
      </w:r>
      <w:r>
        <w:rPr>
          <w:spacing w:val="17"/>
        </w:rPr>
        <w:t>,</w:t>
      </w:r>
      <w:r>
        <w:rPr>
          <w:spacing w:val="3"/>
        </w:rPr>
        <w:t xml:space="preserve">  </w:t>
      </w:r>
      <w:r>
        <w:rPr>
          <w:spacing w:val="17"/>
        </w:rPr>
        <w:t>任何单位和个人都有权向渔业</w:t>
      </w:r>
      <w:r>
        <w:rPr/>
        <w:t xml:space="preserve"> </w:t>
      </w:r>
      <w:r>
        <w:rPr>
          <w:spacing w:val="18"/>
        </w:rPr>
        <w:t>行政主管部门或者其所属的渔政监督管理机</w:t>
      </w:r>
      <w:r>
        <w:rPr>
          <w:spacing w:val="10"/>
        </w:rPr>
        <w:t xml:space="preserve"> </w:t>
      </w:r>
      <w:r>
        <w:rPr>
          <w:spacing w:val="15"/>
        </w:rPr>
        <w:t>构</w:t>
      </w:r>
      <w:r>
        <w:rPr>
          <w:spacing w:val="-7"/>
        </w:rPr>
        <w:t xml:space="preserve"> </w:t>
      </w:r>
      <w:r>
        <w:rPr>
          <w:spacing w:val="15"/>
        </w:rPr>
        <w:t>、水产种质资源保护区管理机构举报</w:t>
      </w:r>
      <w:r>
        <w:rPr>
          <w:spacing w:val="-14"/>
        </w:rPr>
        <w:t xml:space="preserve"> </w:t>
      </w:r>
      <w:r>
        <w:rPr>
          <w:spacing w:val="15"/>
        </w:rPr>
        <w:t>.</w:t>
      </w:r>
      <w:r>
        <w:rPr>
          <w:spacing w:val="4"/>
        </w:rPr>
        <w:t xml:space="preserve">  </w:t>
      </w:r>
      <w:r>
        <w:rPr>
          <w:spacing w:val="15"/>
        </w:rPr>
        <w:t>接</w:t>
      </w:r>
      <w:r>
        <w:rPr/>
        <w:t xml:space="preserve"> </w:t>
      </w:r>
      <w:r>
        <w:rPr>
          <w:spacing w:val="18"/>
        </w:rPr>
        <w:t>到举报的渔业行政主管部门或机构应当依法</w:t>
      </w:r>
      <w:r>
        <w:rPr>
          <w:spacing w:val="10"/>
        </w:rPr>
        <w:t xml:space="preserve"> </w:t>
      </w:r>
      <w:r>
        <w:rPr>
          <w:spacing w:val="17"/>
        </w:rPr>
        <w:t>调查处理</w:t>
      </w:r>
      <w:r>
        <w:rPr>
          <w:spacing w:val="-1"/>
        </w:rPr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并将处理结果告知举报人</w:t>
      </w:r>
      <w:r>
        <w:rPr>
          <w:spacing w:val="-14"/>
        </w:rPr>
        <w:t xml:space="preserve"> </w:t>
      </w:r>
      <w:r>
        <w:rPr>
          <w:spacing w:val="17"/>
        </w:rPr>
        <w:t>.</w:t>
      </w:r>
    </w:p>
    <w:p>
      <w:pPr>
        <w:ind w:left="325"/>
        <w:spacing w:before="315" w:line="20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14"/>
        </w:rPr>
        <w:t>第二章</w:t>
      </w:r>
      <w:r>
        <w:rPr>
          <w:rFonts w:ascii="SimHei" w:hAnsi="SimHei" w:eastAsia="SimHei" w:cs="SimHei"/>
          <w:sz w:val="26"/>
          <w:szCs w:val="26"/>
          <w:spacing w:val="23"/>
        </w:rPr>
        <w:t xml:space="preserve">  </w:t>
      </w:r>
      <w:r>
        <w:rPr>
          <w:rFonts w:ascii="SimHei" w:hAnsi="SimHei" w:eastAsia="SimHei" w:cs="SimHei"/>
          <w:sz w:val="26"/>
          <w:szCs w:val="26"/>
          <w:spacing w:val="14"/>
        </w:rPr>
        <w:t>水产种质资源保护</w:t>
      </w:r>
    </w:p>
    <w:p>
      <w:pPr>
        <w:ind w:left="1458"/>
        <w:spacing w:before="105" w:line="19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4"/>
        </w:rPr>
        <w:t>区设立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" w:firstLine="421"/>
        <w:spacing w:before="82" w:line="207" w:lineRule="auto"/>
        <w:rPr/>
      </w:pPr>
      <w:r>
        <w:rPr>
          <w:rFonts w:ascii="SimHei" w:hAnsi="SimHei" w:eastAsia="SimHei" w:cs="SimHei"/>
          <w:spacing w:val="17"/>
        </w:rPr>
        <w:t>第七条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下列区域应当设立水产种质资</w:t>
      </w:r>
      <w:r>
        <w:rPr/>
        <w:t xml:space="preserve"> </w:t>
      </w:r>
      <w:r>
        <w:rPr>
          <w:spacing w:val="14"/>
        </w:rPr>
        <w:t>源保护区</w:t>
      </w:r>
      <w:r>
        <w:rPr>
          <w:spacing w:val="-7"/>
        </w:rPr>
        <w:t xml:space="preserve"> </w:t>
      </w:r>
      <w:r>
        <w:rPr>
          <w:spacing w:val="14"/>
        </w:rPr>
        <w:t>:</w:t>
      </w:r>
    </w:p>
    <w:p>
      <w:pPr>
        <w:pStyle w:val="BodyText"/>
        <w:ind w:left="3" w:firstLine="433"/>
        <w:spacing w:before="67" w:line="207" w:lineRule="auto"/>
        <w:rPr/>
      </w:pPr>
      <w:r>
        <w:rPr>
          <w:spacing w:val="11"/>
        </w:rPr>
        <w:t>(一</w:t>
      </w:r>
      <w:r>
        <w:rPr>
          <w:spacing w:val="-28"/>
        </w:rPr>
        <w:t xml:space="preserve"> </w:t>
      </w:r>
      <w:r>
        <w:rPr>
          <w:spacing w:val="11"/>
        </w:rPr>
        <w:t>)</w:t>
      </w:r>
      <w:r>
        <w:rPr>
          <w:spacing w:val="20"/>
        </w:rPr>
        <w:t xml:space="preserve">  </w:t>
      </w:r>
      <w:r>
        <w:rPr>
          <w:spacing w:val="11"/>
        </w:rPr>
        <w:t>国家和地方规定的</w:t>
      </w:r>
      <w:r>
        <w:rPr>
          <w:spacing w:val="-26"/>
        </w:rPr>
        <w:t xml:space="preserve"> </w:t>
      </w:r>
      <w:r>
        <w:rPr>
          <w:spacing w:val="11"/>
        </w:rPr>
        <w:t>重</w:t>
      </w:r>
      <w:r>
        <w:rPr>
          <w:spacing w:val="-25"/>
        </w:rPr>
        <w:t xml:space="preserve"> </w:t>
      </w:r>
      <w:r>
        <w:rPr>
          <w:spacing w:val="11"/>
        </w:rPr>
        <w:t>点</w:t>
      </w:r>
      <w:r>
        <w:rPr>
          <w:spacing w:val="-29"/>
        </w:rPr>
        <w:t xml:space="preserve"> </w:t>
      </w:r>
      <w:r>
        <w:rPr>
          <w:spacing w:val="11"/>
        </w:rPr>
        <w:t>保</w:t>
      </w:r>
      <w:r>
        <w:rPr>
          <w:spacing w:val="-23"/>
        </w:rPr>
        <w:t xml:space="preserve"> </w:t>
      </w:r>
      <w:r>
        <w:rPr>
          <w:spacing w:val="11"/>
        </w:rPr>
        <w:t>护</w:t>
      </w:r>
      <w:r>
        <w:rPr>
          <w:spacing w:val="-28"/>
        </w:rPr>
        <w:t xml:space="preserve"> </w:t>
      </w:r>
      <w:r>
        <w:rPr>
          <w:spacing w:val="11"/>
        </w:rPr>
        <w:t>水</w:t>
      </w:r>
      <w:r>
        <w:rPr>
          <w:spacing w:val="-25"/>
        </w:rPr>
        <w:t xml:space="preserve"> </w:t>
      </w:r>
      <w:r>
        <w:rPr>
          <w:spacing w:val="11"/>
        </w:rPr>
        <w:t>生</w:t>
      </w:r>
      <w:r>
        <w:rPr/>
        <w:t xml:space="preserve"> </w:t>
      </w:r>
      <w:r>
        <w:rPr>
          <w:spacing w:val="17"/>
        </w:rPr>
        <w:t>生物物种的主要生长繁育区域</w:t>
      </w:r>
      <w:r>
        <w:rPr>
          <w:spacing w:val="2"/>
        </w:rPr>
        <w:t xml:space="preserve"> </w:t>
      </w:r>
      <w:r>
        <w:rPr>
          <w:spacing w:val="17"/>
        </w:rPr>
        <w:t>;</w:t>
      </w:r>
    </w:p>
    <w:p>
      <w:pPr>
        <w:pStyle w:val="BodyText"/>
        <w:ind w:left="6" w:firstLine="431"/>
        <w:spacing w:before="66" w:line="207" w:lineRule="auto"/>
        <w:rPr/>
      </w:pPr>
      <w:r>
        <w:rPr>
          <w:spacing w:val="13"/>
        </w:rPr>
        <w:t>(二)  我国特有或者地方</w:t>
      </w:r>
      <w:r>
        <w:rPr>
          <w:spacing w:val="-14"/>
        </w:rPr>
        <w:t xml:space="preserve"> </w:t>
      </w:r>
      <w:r>
        <w:rPr>
          <w:spacing w:val="13"/>
        </w:rPr>
        <w:t>特</w:t>
      </w:r>
      <w:r>
        <w:rPr>
          <w:spacing w:val="-27"/>
        </w:rPr>
        <w:t xml:space="preserve"> </w:t>
      </w:r>
      <w:r>
        <w:rPr>
          <w:spacing w:val="13"/>
        </w:rPr>
        <w:t>有</w:t>
      </w:r>
      <w:r>
        <w:rPr>
          <w:spacing w:val="-28"/>
        </w:rPr>
        <w:t xml:space="preserve"> </w:t>
      </w:r>
      <w:r>
        <w:rPr>
          <w:spacing w:val="13"/>
        </w:rPr>
        <w:t>水</w:t>
      </w:r>
      <w:r>
        <w:rPr>
          <w:spacing w:val="-27"/>
        </w:rPr>
        <w:t xml:space="preserve"> </w:t>
      </w:r>
      <w:r>
        <w:rPr>
          <w:spacing w:val="13"/>
        </w:rPr>
        <w:t>产</w:t>
      </w:r>
      <w:r>
        <w:rPr>
          <w:spacing w:val="-26"/>
        </w:rPr>
        <w:t xml:space="preserve"> </w:t>
      </w:r>
      <w:r>
        <w:rPr>
          <w:spacing w:val="13"/>
        </w:rPr>
        <w:t>种</w:t>
      </w:r>
      <w:r>
        <w:rPr>
          <w:spacing w:val="-26"/>
        </w:rPr>
        <w:t xml:space="preserve"> </w:t>
      </w:r>
      <w:r>
        <w:rPr>
          <w:spacing w:val="13"/>
        </w:rPr>
        <w:t>质</w:t>
      </w:r>
      <w:r>
        <w:rPr/>
        <w:t xml:space="preserve"> </w:t>
      </w:r>
      <w:r>
        <w:rPr>
          <w:spacing w:val="17"/>
        </w:rPr>
        <w:t>资源的主要生长繁育区域</w:t>
      </w:r>
      <w:r>
        <w:rPr>
          <w:spacing w:val="-6"/>
        </w:rPr>
        <w:t xml:space="preserve"> </w:t>
      </w:r>
      <w:r>
        <w:rPr>
          <w:spacing w:val="17"/>
        </w:rPr>
        <w:t>;</w:t>
      </w:r>
    </w:p>
    <w:p>
      <w:pPr>
        <w:pStyle w:val="BodyText"/>
        <w:ind w:left="17" w:firstLine="419"/>
        <w:spacing w:before="67" w:line="207" w:lineRule="auto"/>
        <w:rPr/>
      </w:pPr>
      <w:r>
        <w:rPr>
          <w:spacing w:val="7"/>
        </w:rPr>
        <w:t>(三)  重要水产</w:t>
      </w:r>
      <w:r>
        <w:rPr>
          <w:spacing w:val="-26"/>
        </w:rPr>
        <w:t xml:space="preserve"> </w:t>
      </w:r>
      <w:r>
        <w:rPr>
          <w:spacing w:val="7"/>
        </w:rPr>
        <w:t>养</w:t>
      </w:r>
      <w:r>
        <w:rPr>
          <w:spacing w:val="-25"/>
        </w:rPr>
        <w:t xml:space="preserve"> </w:t>
      </w:r>
      <w:r>
        <w:rPr>
          <w:spacing w:val="7"/>
        </w:rPr>
        <w:t>殖</w:t>
      </w:r>
      <w:r>
        <w:rPr>
          <w:spacing w:val="-26"/>
        </w:rPr>
        <w:t xml:space="preserve"> </w:t>
      </w:r>
      <w:r>
        <w:rPr>
          <w:spacing w:val="7"/>
        </w:rPr>
        <w:t>对</w:t>
      </w:r>
      <w:r>
        <w:rPr>
          <w:spacing w:val="-25"/>
        </w:rPr>
        <w:t xml:space="preserve"> </w:t>
      </w:r>
      <w:r>
        <w:rPr>
          <w:spacing w:val="7"/>
        </w:rPr>
        <w:t>象</w:t>
      </w:r>
      <w:r>
        <w:rPr>
          <w:spacing w:val="-9"/>
        </w:rPr>
        <w:t xml:space="preserve"> </w:t>
      </w:r>
      <w:r>
        <w:rPr>
          <w:spacing w:val="7"/>
        </w:rPr>
        <w:t>的</w:t>
      </w:r>
      <w:r>
        <w:rPr>
          <w:spacing w:val="-25"/>
        </w:rPr>
        <w:t xml:space="preserve"> </w:t>
      </w:r>
      <w:r>
        <w:rPr>
          <w:spacing w:val="7"/>
        </w:rPr>
        <w:t>原</w:t>
      </w:r>
      <w:r>
        <w:rPr>
          <w:spacing w:val="-24"/>
        </w:rPr>
        <w:t xml:space="preserve"> </w:t>
      </w:r>
      <w:r>
        <w:rPr>
          <w:spacing w:val="7"/>
        </w:rPr>
        <w:t>种</w:t>
      </w:r>
      <w:r>
        <w:rPr>
          <w:spacing w:val="-18"/>
        </w:rPr>
        <w:t xml:space="preserve"> </w:t>
      </w:r>
      <w:r>
        <w:rPr>
          <w:spacing w:val="7"/>
        </w:rPr>
        <w:t>、苗</w:t>
      </w:r>
      <w:r>
        <w:rPr>
          <w:spacing w:val="-25"/>
        </w:rPr>
        <w:t xml:space="preserve"> </w:t>
      </w:r>
      <w:r>
        <w:rPr>
          <w:spacing w:val="7"/>
        </w:rPr>
        <w:t>种</w:t>
      </w:r>
      <w:r>
        <w:rPr/>
        <w:t xml:space="preserve"> </w:t>
      </w:r>
      <w:r>
        <w:rPr>
          <w:spacing w:val="16"/>
        </w:rPr>
        <w:t>的主要天然生长繁育区域</w:t>
      </w:r>
      <w:r>
        <w:rPr>
          <w:spacing w:val="-5"/>
        </w:rPr>
        <w:t xml:space="preserve"> </w:t>
      </w:r>
      <w:r>
        <w:rPr>
          <w:spacing w:val="16"/>
        </w:rPr>
        <w:t>;</w:t>
      </w:r>
    </w:p>
    <w:p>
      <w:pPr>
        <w:pStyle w:val="BodyText"/>
        <w:ind w:left="2" w:firstLine="435"/>
        <w:spacing w:before="66" w:line="215" w:lineRule="auto"/>
        <w:rPr/>
      </w:pPr>
      <w:r>
        <w:rPr>
          <w:spacing w:val="13"/>
        </w:rPr>
        <w:t>(四)  其他具有较高经济</w:t>
      </w:r>
      <w:r>
        <w:rPr>
          <w:spacing w:val="-18"/>
        </w:rPr>
        <w:t xml:space="preserve"> </w:t>
      </w:r>
      <w:r>
        <w:rPr>
          <w:spacing w:val="13"/>
        </w:rPr>
        <w:t>价</w:t>
      </w:r>
      <w:r>
        <w:rPr>
          <w:spacing w:val="-29"/>
        </w:rPr>
        <w:t xml:space="preserve"> </w:t>
      </w:r>
      <w:r>
        <w:rPr>
          <w:spacing w:val="13"/>
        </w:rPr>
        <w:t>值</w:t>
      </w:r>
      <w:r>
        <w:rPr>
          <w:spacing w:val="-20"/>
        </w:rPr>
        <w:t xml:space="preserve"> </w:t>
      </w:r>
      <w:r>
        <w:rPr>
          <w:spacing w:val="13"/>
        </w:rPr>
        <w:t>和</w:t>
      </w:r>
      <w:r>
        <w:rPr>
          <w:spacing w:val="-27"/>
        </w:rPr>
        <w:t xml:space="preserve"> </w:t>
      </w:r>
      <w:r>
        <w:rPr>
          <w:spacing w:val="13"/>
        </w:rPr>
        <w:t>遗</w:t>
      </w:r>
      <w:r>
        <w:rPr>
          <w:spacing w:val="-28"/>
        </w:rPr>
        <w:t xml:space="preserve"> </w:t>
      </w:r>
      <w:r>
        <w:rPr>
          <w:spacing w:val="13"/>
        </w:rPr>
        <w:t>传</w:t>
      </w:r>
      <w:r>
        <w:rPr>
          <w:spacing w:val="-26"/>
        </w:rPr>
        <w:t xml:space="preserve"> </w:t>
      </w:r>
      <w:r>
        <w:rPr>
          <w:spacing w:val="13"/>
        </w:rPr>
        <w:t>育</w:t>
      </w:r>
      <w:r>
        <w:rPr/>
        <w:t xml:space="preserve"> </w:t>
      </w:r>
      <w:r>
        <w:rPr>
          <w:spacing w:val="-3"/>
        </w:rPr>
        <w:t>种价</w:t>
      </w:r>
      <w:r>
        <w:rPr>
          <w:spacing w:val="-4"/>
        </w:rPr>
        <w:t xml:space="preserve"> </w:t>
      </w:r>
      <w:r>
        <w:rPr>
          <w:spacing w:val="-3"/>
        </w:rPr>
        <w:t>值 的</w:t>
      </w:r>
      <w:r>
        <w:rPr>
          <w:spacing w:val="-11"/>
        </w:rPr>
        <w:t xml:space="preserve"> </w:t>
      </w:r>
      <w:r>
        <w:rPr>
          <w:spacing w:val="-3"/>
        </w:rPr>
        <w:t>水 产 种 质 资 源 的 主 要 生</w:t>
      </w:r>
      <w:r>
        <w:rPr>
          <w:spacing w:val="-5"/>
        </w:rPr>
        <w:t xml:space="preserve"> </w:t>
      </w:r>
      <w:r>
        <w:rPr>
          <w:spacing w:val="-3"/>
        </w:rPr>
        <w:t>长</w:t>
      </w:r>
      <w:r>
        <w:rPr>
          <w:spacing w:val="-5"/>
        </w:rPr>
        <w:t xml:space="preserve"> </w:t>
      </w:r>
      <w:r>
        <w:rPr>
          <w:spacing w:val="-3"/>
        </w:rPr>
        <w:t>繁</w:t>
      </w:r>
      <w:r>
        <w:rPr>
          <w:spacing w:val="-6"/>
        </w:rPr>
        <w:t xml:space="preserve"> </w:t>
      </w:r>
      <w:r>
        <w:rPr>
          <w:spacing w:val="-3"/>
        </w:rPr>
        <w:t>育</w:t>
      </w:r>
      <w:r>
        <w:rPr/>
        <w:t xml:space="preserve"> </w:t>
      </w:r>
      <w:r>
        <w:rPr>
          <w:spacing w:val="13"/>
        </w:rPr>
        <w:t>区域</w:t>
      </w:r>
      <w:r>
        <w:rPr>
          <w:spacing w:val="-13"/>
        </w:rPr>
        <w:t xml:space="preserve"> </w:t>
      </w:r>
      <w:r>
        <w:rPr>
          <w:spacing w:val="13"/>
        </w:rPr>
        <w:t>.</w:t>
      </w:r>
    </w:p>
    <w:p>
      <w:pPr>
        <w:pStyle w:val="BodyText"/>
        <w:ind w:left="1" w:firstLine="425"/>
        <w:spacing w:before="67" w:line="215" w:lineRule="auto"/>
        <w:rPr/>
      </w:pPr>
      <w:r>
        <w:rPr>
          <w:rFonts w:ascii="SimHei" w:hAnsi="SimHei" w:eastAsia="SimHei" w:cs="SimHei"/>
          <w:spacing w:val="12"/>
        </w:rPr>
        <w:t>第八条</w:t>
      </w:r>
      <w:r>
        <w:rPr>
          <w:rFonts w:ascii="SimHei" w:hAnsi="SimHei" w:eastAsia="SimHei" w:cs="SimHei"/>
          <w:spacing w:val="12"/>
        </w:rPr>
        <w:t xml:space="preserve">  </w:t>
      </w:r>
      <w:r>
        <w:rPr>
          <w:spacing w:val="12"/>
        </w:rPr>
        <w:t>根据保护对象资源状况</w:t>
      </w:r>
      <w:r>
        <w:rPr>
          <w:spacing w:val="-12"/>
        </w:rPr>
        <w:t xml:space="preserve"> </w:t>
      </w:r>
      <w:r>
        <w:rPr>
          <w:spacing w:val="12"/>
        </w:rPr>
        <w:t>、</w:t>
      </w:r>
      <w:r>
        <w:rPr>
          <w:spacing w:val="-10"/>
        </w:rPr>
        <w:t xml:space="preserve"> </w:t>
      </w:r>
      <w:r>
        <w:rPr>
          <w:spacing w:val="12"/>
        </w:rPr>
        <w:t>自然</w:t>
      </w:r>
      <w:r>
        <w:rPr/>
        <w:t xml:space="preserve"> </w:t>
      </w:r>
      <w:r>
        <w:rPr>
          <w:spacing w:val="17"/>
        </w:rPr>
        <w:t>环境及保护需要</w:t>
      </w:r>
      <w:r>
        <w:rPr/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水产种质资源保护区可以</w:t>
      </w:r>
      <w:r>
        <w:rPr/>
        <w:t xml:space="preserve"> </w:t>
      </w:r>
      <w:r>
        <w:rPr>
          <w:spacing w:val="18"/>
        </w:rPr>
        <w:t>划分为核心区和实验区</w:t>
      </w:r>
      <w:r>
        <w:rPr>
          <w:spacing w:val="-14"/>
        </w:rPr>
        <w:t xml:space="preserve"> </w:t>
      </w:r>
      <w:r>
        <w:rPr>
          <w:spacing w:val="18"/>
        </w:rPr>
        <w:t>.</w:t>
      </w:r>
    </w:p>
    <w:p>
      <w:pPr>
        <w:pStyle w:val="BodyText"/>
        <w:ind w:firstLine="417"/>
        <w:spacing w:before="66" w:line="222" w:lineRule="auto"/>
        <w:rPr/>
      </w:pPr>
      <w:r>
        <w:rPr>
          <w:spacing w:val="18"/>
        </w:rPr>
        <w:t>农业部设立国家级水产种质资源保护区</w:t>
      </w:r>
      <w:r>
        <w:rPr>
          <w:spacing w:val="9"/>
        </w:rPr>
        <w:t xml:space="preserve"> </w:t>
      </w:r>
      <w:r>
        <w:rPr>
          <w:spacing w:val="17"/>
        </w:rPr>
        <w:t>评审委员会</w:t>
      </w:r>
      <w:r>
        <w:rPr>
          <w:spacing w:val="2"/>
        </w:rPr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对申报的水产种质资源保护区</w:t>
      </w:r>
      <w:r>
        <w:rPr/>
        <w:t xml:space="preserve"> </w:t>
      </w:r>
      <w:r>
        <w:rPr>
          <w:spacing w:val="17"/>
        </w:rPr>
        <w:t>进行评审</w:t>
      </w:r>
      <w:r>
        <w:rPr/>
        <w:t xml:space="preserve"> </w:t>
      </w:r>
      <w:r>
        <w:rPr>
          <w:spacing w:val="17"/>
        </w:rPr>
        <w:t>.</w:t>
      </w:r>
      <w:r>
        <w:rPr>
          <w:spacing w:val="3"/>
        </w:rPr>
        <w:t xml:space="preserve">  </w:t>
      </w:r>
      <w:r>
        <w:rPr>
          <w:spacing w:val="17"/>
        </w:rPr>
        <w:t>水产种质资源保护区评审委员会</w:t>
      </w:r>
      <w:r>
        <w:rPr/>
        <w:t xml:space="preserve"> </w:t>
      </w:r>
      <w:r>
        <w:rPr>
          <w:spacing w:val="8"/>
        </w:rPr>
        <w:t>应当由渔业</w:t>
      </w:r>
      <w:r>
        <w:rPr>
          <w:spacing w:val="-9"/>
        </w:rPr>
        <w:t xml:space="preserve"> </w:t>
      </w:r>
      <w:r>
        <w:rPr>
          <w:spacing w:val="8"/>
        </w:rPr>
        <w:t>、环保</w:t>
      </w:r>
      <w:r>
        <w:rPr>
          <w:spacing w:val="-18"/>
        </w:rPr>
        <w:t xml:space="preserve"> </w:t>
      </w:r>
      <w:r>
        <w:rPr>
          <w:spacing w:val="8"/>
        </w:rPr>
        <w:t>、水利</w:t>
      </w:r>
      <w:r>
        <w:rPr>
          <w:spacing w:val="-18"/>
        </w:rPr>
        <w:t xml:space="preserve"> </w:t>
      </w:r>
      <w:r>
        <w:rPr>
          <w:spacing w:val="8"/>
        </w:rPr>
        <w:t>、交通</w:t>
      </w:r>
      <w:r>
        <w:rPr>
          <w:spacing w:val="-17"/>
        </w:rPr>
        <w:t xml:space="preserve"> </w:t>
      </w:r>
      <w:r>
        <w:rPr>
          <w:spacing w:val="8"/>
        </w:rPr>
        <w:t>、海洋</w:t>
      </w:r>
      <w:r>
        <w:rPr>
          <w:spacing w:val="-18"/>
        </w:rPr>
        <w:t xml:space="preserve"> </w:t>
      </w:r>
      <w:r>
        <w:rPr>
          <w:spacing w:val="8"/>
        </w:rPr>
        <w:t>、生</w:t>
      </w:r>
      <w:r>
        <w:rPr/>
        <w:t xml:space="preserve"> </w:t>
      </w:r>
      <w:r>
        <w:rPr>
          <w:spacing w:val="18"/>
        </w:rPr>
        <w:t>物保护等方面的专家组成</w:t>
      </w:r>
      <w:r>
        <w:rPr>
          <w:spacing w:val="-11"/>
        </w:rPr>
        <w:t xml:space="preserve"> </w:t>
      </w:r>
      <w:r>
        <w:rPr>
          <w:spacing w:val="18"/>
        </w:rPr>
        <w:t>.</w:t>
      </w:r>
    </w:p>
    <w:p>
      <w:pPr>
        <w:pStyle w:val="BodyText"/>
        <w:spacing w:before="64" w:line="190" w:lineRule="exact"/>
        <w:jc w:val="right"/>
        <w:rPr/>
      </w:pPr>
      <w:r>
        <w:rPr>
          <w:rFonts w:ascii="SimHei" w:hAnsi="SimHei" w:eastAsia="SimHei" w:cs="SimHei"/>
          <w:spacing w:val="17"/>
          <w:position w:val="-1"/>
        </w:rPr>
        <w:t>第九条</w:t>
      </w:r>
      <w:r>
        <w:rPr>
          <w:rFonts w:ascii="SimHei" w:hAnsi="SimHei" w:eastAsia="SimHei" w:cs="SimHei"/>
          <w:spacing w:val="17"/>
          <w:position w:val="-1"/>
        </w:rPr>
        <w:t xml:space="preserve">  </w:t>
      </w:r>
      <w:r>
        <w:rPr>
          <w:spacing w:val="17"/>
          <w:position w:val="-1"/>
        </w:rPr>
        <w:t>符合条件的水产种质资源保护</w:t>
      </w:r>
    </w:p>
    <w:p>
      <w:pPr>
        <w:spacing w:line="190" w:lineRule="exact"/>
        <w:sectPr>
          <w:type w:val="continuous"/>
          <w:pgSz w:w="10888" w:h="15083"/>
          <w:pgMar w:top="1282" w:right="1142" w:bottom="1158" w:left="1379" w:header="0" w:footer="971" w:gutter="0"/>
          <w:cols w:equalWidth="0" w:num="2">
            <w:col w:w="4302" w:space="100"/>
            <w:col w:w="3965" w:space="0"/>
          </w:cols>
        </w:sectPr>
        <w:rPr/>
      </w:pPr>
    </w:p>
    <w:p>
      <w:pPr>
        <w:spacing w:line="194" w:lineRule="exact"/>
        <w:rPr/>
      </w:pPr>
      <w:r>
        <w:pict>
          <v:shape id="_x0000_s4" style="position:absolute;margin-left:449.357pt;margin-top:697.194pt;mso-position-vertical-relative:page;mso-position-horizontal-relative:page;width:33.85pt;height:7.4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08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41"/>
                      <w:w w:val="151"/>
                      <w:position w:val="2"/>
                    </w:rPr>
                    <w:t>.</w:t>
                  </w:r>
                  <w:r>
                    <w:rPr>
                      <w:sz w:val="16"/>
                      <w:szCs w:val="16"/>
                      <w:spacing w:val="1"/>
                      <w:position w:val="2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spacing w:val="41"/>
                      <w:w w:val="151"/>
                      <w:position w:val="2"/>
                    </w:rPr>
                    <w:t>.</w:t>
                  </w:r>
                </w:p>
              </w:txbxContent>
            </v:textbox>
          </v:shape>
        </w:pict>
      </w:r>
      <w:r/>
    </w:p>
    <w:p>
      <w:pPr>
        <w:spacing w:line="194" w:lineRule="exact"/>
        <w:sectPr>
          <w:headerReference w:type="default" r:id="rId2"/>
          <w:footerReference w:type="default" r:id="rId3"/>
          <w:pgSz w:w="10888" w:h="15083"/>
          <w:pgMar w:top="1384" w:right="1134" w:bottom="1158" w:left="1369" w:header="1092" w:footer="971" w:gutter="0"/>
          <w:cols w:equalWidth="0" w:num="1">
            <w:col w:w="8384" w:space="0"/>
          </w:cols>
        </w:sectPr>
        <w:rPr/>
      </w:pPr>
    </w:p>
    <w:p>
      <w:pPr>
        <w:pStyle w:val="BodyText"/>
        <w:ind w:left="10" w:right="327" w:firstLine="15"/>
        <w:spacing w:before="51" w:line="223" w:lineRule="auto"/>
        <w:jc w:val="both"/>
        <w:rPr/>
      </w:pPr>
      <w:r>
        <w:rPr>
          <w:spacing w:val="16"/>
        </w:rPr>
        <w:t>区</w:t>
      </w:r>
      <w:r>
        <w:rPr>
          <w:spacing w:val="1"/>
        </w:rPr>
        <w:t xml:space="preserve"> </w:t>
      </w:r>
      <w:r>
        <w:rPr>
          <w:spacing w:val="16"/>
        </w:rPr>
        <w:t>,</w:t>
      </w:r>
      <w:r>
        <w:rPr>
          <w:spacing w:val="4"/>
        </w:rPr>
        <w:t xml:space="preserve">  </w:t>
      </w:r>
      <w:r>
        <w:rPr>
          <w:spacing w:val="16"/>
        </w:rPr>
        <w:t>可以由省级人民政府渔业行政主管部门</w:t>
      </w:r>
      <w:r>
        <w:rPr/>
        <w:t xml:space="preserve"> </w:t>
      </w:r>
      <w:r>
        <w:rPr>
          <w:spacing w:val="18"/>
        </w:rPr>
        <w:t>向农业部申报国家级水产种质资源</w:t>
      </w:r>
      <w:r>
        <w:rPr>
          <w:spacing w:val="-19"/>
        </w:rPr>
        <w:t xml:space="preserve"> </w:t>
      </w:r>
      <w:r>
        <w:rPr>
          <w:spacing w:val="18"/>
        </w:rPr>
        <w:t>保</w:t>
      </w:r>
      <w:r>
        <w:rPr>
          <w:spacing w:val="-23"/>
        </w:rPr>
        <w:t xml:space="preserve"> </w:t>
      </w:r>
      <w:r>
        <w:rPr>
          <w:spacing w:val="18"/>
        </w:rPr>
        <w:t>护</w:t>
      </w:r>
      <w:r>
        <w:rPr>
          <w:spacing w:val="-13"/>
        </w:rPr>
        <w:t xml:space="preserve"> </w:t>
      </w:r>
      <w:r>
        <w:rPr>
          <w:spacing w:val="18"/>
        </w:rPr>
        <w:t>区</w:t>
      </w:r>
      <w:r>
        <w:rPr>
          <w:spacing w:val="-8"/>
        </w:rPr>
        <w:t xml:space="preserve"> </w:t>
      </w:r>
      <w:r>
        <w:rPr>
          <w:spacing w:val="18"/>
        </w:rPr>
        <w:t>,</w:t>
      </w:r>
      <w:r>
        <w:rPr/>
        <w:t xml:space="preserve"> </w:t>
      </w:r>
      <w:r>
        <w:rPr>
          <w:spacing w:val="18"/>
        </w:rPr>
        <w:t>经国家级水产种质资源保护区评审委员会评</w:t>
      </w:r>
      <w:r>
        <w:rPr>
          <w:spacing w:val="10"/>
        </w:rPr>
        <w:t xml:space="preserve"> </w:t>
      </w:r>
      <w:r>
        <w:rPr>
          <w:spacing w:val="14"/>
        </w:rPr>
        <w:t>审后</w:t>
      </w:r>
      <w:r>
        <w:rPr>
          <w:spacing w:val="-8"/>
        </w:rPr>
        <w:t xml:space="preserve"> </w:t>
      </w:r>
      <w:r>
        <w:rPr>
          <w:spacing w:val="14"/>
        </w:rPr>
        <w:t>,  由农业部批准设立</w:t>
      </w:r>
      <w:r>
        <w:rPr>
          <w:spacing w:val="-9"/>
        </w:rPr>
        <w:t xml:space="preserve"> </w:t>
      </w:r>
      <w:r>
        <w:rPr>
          <w:spacing w:val="14"/>
        </w:rPr>
        <w:t>,  并公布水产</w:t>
      </w:r>
      <w:r>
        <w:rPr>
          <w:spacing w:val="13"/>
        </w:rPr>
        <w:t>种质</w:t>
      </w:r>
      <w:r>
        <w:rPr/>
        <w:t xml:space="preserve"> </w:t>
      </w:r>
      <w:r>
        <w:rPr>
          <w:spacing w:val="14"/>
        </w:rPr>
        <w:t>资源保护区的名称</w:t>
      </w:r>
      <w:r>
        <w:rPr>
          <w:spacing w:val="-8"/>
        </w:rPr>
        <w:t xml:space="preserve"> </w:t>
      </w:r>
      <w:r>
        <w:rPr>
          <w:spacing w:val="14"/>
        </w:rPr>
        <w:t>、位置</w:t>
      </w:r>
      <w:r>
        <w:rPr>
          <w:spacing w:val="-18"/>
        </w:rPr>
        <w:t xml:space="preserve"> </w:t>
      </w:r>
      <w:r>
        <w:rPr>
          <w:spacing w:val="14"/>
        </w:rPr>
        <w:t>、范围和主要保护</w:t>
      </w:r>
      <w:r>
        <w:rPr/>
        <w:t xml:space="preserve"> </w:t>
      </w:r>
      <w:r>
        <w:rPr>
          <w:spacing w:val="16"/>
        </w:rPr>
        <w:t>对象等内容</w:t>
      </w:r>
      <w:r>
        <w:rPr>
          <w:spacing w:val="-9"/>
        </w:rPr>
        <w:t xml:space="preserve"> </w:t>
      </w:r>
      <w:r>
        <w:rPr>
          <w:spacing w:val="16"/>
        </w:rPr>
        <w:t>.</w:t>
      </w:r>
    </w:p>
    <w:p>
      <w:pPr>
        <w:pStyle w:val="BodyText"/>
        <w:ind w:left="12" w:right="334" w:firstLine="415"/>
        <w:spacing w:before="64" w:line="207" w:lineRule="auto"/>
        <w:rPr/>
      </w:pPr>
      <w:r>
        <w:rPr>
          <w:spacing w:val="18"/>
        </w:rPr>
        <w:t>农业部可以根据需要直接设立国家级水</w:t>
      </w:r>
      <w:r>
        <w:rPr>
          <w:spacing w:val="9"/>
        </w:rPr>
        <w:t xml:space="preserve"> </w:t>
      </w:r>
      <w:r>
        <w:rPr>
          <w:spacing w:val="17"/>
        </w:rPr>
        <w:t>产种质资源保护区</w:t>
      </w:r>
      <w:r>
        <w:rPr>
          <w:spacing w:val="-9"/>
        </w:rPr>
        <w:t xml:space="preserve"> </w:t>
      </w:r>
      <w:r>
        <w:rPr>
          <w:spacing w:val="17"/>
        </w:rPr>
        <w:t>.</w:t>
      </w:r>
    </w:p>
    <w:p>
      <w:pPr>
        <w:pStyle w:val="BodyText"/>
        <w:ind w:left="9" w:right="334" w:firstLine="427"/>
        <w:spacing w:before="64" w:line="222" w:lineRule="auto"/>
        <w:rPr/>
      </w:pPr>
      <w:r>
        <w:rPr>
          <w:rFonts w:ascii="SimHei" w:hAnsi="SimHei" w:eastAsia="SimHei" w:cs="SimHei"/>
          <w:spacing w:val="17"/>
        </w:rPr>
        <w:t>第十条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拟设立的水产种质资源保护区</w:t>
      </w:r>
      <w:r>
        <w:rPr/>
        <w:t xml:space="preserve"> </w:t>
      </w:r>
      <w:r>
        <w:rPr>
          <w:spacing w:val="16"/>
        </w:rPr>
        <w:t>跨行政区域或者管辖水域的</w:t>
      </w:r>
      <w:r>
        <w:rPr>
          <w:spacing w:val="-7"/>
        </w:rPr>
        <w:t xml:space="preserve"> </w:t>
      </w:r>
      <w:r>
        <w:rPr>
          <w:spacing w:val="16"/>
        </w:rPr>
        <w:t>,  由相关区域地</w:t>
      </w:r>
      <w:r>
        <w:rPr/>
        <w:t xml:space="preserve"> </w:t>
      </w:r>
      <w:r>
        <w:rPr>
          <w:spacing w:val="18"/>
        </w:rPr>
        <w:t>方人民政府渔业行政主管部门协商后共同申</w:t>
      </w:r>
      <w:r>
        <w:rPr>
          <w:spacing w:val="12"/>
        </w:rPr>
        <w:t xml:space="preserve"> </w:t>
      </w:r>
      <w:r>
        <w:rPr>
          <w:spacing w:val="17"/>
        </w:rPr>
        <w:t>报或者由其共同上级渔业主管部门申报</w:t>
      </w:r>
      <w:r>
        <w:rPr>
          <w:spacing w:val="2"/>
        </w:rPr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按</w:t>
      </w:r>
      <w:r>
        <w:rPr/>
        <w:t xml:space="preserve"> </w:t>
      </w:r>
      <w:r>
        <w:rPr>
          <w:spacing w:val="16"/>
        </w:rPr>
        <w:t>照本办法第九条</w:t>
      </w:r>
      <w:r>
        <w:rPr>
          <w:spacing w:val="-3"/>
        </w:rPr>
        <w:t xml:space="preserve"> </w:t>
      </w:r>
      <w:r>
        <w:rPr>
          <w:spacing w:val="16"/>
        </w:rPr>
        <w:t>、第十条规定的程序审批</w:t>
      </w:r>
      <w:r>
        <w:rPr>
          <w:spacing w:val="-14"/>
        </w:rPr>
        <w:t xml:space="preserve"> </w:t>
      </w:r>
      <w:r>
        <w:rPr>
          <w:spacing w:val="16"/>
        </w:rPr>
        <w:t>.</w:t>
      </w:r>
    </w:p>
    <w:p>
      <w:pPr>
        <w:pStyle w:val="BodyText"/>
        <w:ind w:left="26" w:right="334" w:firstLine="410"/>
        <w:spacing w:before="66" w:line="219" w:lineRule="auto"/>
        <w:rPr/>
      </w:pPr>
      <w:r>
        <w:rPr>
          <w:rFonts w:ascii="SimHei" w:hAnsi="SimHei" w:eastAsia="SimHei" w:cs="SimHei"/>
          <w:spacing w:val="15"/>
        </w:rPr>
        <w:t>第十一条</w:t>
      </w:r>
      <w:r>
        <w:rPr>
          <w:rFonts w:ascii="SimHei" w:hAnsi="SimHei" w:eastAsia="SimHei" w:cs="SimHei"/>
          <w:spacing w:val="33"/>
        </w:rPr>
        <w:t xml:space="preserve">  </w:t>
      </w:r>
      <w:r>
        <w:rPr>
          <w:spacing w:val="15"/>
        </w:rPr>
        <w:t>申报设立水产种质资源保护</w:t>
      </w:r>
      <w:r>
        <w:rPr/>
        <w:t xml:space="preserve"> </w:t>
      </w:r>
      <w:r>
        <w:rPr>
          <w:spacing w:val="14"/>
        </w:rPr>
        <w:t>区</w:t>
      </w:r>
      <w:r>
        <w:rPr>
          <w:spacing w:val="-7"/>
        </w:rPr>
        <w:t xml:space="preserve"> </w:t>
      </w:r>
      <w:r>
        <w:rPr>
          <w:spacing w:val="14"/>
        </w:rPr>
        <w:t>,</w:t>
      </w:r>
      <w:r>
        <w:rPr>
          <w:spacing w:val="2"/>
        </w:rPr>
        <w:t xml:space="preserve">  </w:t>
      </w:r>
      <w:r>
        <w:rPr>
          <w:spacing w:val="14"/>
        </w:rPr>
        <w:t>应当提交以下材料</w:t>
      </w:r>
      <w:r>
        <w:rPr>
          <w:spacing w:val="-6"/>
        </w:rPr>
        <w:t xml:space="preserve"> </w:t>
      </w:r>
      <w:r>
        <w:rPr>
          <w:spacing w:val="14"/>
        </w:rPr>
        <w:t>:</w:t>
      </w:r>
    </w:p>
    <w:p>
      <w:pPr>
        <w:pStyle w:val="BodyText"/>
        <w:ind w:left="10" w:right="334" w:firstLine="437"/>
        <w:spacing w:before="36" w:line="215" w:lineRule="auto"/>
        <w:rPr/>
      </w:pPr>
      <w:r>
        <w:rPr>
          <w:spacing w:val="1"/>
        </w:rPr>
        <w:t>(一</w:t>
      </w:r>
      <w:r>
        <w:rPr>
          <w:spacing w:val="-24"/>
        </w:rPr>
        <w:t xml:space="preserve"> </w:t>
      </w:r>
      <w:r>
        <w:rPr>
          <w:spacing w:val="1"/>
        </w:rPr>
        <w:t>)</w:t>
      </w:r>
      <w:r>
        <w:rPr>
          <w:spacing w:val="21"/>
          <w:w w:val="101"/>
        </w:rPr>
        <w:t xml:space="preserve">  </w:t>
      </w:r>
      <w:r>
        <w:rPr>
          <w:spacing w:val="1"/>
        </w:rPr>
        <w:t>申报书 ,  主</w:t>
      </w:r>
      <w:r>
        <w:rPr>
          <w:spacing w:val="-27"/>
        </w:rPr>
        <w:t xml:space="preserve"> </w:t>
      </w:r>
      <w:r>
        <w:rPr>
          <w:spacing w:val="1"/>
        </w:rPr>
        <w:t>要</w:t>
      </w:r>
      <w:r>
        <w:rPr>
          <w:spacing w:val="-26"/>
        </w:rPr>
        <w:t xml:space="preserve"> </w:t>
      </w:r>
      <w:r>
        <w:rPr>
          <w:spacing w:val="1"/>
        </w:rPr>
        <w:t>包</w:t>
      </w:r>
      <w:r>
        <w:rPr>
          <w:spacing w:val="-24"/>
        </w:rPr>
        <w:t xml:space="preserve"> </w:t>
      </w:r>
      <w:r>
        <w:rPr>
          <w:spacing w:val="1"/>
        </w:rPr>
        <w:t>括</w:t>
      </w:r>
      <w:r>
        <w:rPr>
          <w:spacing w:val="-26"/>
        </w:rPr>
        <w:t xml:space="preserve"> </w:t>
      </w:r>
      <w:r>
        <w:rPr>
          <w:spacing w:val="1"/>
        </w:rPr>
        <w:t>保</w:t>
      </w:r>
      <w:r>
        <w:rPr>
          <w:spacing w:val="-22"/>
        </w:rPr>
        <w:t xml:space="preserve"> </w:t>
      </w:r>
      <w:r>
        <w:rPr>
          <w:spacing w:val="1"/>
        </w:rPr>
        <w:t>护</w:t>
      </w:r>
      <w:r>
        <w:rPr>
          <w:spacing w:val="-11"/>
        </w:rPr>
        <w:t xml:space="preserve"> </w:t>
      </w:r>
      <w:r>
        <w:rPr>
          <w:spacing w:val="1"/>
        </w:rPr>
        <w:t>区</w:t>
      </w:r>
      <w:r>
        <w:rPr>
          <w:spacing w:val="-9"/>
        </w:rPr>
        <w:t xml:space="preserve"> </w:t>
      </w:r>
      <w:r>
        <w:rPr>
          <w:spacing w:val="1"/>
        </w:rPr>
        <w:t>的</w:t>
      </w:r>
      <w:r>
        <w:rPr>
          <w:spacing w:val="-18"/>
        </w:rPr>
        <w:t xml:space="preserve"> </w:t>
      </w:r>
      <w:r>
        <w:rPr>
          <w:spacing w:val="1"/>
        </w:rPr>
        <w:t>主</w:t>
      </w:r>
      <w:r>
        <w:rPr>
          <w:spacing w:val="-26"/>
        </w:rPr>
        <w:t xml:space="preserve"> </w:t>
      </w:r>
      <w:r>
        <w:rPr>
          <w:spacing w:val="1"/>
        </w:rPr>
        <w:t>要</w:t>
      </w:r>
      <w:r>
        <w:rPr/>
        <w:t xml:space="preserve"> </w:t>
      </w:r>
      <w:r>
        <w:rPr>
          <w:spacing w:val="-1"/>
        </w:rPr>
        <w:t>保护对</w:t>
      </w:r>
      <w:r>
        <w:rPr>
          <w:spacing w:val="-9"/>
        </w:rPr>
        <w:t xml:space="preserve"> </w:t>
      </w:r>
      <w:r>
        <w:rPr>
          <w:spacing w:val="-1"/>
        </w:rPr>
        <w:t>象</w:t>
      </w:r>
      <w:r>
        <w:rPr>
          <w:spacing w:val="-18"/>
        </w:rPr>
        <w:t xml:space="preserve"> </w:t>
      </w:r>
      <w:r>
        <w:rPr>
          <w:spacing w:val="-1"/>
        </w:rPr>
        <w:t>、保</w:t>
      </w:r>
      <w:r>
        <w:rPr>
          <w:spacing w:val="-14"/>
        </w:rPr>
        <w:t xml:space="preserve"> </w:t>
      </w:r>
      <w:r>
        <w:rPr>
          <w:spacing w:val="-1"/>
        </w:rPr>
        <w:t>护</w:t>
      </w:r>
      <w:r>
        <w:rPr>
          <w:spacing w:val="-16"/>
        </w:rPr>
        <w:t xml:space="preserve"> </w:t>
      </w:r>
      <w:r>
        <w:rPr>
          <w:spacing w:val="-1"/>
        </w:rPr>
        <w:t>价</w:t>
      </w:r>
      <w:r>
        <w:rPr>
          <w:spacing w:val="-19"/>
        </w:rPr>
        <w:t xml:space="preserve"> </w:t>
      </w:r>
      <w:r>
        <w:rPr>
          <w:spacing w:val="-1"/>
        </w:rPr>
        <w:t>值</w:t>
      </w:r>
      <w:r>
        <w:rPr>
          <w:spacing w:val="-17"/>
        </w:rPr>
        <w:t xml:space="preserve"> </w:t>
      </w:r>
      <w:r>
        <w:rPr>
          <w:spacing w:val="-1"/>
        </w:rPr>
        <w:t>、</w:t>
      </w:r>
      <w:r>
        <w:rPr>
          <w:spacing w:val="-20"/>
        </w:rPr>
        <w:t xml:space="preserve"> </w:t>
      </w:r>
      <w:r>
        <w:rPr>
          <w:spacing w:val="-1"/>
        </w:rPr>
        <w:t>区</w:t>
      </w:r>
      <w:r>
        <w:rPr>
          <w:spacing w:val="-17"/>
        </w:rPr>
        <w:t xml:space="preserve"> </w:t>
      </w:r>
      <w:r>
        <w:rPr>
          <w:spacing w:val="-1"/>
        </w:rPr>
        <w:t>域</w:t>
      </w:r>
      <w:r>
        <w:rPr>
          <w:spacing w:val="-14"/>
        </w:rPr>
        <w:t xml:space="preserve"> </w:t>
      </w:r>
      <w:r>
        <w:rPr>
          <w:spacing w:val="-1"/>
        </w:rPr>
        <w:t>范 围</w:t>
      </w:r>
      <w:r>
        <w:rPr>
          <w:spacing w:val="-17"/>
        </w:rPr>
        <w:t xml:space="preserve"> </w:t>
      </w:r>
      <w:r>
        <w:rPr>
          <w:spacing w:val="-1"/>
        </w:rPr>
        <w:t>、</w:t>
      </w:r>
      <w:r>
        <w:rPr>
          <w:spacing w:val="-32"/>
        </w:rPr>
        <w:t xml:space="preserve"> </w:t>
      </w:r>
      <w:r>
        <w:rPr>
          <w:spacing w:val="-1"/>
        </w:rPr>
        <w:t>管</w:t>
      </w:r>
      <w:r>
        <w:rPr>
          <w:spacing w:val="-16"/>
        </w:rPr>
        <w:t xml:space="preserve"> </w:t>
      </w:r>
      <w:r>
        <w:rPr>
          <w:spacing w:val="-1"/>
        </w:rPr>
        <w:t>理</w:t>
      </w:r>
      <w:r>
        <w:rPr>
          <w:spacing w:val="-16"/>
        </w:rPr>
        <w:t xml:space="preserve"> </w:t>
      </w:r>
      <w:r>
        <w:rPr>
          <w:spacing w:val="-1"/>
        </w:rPr>
        <w:t>机</w:t>
      </w:r>
      <w:r>
        <w:rPr/>
        <w:t xml:space="preserve"> </w:t>
      </w:r>
      <w:r>
        <w:rPr>
          <w:spacing w:val="12"/>
        </w:rPr>
        <w:t>构</w:t>
      </w:r>
      <w:r>
        <w:rPr>
          <w:spacing w:val="-17"/>
        </w:rPr>
        <w:t xml:space="preserve"> </w:t>
      </w:r>
      <w:r>
        <w:rPr>
          <w:spacing w:val="12"/>
        </w:rPr>
        <w:t>、管理基础等</w:t>
      </w:r>
      <w:r>
        <w:rPr>
          <w:spacing w:val="-9"/>
        </w:rPr>
        <w:t xml:space="preserve"> </w:t>
      </w:r>
      <w:r>
        <w:rPr>
          <w:spacing w:val="12"/>
        </w:rPr>
        <w:t>;</w:t>
      </w:r>
    </w:p>
    <w:p>
      <w:pPr>
        <w:pStyle w:val="BodyText"/>
        <w:ind w:left="12" w:right="334" w:firstLine="435"/>
        <w:spacing w:before="67" w:line="215" w:lineRule="auto"/>
        <w:rPr/>
      </w:pPr>
      <w:r>
        <w:rPr>
          <w:spacing w:val="7"/>
        </w:rPr>
        <w:t>(二)  综合考察</w:t>
      </w:r>
      <w:r>
        <w:rPr>
          <w:spacing w:val="-10"/>
        </w:rPr>
        <w:t xml:space="preserve"> </w:t>
      </w:r>
      <w:r>
        <w:rPr>
          <w:spacing w:val="7"/>
        </w:rPr>
        <w:t>报</w:t>
      </w:r>
      <w:r>
        <w:rPr>
          <w:spacing w:val="-26"/>
        </w:rPr>
        <w:t xml:space="preserve"> </w:t>
      </w:r>
      <w:r>
        <w:rPr>
          <w:spacing w:val="7"/>
        </w:rPr>
        <w:t>告</w:t>
      </w:r>
      <w:r>
        <w:rPr>
          <w:spacing w:val="-8"/>
        </w:rPr>
        <w:t xml:space="preserve"> </w:t>
      </w:r>
      <w:r>
        <w:rPr>
          <w:spacing w:val="7"/>
        </w:rPr>
        <w:t>,</w:t>
      </w:r>
      <w:r>
        <w:rPr>
          <w:spacing w:val="10"/>
        </w:rPr>
        <w:t xml:space="preserve">  </w:t>
      </w:r>
      <w:r>
        <w:rPr>
          <w:spacing w:val="7"/>
        </w:rPr>
        <w:t>主</w:t>
      </w:r>
      <w:r>
        <w:rPr>
          <w:spacing w:val="-27"/>
        </w:rPr>
        <w:t xml:space="preserve"> </w:t>
      </w:r>
      <w:r>
        <w:rPr>
          <w:spacing w:val="7"/>
        </w:rPr>
        <w:t>要</w:t>
      </w:r>
      <w:r>
        <w:rPr>
          <w:spacing w:val="-25"/>
        </w:rPr>
        <w:t xml:space="preserve"> </w:t>
      </w:r>
      <w:r>
        <w:rPr>
          <w:spacing w:val="7"/>
        </w:rPr>
        <w:t>包</w:t>
      </w:r>
      <w:r>
        <w:rPr>
          <w:spacing w:val="-24"/>
        </w:rPr>
        <w:t xml:space="preserve"> </w:t>
      </w:r>
      <w:r>
        <w:rPr>
          <w:spacing w:val="7"/>
        </w:rPr>
        <w:t>括</w:t>
      </w:r>
      <w:r>
        <w:rPr>
          <w:spacing w:val="-27"/>
        </w:rPr>
        <w:t xml:space="preserve"> </w:t>
      </w:r>
      <w:r>
        <w:rPr>
          <w:spacing w:val="7"/>
        </w:rPr>
        <w:t>保</w:t>
      </w:r>
      <w:r>
        <w:rPr>
          <w:spacing w:val="-22"/>
        </w:rPr>
        <w:t xml:space="preserve"> </w:t>
      </w:r>
      <w:r>
        <w:rPr>
          <w:spacing w:val="7"/>
        </w:rPr>
        <w:t>护</w:t>
      </w:r>
      <w:r>
        <w:rPr>
          <w:spacing w:val="-22"/>
        </w:rPr>
        <w:t xml:space="preserve"> </w:t>
      </w:r>
      <w:r>
        <w:rPr>
          <w:spacing w:val="7"/>
        </w:rPr>
        <w:t>物</w:t>
      </w:r>
      <w:r>
        <w:rPr/>
        <w:t xml:space="preserve"> </w:t>
      </w:r>
      <w:r>
        <w:rPr>
          <w:spacing w:val="12"/>
        </w:rPr>
        <w:t>种资源</w:t>
      </w:r>
      <w:r>
        <w:rPr>
          <w:spacing w:val="-10"/>
        </w:rPr>
        <w:t xml:space="preserve"> </w:t>
      </w:r>
      <w:r>
        <w:rPr>
          <w:spacing w:val="12"/>
        </w:rPr>
        <w:t>、生态环境</w:t>
      </w:r>
      <w:r>
        <w:rPr>
          <w:spacing w:val="-18"/>
        </w:rPr>
        <w:t xml:space="preserve"> </w:t>
      </w:r>
      <w:r>
        <w:rPr>
          <w:spacing w:val="12"/>
        </w:rPr>
        <w:t>、社会经济状况</w:t>
      </w:r>
      <w:r>
        <w:rPr>
          <w:spacing w:val="-18"/>
        </w:rPr>
        <w:t xml:space="preserve"> </w:t>
      </w:r>
      <w:r>
        <w:rPr>
          <w:spacing w:val="12"/>
        </w:rPr>
        <w:t>、保护区</w:t>
      </w:r>
      <w:r>
        <w:rPr/>
        <w:t xml:space="preserve"> </w:t>
      </w:r>
      <w:r>
        <w:rPr>
          <w:spacing w:val="17"/>
        </w:rPr>
        <w:t>管理条件和综合评价等</w:t>
      </w:r>
      <w:r>
        <w:rPr>
          <w:spacing w:val="-4"/>
        </w:rPr>
        <w:t xml:space="preserve"> </w:t>
      </w:r>
      <w:r>
        <w:rPr>
          <w:spacing w:val="17"/>
        </w:rPr>
        <w:t>;</w:t>
      </w:r>
    </w:p>
    <w:p>
      <w:pPr>
        <w:pStyle w:val="BodyText"/>
        <w:ind w:left="12" w:right="257" w:firstLine="435"/>
        <w:spacing w:before="65" w:line="214" w:lineRule="auto"/>
        <w:rPr/>
      </w:pPr>
      <w:r>
        <w:rPr>
          <w:spacing w:val="12"/>
        </w:rPr>
        <w:t>(三)  保护区规划方案</w:t>
      </w:r>
      <w:r>
        <w:rPr>
          <w:spacing w:val="9"/>
        </w:rPr>
        <w:t xml:space="preserve"> </w:t>
      </w:r>
      <w:r>
        <w:rPr>
          <w:spacing w:val="12"/>
        </w:rPr>
        <w:t>,  包括规划目标</w:t>
      </w:r>
      <w:r>
        <w:rPr>
          <w:spacing w:val="-30"/>
        </w:rPr>
        <w:t xml:space="preserve"> </w:t>
      </w:r>
      <w:r>
        <w:rPr>
          <w:spacing w:val="12"/>
        </w:rPr>
        <w:t>、</w:t>
      </w:r>
      <w:r>
        <w:rPr/>
        <w:t xml:space="preserve"> </w:t>
      </w:r>
      <w:r>
        <w:rPr>
          <w:spacing w:val="-2"/>
        </w:rPr>
        <w:t>规</w:t>
      </w:r>
      <w:r>
        <w:rPr>
          <w:spacing w:val="-13"/>
        </w:rPr>
        <w:t xml:space="preserve"> </w:t>
      </w:r>
      <w:r>
        <w:rPr>
          <w:spacing w:val="-2"/>
        </w:rPr>
        <w:t>划</w:t>
      </w:r>
      <w:r>
        <w:rPr>
          <w:spacing w:val="28"/>
          <w:w w:val="101"/>
        </w:rPr>
        <w:t xml:space="preserve"> </w:t>
      </w:r>
      <w:r>
        <w:rPr>
          <w:spacing w:val="-2"/>
        </w:rPr>
        <w:t>内 容   (</w:t>
      </w:r>
      <w:r>
        <w:rPr>
          <w:spacing w:val="-22"/>
        </w:rPr>
        <w:t xml:space="preserve"> </w:t>
      </w:r>
      <w:r>
        <w:rPr>
          <w:spacing w:val="-2"/>
        </w:rPr>
        <w:t>含 核</w:t>
      </w:r>
      <w:r>
        <w:rPr>
          <w:spacing w:val="12"/>
        </w:rPr>
        <w:t xml:space="preserve"> </w:t>
      </w:r>
      <w:r>
        <w:rPr>
          <w:spacing w:val="-2"/>
        </w:rPr>
        <w:t>心</w:t>
      </w:r>
      <w:r>
        <w:rPr>
          <w:spacing w:val="24"/>
        </w:rPr>
        <w:t xml:space="preserve"> </w:t>
      </w:r>
      <w:r>
        <w:rPr>
          <w:spacing w:val="-2"/>
        </w:rPr>
        <w:t>区</w:t>
      </w:r>
      <w:r>
        <w:rPr>
          <w:spacing w:val="16"/>
          <w:w w:val="101"/>
        </w:rPr>
        <w:t xml:space="preserve"> </w:t>
      </w:r>
      <w:r>
        <w:rPr>
          <w:spacing w:val="-2"/>
        </w:rPr>
        <w:t>和</w:t>
      </w:r>
      <w:r>
        <w:rPr>
          <w:spacing w:val="12"/>
        </w:rPr>
        <w:t xml:space="preserve"> </w:t>
      </w:r>
      <w:r>
        <w:rPr>
          <w:spacing w:val="-2"/>
        </w:rPr>
        <w:t>实</w:t>
      </w:r>
      <w:r>
        <w:rPr>
          <w:spacing w:val="12"/>
        </w:rPr>
        <w:t xml:space="preserve"> </w:t>
      </w:r>
      <w:r>
        <w:rPr>
          <w:spacing w:val="-2"/>
        </w:rPr>
        <w:t>验</w:t>
      </w:r>
      <w:r>
        <w:rPr>
          <w:spacing w:val="24"/>
        </w:rPr>
        <w:t xml:space="preserve"> </w:t>
      </w:r>
      <w:r>
        <w:rPr>
          <w:spacing w:val="-2"/>
        </w:rPr>
        <w:t>区</w:t>
      </w:r>
      <w:r>
        <w:rPr>
          <w:spacing w:val="9"/>
        </w:rPr>
        <w:t xml:space="preserve"> </w:t>
      </w:r>
      <w:r>
        <w:rPr>
          <w:spacing w:val="-2"/>
        </w:rPr>
        <w:t>划</w:t>
      </w:r>
      <w:r>
        <w:rPr>
          <w:spacing w:val="11"/>
        </w:rPr>
        <w:t xml:space="preserve"> </w:t>
      </w:r>
      <w:r>
        <w:rPr>
          <w:spacing w:val="-2"/>
        </w:rPr>
        <w:t>分</w:t>
      </w:r>
      <w:r>
        <w:rPr>
          <w:spacing w:val="9"/>
        </w:rPr>
        <w:t xml:space="preserve"> </w:t>
      </w:r>
      <w:r>
        <w:rPr>
          <w:spacing w:val="-2"/>
        </w:rPr>
        <w:t>情  </w:t>
      </w:r>
      <w:r>
        <w:rPr>
          <w:spacing w:val="12"/>
        </w:rPr>
        <w:t>况)</w:t>
      </w:r>
      <w:r>
        <w:rPr>
          <w:spacing w:val="11"/>
        </w:rPr>
        <w:t xml:space="preserve">  </w:t>
      </w:r>
      <w:r>
        <w:rPr>
          <w:spacing w:val="12"/>
        </w:rPr>
        <w:t>等</w:t>
      </w:r>
      <w:r>
        <w:rPr>
          <w:spacing w:val="-10"/>
        </w:rPr>
        <w:t xml:space="preserve"> </w:t>
      </w:r>
      <w:r>
        <w:rPr>
          <w:spacing w:val="12"/>
        </w:rPr>
        <w:t>;</w:t>
      </w:r>
    </w:p>
    <w:p>
      <w:pPr>
        <w:pStyle w:val="BodyText"/>
        <w:ind w:left="13" w:right="334" w:firstLine="434"/>
        <w:spacing w:before="73" w:line="219" w:lineRule="auto"/>
        <w:rPr/>
      </w:pPr>
      <w:r>
        <w:rPr>
          <w:spacing w:val="12"/>
        </w:rPr>
        <w:t>(四)  保护区大比例尺地</w:t>
      </w:r>
      <w:r>
        <w:rPr>
          <w:spacing w:val="6"/>
        </w:rPr>
        <w:t xml:space="preserve"> </w:t>
      </w:r>
      <w:r>
        <w:rPr>
          <w:spacing w:val="12"/>
        </w:rPr>
        <w:t>图</w:t>
      </w:r>
      <w:r>
        <w:rPr>
          <w:spacing w:val="-25"/>
        </w:rPr>
        <w:t xml:space="preserve"> </w:t>
      </w:r>
      <w:r>
        <w:rPr>
          <w:spacing w:val="12"/>
        </w:rPr>
        <w:t>等</w:t>
      </w:r>
      <w:r>
        <w:rPr>
          <w:spacing w:val="-28"/>
        </w:rPr>
        <w:t xml:space="preserve"> </w:t>
      </w:r>
      <w:r>
        <w:rPr>
          <w:spacing w:val="12"/>
        </w:rPr>
        <w:t>其</w:t>
      </w:r>
      <w:r>
        <w:rPr>
          <w:spacing w:val="-27"/>
        </w:rPr>
        <w:t xml:space="preserve"> </w:t>
      </w:r>
      <w:r>
        <w:rPr>
          <w:spacing w:val="12"/>
        </w:rPr>
        <w:t>他</w:t>
      </w:r>
      <w:r>
        <w:rPr>
          <w:spacing w:val="-26"/>
        </w:rPr>
        <w:t xml:space="preserve"> </w:t>
      </w:r>
      <w:r>
        <w:rPr>
          <w:spacing w:val="12"/>
        </w:rPr>
        <w:t>必</w:t>
      </w:r>
      <w:r>
        <w:rPr>
          <w:spacing w:val="-29"/>
        </w:rPr>
        <w:t xml:space="preserve"> </w:t>
      </w:r>
      <w:r>
        <w:rPr>
          <w:spacing w:val="12"/>
        </w:rPr>
        <w:t>要</w:t>
      </w:r>
      <w:r>
        <w:rPr/>
        <w:t xml:space="preserve"> </w:t>
      </w:r>
      <w:r>
        <w:rPr>
          <w:spacing w:val="13"/>
        </w:rPr>
        <w:t>材料</w:t>
      </w:r>
      <w:r>
        <w:rPr>
          <w:spacing w:val="-13"/>
        </w:rPr>
        <w:t xml:space="preserve"> </w:t>
      </w:r>
      <w:r>
        <w:rPr>
          <w:spacing w:val="13"/>
        </w:rPr>
        <w:t>.</w:t>
      </w:r>
    </w:p>
    <w:p>
      <w:pPr>
        <w:pStyle w:val="BodyText"/>
        <w:ind w:left="11" w:right="334" w:firstLine="425"/>
        <w:spacing w:before="33" w:line="207" w:lineRule="auto"/>
        <w:rPr/>
      </w:pPr>
      <w:r>
        <w:rPr>
          <w:rFonts w:ascii="SimHei" w:hAnsi="SimHei" w:eastAsia="SimHei" w:cs="SimHei"/>
          <w:spacing w:val="17"/>
        </w:rPr>
        <w:t>第十二条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水产种质资源保护区按照下</w:t>
      </w:r>
      <w:r>
        <w:rPr/>
        <w:t xml:space="preserve"> </w:t>
      </w:r>
      <w:r>
        <w:rPr>
          <w:spacing w:val="15"/>
        </w:rPr>
        <w:t>列方式命名</w:t>
      </w:r>
      <w:r>
        <w:rPr>
          <w:spacing w:val="-4"/>
        </w:rPr>
        <w:t xml:space="preserve"> </w:t>
      </w:r>
      <w:r>
        <w:rPr>
          <w:spacing w:val="15"/>
        </w:rPr>
        <w:t>:</w:t>
      </w:r>
    </w:p>
    <w:p>
      <w:pPr>
        <w:pStyle w:val="BodyText"/>
        <w:ind w:left="12" w:right="334" w:firstLine="435"/>
        <w:spacing w:before="66" w:line="215" w:lineRule="auto"/>
        <w:rPr/>
      </w:pPr>
      <w:r>
        <w:rPr>
          <w:spacing w:val="3"/>
        </w:rPr>
        <w:t>(一</w:t>
      </w:r>
      <w:r>
        <w:rPr>
          <w:spacing w:val="-19"/>
        </w:rPr>
        <w:t xml:space="preserve"> </w:t>
      </w:r>
      <w:r>
        <w:rPr>
          <w:spacing w:val="3"/>
        </w:rPr>
        <w:t>)</w:t>
      </w:r>
      <w:r>
        <w:rPr>
          <w:spacing w:val="19"/>
          <w:w w:val="101"/>
        </w:rPr>
        <w:t xml:space="preserve">  </w:t>
      </w:r>
      <w:r>
        <w:rPr>
          <w:spacing w:val="3"/>
        </w:rPr>
        <w:t>国家级水</w:t>
      </w:r>
      <w:r>
        <w:rPr>
          <w:spacing w:val="-24"/>
        </w:rPr>
        <w:t xml:space="preserve"> </w:t>
      </w:r>
      <w:r>
        <w:rPr>
          <w:spacing w:val="3"/>
        </w:rPr>
        <w:t>产</w:t>
      </w:r>
      <w:r>
        <w:rPr>
          <w:spacing w:val="-25"/>
        </w:rPr>
        <w:t xml:space="preserve"> </w:t>
      </w:r>
      <w:r>
        <w:rPr>
          <w:spacing w:val="3"/>
        </w:rPr>
        <w:t>种</w:t>
      </w:r>
      <w:r>
        <w:rPr>
          <w:spacing w:val="-24"/>
        </w:rPr>
        <w:t xml:space="preserve"> </w:t>
      </w:r>
      <w:r>
        <w:rPr>
          <w:spacing w:val="3"/>
        </w:rPr>
        <w:t>质</w:t>
      </w:r>
      <w:r>
        <w:rPr>
          <w:spacing w:val="-21"/>
        </w:rPr>
        <w:t xml:space="preserve"> </w:t>
      </w:r>
      <w:r>
        <w:rPr>
          <w:spacing w:val="3"/>
        </w:rPr>
        <w:t>资</w:t>
      </w:r>
      <w:r>
        <w:rPr>
          <w:spacing w:val="-21"/>
        </w:rPr>
        <w:t xml:space="preserve"> </w:t>
      </w:r>
      <w:r>
        <w:rPr>
          <w:spacing w:val="3"/>
        </w:rPr>
        <w:t>源</w:t>
      </w:r>
      <w:r>
        <w:rPr>
          <w:spacing w:val="-27"/>
        </w:rPr>
        <w:t xml:space="preserve"> </w:t>
      </w:r>
      <w:r>
        <w:rPr>
          <w:spacing w:val="3"/>
        </w:rPr>
        <w:t>保</w:t>
      </w:r>
      <w:r>
        <w:rPr>
          <w:spacing w:val="-21"/>
        </w:rPr>
        <w:t xml:space="preserve"> </w:t>
      </w:r>
      <w:r>
        <w:rPr>
          <w:spacing w:val="3"/>
        </w:rPr>
        <w:t>护</w:t>
      </w:r>
      <w:r>
        <w:rPr>
          <w:spacing w:val="-11"/>
        </w:rPr>
        <w:t xml:space="preserve"> </w:t>
      </w:r>
      <w:r>
        <w:rPr>
          <w:spacing w:val="3"/>
        </w:rPr>
        <w:t>区 :  水</w:t>
      </w:r>
      <w:r>
        <w:rPr/>
        <w:t xml:space="preserve"> </w:t>
      </w:r>
      <w:r>
        <w:rPr>
          <w:spacing w:val="18"/>
        </w:rPr>
        <w:t>产种质资源保护区所在区域名称＋保护对象</w:t>
      </w:r>
      <w:r>
        <w:rPr>
          <w:spacing w:val="9"/>
        </w:rPr>
        <w:t xml:space="preserve"> </w:t>
      </w:r>
      <w:r>
        <w:rPr>
          <w:spacing w:val="7"/>
        </w:rPr>
        <w:t>名称</w:t>
      </w:r>
      <w:r>
        <w:rPr>
          <w:spacing w:val="-7"/>
        </w:rPr>
        <w:t xml:space="preserve"> </w:t>
      </w:r>
      <w:r>
        <w:rPr>
          <w:spacing w:val="7"/>
        </w:rPr>
        <w:t>＋</w:t>
      </w:r>
      <w:r>
        <w:rPr/>
        <w:t xml:space="preserve">  </w:t>
      </w:r>
      <w:r>
        <w:rPr>
          <w:spacing w:val="7"/>
        </w:rPr>
        <w:t>“国家级水产种质资源保护区</w:t>
      </w:r>
      <w:r>
        <w:rPr>
          <w:spacing w:val="-36"/>
        </w:rPr>
        <w:t xml:space="preserve"> </w:t>
      </w:r>
      <w:r>
        <w:rPr>
          <w:spacing w:val="7"/>
        </w:rPr>
        <w:t>”.</w:t>
      </w:r>
    </w:p>
    <w:p>
      <w:pPr>
        <w:pStyle w:val="BodyText"/>
        <w:ind w:left="12" w:right="334" w:firstLine="435"/>
        <w:spacing w:before="68" w:line="219" w:lineRule="auto"/>
        <w:rPr/>
      </w:pPr>
      <w:r>
        <w:rPr>
          <w:spacing w:val="13"/>
        </w:rPr>
        <w:t>(二)  具有多种重要保护</w:t>
      </w:r>
      <w:r>
        <w:rPr>
          <w:spacing w:val="-16"/>
        </w:rPr>
        <w:t xml:space="preserve"> </w:t>
      </w:r>
      <w:r>
        <w:rPr>
          <w:spacing w:val="13"/>
        </w:rPr>
        <w:t>对</w:t>
      </w:r>
      <w:r>
        <w:rPr>
          <w:spacing w:val="-27"/>
        </w:rPr>
        <w:t xml:space="preserve"> </w:t>
      </w:r>
      <w:r>
        <w:rPr>
          <w:spacing w:val="13"/>
        </w:rPr>
        <w:t>象</w:t>
      </w:r>
      <w:r>
        <w:rPr>
          <w:spacing w:val="-24"/>
        </w:rPr>
        <w:t xml:space="preserve"> </w:t>
      </w:r>
      <w:r>
        <w:rPr>
          <w:spacing w:val="13"/>
        </w:rPr>
        <w:t>或</w:t>
      </w:r>
      <w:r>
        <w:rPr>
          <w:spacing w:val="-26"/>
        </w:rPr>
        <w:t xml:space="preserve"> </w:t>
      </w:r>
      <w:r>
        <w:rPr>
          <w:spacing w:val="13"/>
        </w:rPr>
        <w:t>者</w:t>
      </w:r>
      <w:r>
        <w:rPr>
          <w:spacing w:val="-28"/>
        </w:rPr>
        <w:t xml:space="preserve"> </w:t>
      </w:r>
      <w:r>
        <w:rPr>
          <w:spacing w:val="13"/>
        </w:rPr>
        <w:t>具</w:t>
      </w:r>
      <w:r>
        <w:rPr>
          <w:spacing w:val="-27"/>
        </w:rPr>
        <w:t xml:space="preserve"> </w:t>
      </w:r>
      <w:r>
        <w:rPr>
          <w:spacing w:val="13"/>
        </w:rPr>
        <w:t>有</w:t>
      </w:r>
      <w:r>
        <w:rPr/>
        <w:t xml:space="preserve"> </w:t>
      </w:r>
      <w:r>
        <w:rPr>
          <w:spacing w:val="17"/>
        </w:rPr>
        <w:t>重要生态功能的水产种质资源保护区</w:t>
      </w:r>
      <w:r>
        <w:rPr>
          <w:spacing w:val="-2"/>
        </w:rPr>
        <w:t xml:space="preserve"> </w:t>
      </w:r>
      <w:r>
        <w:rPr>
          <w:spacing w:val="17"/>
        </w:rPr>
        <w:t>:</w:t>
      </w:r>
      <w:r>
        <w:rPr>
          <w:spacing w:val="2"/>
        </w:rPr>
        <w:t xml:space="preserve">  </w:t>
      </w:r>
      <w:r>
        <w:rPr>
          <w:spacing w:val="17"/>
        </w:rPr>
        <w:t>水产</w:t>
      </w:r>
      <w:r>
        <w:rPr>
          <w:spacing w:val="1"/>
        </w:rPr>
        <w:t xml:space="preserve"> </w:t>
      </w:r>
      <w:r>
        <w:rPr>
          <w:spacing w:val="10"/>
        </w:rPr>
        <w:t>种质资源保护区所在区域名称</w:t>
      </w:r>
      <w:r>
        <w:rPr>
          <w:spacing w:val="-9"/>
        </w:rPr>
        <w:t xml:space="preserve"> </w:t>
      </w:r>
      <w:r>
        <w:rPr>
          <w:spacing w:val="10"/>
        </w:rPr>
        <w:t>＋</w:t>
      </w:r>
      <w:r>
        <w:rPr/>
        <w:t xml:space="preserve">  </w:t>
      </w:r>
      <w:r>
        <w:rPr>
          <w:spacing w:val="10"/>
        </w:rPr>
        <w:t>“国家级水</w:t>
      </w:r>
      <w:r>
        <w:rPr>
          <w:spacing w:val="1"/>
        </w:rPr>
        <w:t xml:space="preserve"> </w:t>
      </w:r>
      <w:r>
        <w:rPr>
          <w:spacing w:val="13"/>
        </w:rPr>
        <w:t>产种质资源保护区</w:t>
      </w:r>
      <w:r>
        <w:rPr>
          <w:spacing w:val="-35"/>
        </w:rPr>
        <w:t xml:space="preserve"> </w:t>
      </w:r>
      <w:r>
        <w:rPr>
          <w:spacing w:val="13"/>
        </w:rPr>
        <w:t>”.</w:t>
      </w:r>
    </w:p>
    <w:p>
      <w:pPr>
        <w:pStyle w:val="BodyText"/>
        <w:ind w:left="11" w:right="334" w:firstLine="435"/>
        <w:spacing w:before="69" w:line="204" w:lineRule="auto"/>
        <w:rPr/>
      </w:pPr>
      <w:r>
        <w:rPr>
          <w:spacing w:val="13"/>
        </w:rPr>
        <w:t>(三)  主要保护物种属于</w:t>
      </w:r>
      <w:r>
        <w:rPr>
          <w:spacing w:val="-17"/>
        </w:rPr>
        <w:t xml:space="preserve"> </w:t>
      </w:r>
      <w:r>
        <w:rPr>
          <w:spacing w:val="13"/>
        </w:rPr>
        <w:t>地</w:t>
      </w:r>
      <w:r>
        <w:rPr>
          <w:spacing w:val="-27"/>
        </w:rPr>
        <w:t xml:space="preserve"> </w:t>
      </w:r>
      <w:r>
        <w:rPr>
          <w:spacing w:val="13"/>
        </w:rPr>
        <w:t>方</w:t>
      </w:r>
      <w:r>
        <w:rPr>
          <w:spacing w:val="-25"/>
        </w:rPr>
        <w:t xml:space="preserve"> </w:t>
      </w:r>
      <w:r>
        <w:rPr>
          <w:spacing w:val="13"/>
        </w:rPr>
        <w:t>或</w:t>
      </w:r>
      <w:r>
        <w:rPr>
          <w:spacing w:val="-27"/>
        </w:rPr>
        <w:t xml:space="preserve"> </w:t>
      </w:r>
      <w:r>
        <w:rPr>
          <w:spacing w:val="13"/>
        </w:rPr>
        <w:t>水</w:t>
      </w:r>
      <w:r>
        <w:rPr>
          <w:spacing w:val="-27"/>
        </w:rPr>
        <w:t xml:space="preserve"> </w:t>
      </w:r>
      <w:r>
        <w:rPr>
          <w:spacing w:val="13"/>
        </w:rPr>
        <w:t>域</w:t>
      </w:r>
      <w:r>
        <w:rPr>
          <w:spacing w:val="-25"/>
        </w:rPr>
        <w:t xml:space="preserve"> </w:t>
      </w:r>
      <w:r>
        <w:rPr>
          <w:spacing w:val="13"/>
        </w:rPr>
        <w:t>特</w:t>
      </w:r>
      <w:r>
        <w:rPr/>
        <w:t xml:space="preserve"> </w:t>
      </w:r>
      <w:r>
        <w:rPr>
          <w:spacing w:val="17"/>
        </w:rPr>
        <w:t>有种类的保护区</w:t>
      </w:r>
      <w:r>
        <w:rPr>
          <w:spacing w:val="-1"/>
        </w:rPr>
        <w:t xml:space="preserve"> </w:t>
      </w:r>
      <w:r>
        <w:rPr>
          <w:spacing w:val="17"/>
        </w:rPr>
        <w:t>:</w:t>
      </w:r>
      <w:r>
        <w:rPr>
          <w:spacing w:val="2"/>
        </w:rPr>
        <w:t xml:space="preserve">  </w:t>
      </w:r>
      <w:r>
        <w:rPr>
          <w:spacing w:val="17"/>
        </w:rPr>
        <w:t>水产种质资源保护区所在</w:t>
      </w:r>
      <w:r>
        <w:rPr>
          <w:spacing w:val="1"/>
        </w:rPr>
        <w:t xml:space="preserve"> </w:t>
      </w:r>
      <w:r>
        <w:rPr>
          <w:spacing w:val="2"/>
        </w:rPr>
        <w:t>区域名称</w:t>
      </w:r>
      <w:r>
        <w:rPr>
          <w:spacing w:val="-23"/>
        </w:rPr>
        <w:t xml:space="preserve"> </w:t>
      </w:r>
      <w:r>
        <w:rPr>
          <w:spacing w:val="2"/>
        </w:rPr>
        <w:t>＋</w:t>
      </w:r>
      <w:r>
        <w:rPr/>
        <w:t xml:space="preserve">  </w:t>
      </w:r>
      <w:r>
        <w:rPr>
          <w:spacing w:val="2"/>
        </w:rPr>
        <w:t>“特有鱼类</w:t>
      </w:r>
      <w:r>
        <w:rPr>
          <w:spacing w:val="-36"/>
        </w:rPr>
        <w:t xml:space="preserve"> </w:t>
      </w:r>
      <w:r>
        <w:rPr>
          <w:spacing w:val="2"/>
        </w:rPr>
        <w:t>”</w:t>
      </w:r>
      <w:r>
        <w:rPr>
          <w:spacing w:val="-22"/>
        </w:rPr>
        <w:t xml:space="preserve"> </w:t>
      </w:r>
      <w:r>
        <w:rPr>
          <w:spacing w:val="2"/>
          <w:position w:val="-2"/>
        </w:rPr>
        <w:t>＋</w:t>
      </w:r>
      <w:r>
        <w:rPr>
          <w:position w:val="-2"/>
        </w:rPr>
        <w:t xml:space="preserve">  </w:t>
      </w:r>
      <w:r>
        <w:rPr>
          <w:spacing w:val="2"/>
        </w:rPr>
        <w:t>“国家级水产种</w:t>
      </w:r>
      <w:r>
        <w:rPr>
          <w:spacing w:val="1"/>
        </w:rPr>
        <w:t xml:space="preserve"> </w:t>
      </w:r>
      <w:r>
        <w:rPr>
          <w:spacing w:val="11"/>
        </w:rPr>
        <w:t>质资源保护区</w:t>
      </w:r>
      <w:r>
        <w:rPr>
          <w:spacing w:val="-32"/>
        </w:rPr>
        <w:t xml:space="preserve"> </w:t>
      </w:r>
      <w:r>
        <w:rPr>
          <w:spacing w:val="11"/>
        </w:rPr>
        <w:t>”.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7"/>
        <w:spacing w:before="294" w:line="207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13"/>
        </w:rPr>
        <w:t>第三章</w:t>
      </w:r>
      <w:r>
        <w:rPr>
          <w:rFonts w:ascii="SimHei" w:hAnsi="SimHei" w:eastAsia="SimHei" w:cs="SimHei"/>
          <w:sz w:val="26"/>
          <w:szCs w:val="26"/>
          <w:spacing w:val="22"/>
        </w:rPr>
        <w:t xml:space="preserve">  </w:t>
      </w:r>
      <w:r>
        <w:rPr>
          <w:rFonts w:ascii="SimHei" w:hAnsi="SimHei" w:eastAsia="SimHei" w:cs="SimHei"/>
          <w:sz w:val="26"/>
          <w:szCs w:val="26"/>
          <w:spacing w:val="13"/>
        </w:rPr>
        <w:t>水产种质资源</w:t>
      </w:r>
    </w:p>
    <w:p>
      <w:pPr>
        <w:ind w:left="1717"/>
        <w:spacing w:before="91" w:line="209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14"/>
        </w:rPr>
        <w:t>保护区管理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" w:right="7" w:firstLine="426"/>
        <w:spacing w:before="81" w:line="215" w:lineRule="auto"/>
        <w:rPr/>
      </w:pPr>
      <w:r>
        <w:rPr>
          <w:rFonts w:ascii="SimHei" w:hAnsi="SimHei" w:eastAsia="SimHei" w:cs="SimHei"/>
          <w:spacing w:val="17"/>
        </w:rPr>
        <w:t>第十三条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经批准设立的水产种质资源</w:t>
      </w:r>
      <w:r>
        <w:rPr/>
        <w:t xml:space="preserve"> </w:t>
      </w:r>
      <w:r>
        <w:rPr>
          <w:spacing w:val="18"/>
        </w:rPr>
        <w:t>保护区由所在地县级以上人民政府渔业行政</w:t>
      </w:r>
      <w:r>
        <w:rPr>
          <w:spacing w:val="11"/>
        </w:rPr>
        <w:t xml:space="preserve"> </w:t>
      </w:r>
      <w:r>
        <w:rPr>
          <w:spacing w:val="17"/>
        </w:rPr>
        <w:t>主管部门管理</w:t>
      </w:r>
      <w:r>
        <w:rPr>
          <w:spacing w:val="-12"/>
        </w:rPr>
        <w:t xml:space="preserve"> </w:t>
      </w:r>
      <w:r>
        <w:rPr>
          <w:spacing w:val="17"/>
        </w:rPr>
        <w:t>.</w:t>
      </w:r>
    </w:p>
    <w:p>
      <w:pPr>
        <w:pStyle w:val="BodyText"/>
        <w:ind w:right="7" w:firstLine="423"/>
        <w:spacing w:before="65" w:line="222" w:lineRule="auto"/>
        <w:rPr/>
      </w:pPr>
      <w:r>
        <w:rPr>
          <w:spacing w:val="18"/>
        </w:rPr>
        <w:t>县级以上人民政府渔业行政主管部门应</w:t>
      </w:r>
      <w:r>
        <w:rPr>
          <w:spacing w:val="5"/>
        </w:rPr>
        <w:t xml:space="preserve"> </w:t>
      </w:r>
      <w:r>
        <w:rPr>
          <w:spacing w:val="17"/>
        </w:rPr>
        <w:t>当明确水产种质资源保护区的管理机构</w:t>
      </w:r>
      <w:r>
        <w:rPr>
          <w:spacing w:val="-1"/>
        </w:rPr>
        <w:t xml:space="preserve"> </w:t>
      </w:r>
      <w:r>
        <w:rPr>
          <w:spacing w:val="17"/>
        </w:rPr>
        <w:t>,</w:t>
      </w:r>
      <w:r>
        <w:rPr>
          <w:spacing w:val="4"/>
        </w:rPr>
        <w:t xml:space="preserve">  </w:t>
      </w:r>
      <w:r>
        <w:rPr>
          <w:spacing w:val="17"/>
        </w:rPr>
        <w:t>配</w:t>
      </w:r>
      <w:r>
        <w:rPr/>
        <w:t xml:space="preserve"> </w:t>
      </w:r>
      <w:r>
        <w:rPr>
          <w:spacing w:val="16"/>
        </w:rPr>
        <w:t>备必要的管理</w:t>
      </w:r>
      <w:r>
        <w:rPr>
          <w:spacing w:val="-6"/>
        </w:rPr>
        <w:t xml:space="preserve"> </w:t>
      </w:r>
      <w:r>
        <w:rPr>
          <w:spacing w:val="16"/>
        </w:rPr>
        <w:t>、执法和技术人员以及相应的</w:t>
      </w:r>
      <w:r>
        <w:rPr/>
        <w:t xml:space="preserve"> </w:t>
      </w:r>
      <w:r>
        <w:rPr>
          <w:spacing w:val="17"/>
        </w:rPr>
        <w:t>设备设施</w:t>
      </w:r>
      <w:r>
        <w:rPr>
          <w:spacing w:val="-2"/>
        </w:rPr>
        <w:t xml:space="preserve"> </w:t>
      </w:r>
      <w:r>
        <w:rPr>
          <w:spacing w:val="17"/>
        </w:rPr>
        <w:t>,</w:t>
      </w:r>
      <w:r>
        <w:rPr>
          <w:spacing w:val="4"/>
        </w:rPr>
        <w:t xml:space="preserve">  </w:t>
      </w:r>
      <w:r>
        <w:rPr>
          <w:spacing w:val="17"/>
        </w:rPr>
        <w:t>负责水产种质资源保护区的管理</w:t>
      </w:r>
      <w:r>
        <w:rPr>
          <w:spacing w:val="1"/>
        </w:rPr>
        <w:t xml:space="preserve"> </w:t>
      </w:r>
      <w:r>
        <w:rPr>
          <w:spacing w:val="15"/>
        </w:rPr>
        <w:t>工作</w:t>
      </w:r>
      <w:r>
        <w:rPr>
          <w:spacing w:val="-14"/>
        </w:rPr>
        <w:t xml:space="preserve"> </w:t>
      </w:r>
      <w:r>
        <w:rPr>
          <w:spacing w:val="15"/>
        </w:rPr>
        <w:t>.</w:t>
      </w:r>
    </w:p>
    <w:p>
      <w:pPr>
        <w:pStyle w:val="BodyText"/>
        <w:ind w:left="5" w:right="7" w:firstLine="423"/>
        <w:spacing w:before="65" w:line="207" w:lineRule="auto"/>
        <w:rPr/>
      </w:pPr>
      <w:r>
        <w:rPr>
          <w:rFonts w:ascii="SimHei" w:hAnsi="SimHei" w:eastAsia="SimHei" w:cs="SimHei"/>
          <w:spacing w:val="17"/>
        </w:rPr>
        <w:t>第十四条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水产种质资源保护区管理机</w:t>
      </w:r>
      <w:r>
        <w:rPr/>
        <w:t xml:space="preserve"> </w:t>
      </w:r>
      <w:r>
        <w:rPr>
          <w:spacing w:val="16"/>
        </w:rPr>
        <w:t>构的主要职责包括</w:t>
      </w:r>
      <w:r>
        <w:rPr>
          <w:spacing w:val="-1"/>
        </w:rPr>
        <w:t xml:space="preserve"> </w:t>
      </w:r>
      <w:r>
        <w:rPr>
          <w:spacing w:val="16"/>
        </w:rPr>
        <w:t>:</w:t>
      </w:r>
    </w:p>
    <w:p>
      <w:pPr>
        <w:pStyle w:val="BodyText"/>
        <w:ind w:left="5" w:right="7" w:firstLine="434"/>
        <w:spacing w:before="64" w:line="208" w:lineRule="auto"/>
        <w:rPr/>
      </w:pPr>
      <w:r>
        <w:rPr>
          <w:spacing w:val="11"/>
        </w:rPr>
        <w:t>(一</w:t>
      </w:r>
      <w:r>
        <w:rPr>
          <w:spacing w:val="-21"/>
        </w:rPr>
        <w:t xml:space="preserve"> </w:t>
      </w:r>
      <w:r>
        <w:rPr>
          <w:spacing w:val="11"/>
        </w:rPr>
        <w:t>)  制定水产种质资源</w:t>
      </w:r>
      <w:r>
        <w:rPr>
          <w:spacing w:val="-29"/>
        </w:rPr>
        <w:t xml:space="preserve"> </w:t>
      </w:r>
      <w:r>
        <w:rPr>
          <w:spacing w:val="11"/>
        </w:rPr>
        <w:t>保</w:t>
      </w:r>
      <w:r>
        <w:rPr>
          <w:spacing w:val="-23"/>
        </w:rPr>
        <w:t xml:space="preserve"> </w:t>
      </w:r>
      <w:r>
        <w:rPr>
          <w:spacing w:val="11"/>
        </w:rPr>
        <w:t>护</w:t>
      </w:r>
      <w:r>
        <w:rPr>
          <w:spacing w:val="-13"/>
        </w:rPr>
        <w:t xml:space="preserve"> </w:t>
      </w:r>
      <w:r>
        <w:rPr>
          <w:spacing w:val="11"/>
        </w:rPr>
        <w:t>区</w:t>
      </w:r>
      <w:r>
        <w:rPr>
          <w:spacing w:val="-28"/>
        </w:rPr>
        <w:t xml:space="preserve"> </w:t>
      </w:r>
      <w:r>
        <w:rPr>
          <w:spacing w:val="11"/>
        </w:rPr>
        <w:t>具</w:t>
      </w:r>
      <w:r>
        <w:rPr>
          <w:spacing w:val="-27"/>
        </w:rPr>
        <w:t xml:space="preserve"> </w:t>
      </w:r>
      <w:r>
        <w:rPr>
          <w:spacing w:val="11"/>
        </w:rPr>
        <w:t>体</w:t>
      </w:r>
      <w:r>
        <w:rPr>
          <w:spacing w:val="-25"/>
        </w:rPr>
        <w:t xml:space="preserve"> </w:t>
      </w:r>
      <w:r>
        <w:rPr>
          <w:spacing w:val="11"/>
        </w:rPr>
        <w:t>管</w:t>
      </w:r>
      <w:r>
        <w:rPr/>
        <w:t xml:space="preserve"> </w:t>
      </w:r>
      <w:r>
        <w:rPr>
          <w:spacing w:val="13"/>
        </w:rPr>
        <w:t>理制度</w:t>
      </w:r>
      <w:r>
        <w:rPr>
          <w:spacing w:val="-7"/>
        </w:rPr>
        <w:t xml:space="preserve"> </w:t>
      </w:r>
      <w:r>
        <w:rPr>
          <w:spacing w:val="13"/>
        </w:rPr>
        <w:t>;</w:t>
      </w:r>
    </w:p>
    <w:p>
      <w:pPr>
        <w:pStyle w:val="BodyText"/>
        <w:ind w:left="5" w:right="7" w:firstLine="434"/>
        <w:spacing w:before="67" w:line="207" w:lineRule="auto"/>
        <w:rPr/>
      </w:pPr>
      <w:r>
        <w:rPr>
          <w:spacing w:val="12"/>
        </w:rPr>
        <w:t>(二)  设置和维护水产种</w:t>
      </w:r>
      <w:r>
        <w:rPr>
          <w:spacing w:val="-18"/>
        </w:rPr>
        <w:t xml:space="preserve"> </w:t>
      </w:r>
      <w:r>
        <w:rPr>
          <w:spacing w:val="12"/>
        </w:rPr>
        <w:t>质</w:t>
      </w:r>
      <w:r>
        <w:rPr>
          <w:spacing w:val="-23"/>
        </w:rPr>
        <w:t xml:space="preserve"> </w:t>
      </w:r>
      <w:r>
        <w:rPr>
          <w:spacing w:val="12"/>
        </w:rPr>
        <w:t>资</w:t>
      </w:r>
      <w:r>
        <w:rPr>
          <w:spacing w:val="-23"/>
        </w:rPr>
        <w:t xml:space="preserve"> </w:t>
      </w:r>
      <w:r>
        <w:rPr>
          <w:spacing w:val="12"/>
        </w:rPr>
        <w:t>源</w:t>
      </w:r>
      <w:r>
        <w:rPr>
          <w:spacing w:val="-29"/>
        </w:rPr>
        <w:t xml:space="preserve"> </w:t>
      </w:r>
      <w:r>
        <w:rPr>
          <w:spacing w:val="12"/>
        </w:rPr>
        <w:t>保</w:t>
      </w:r>
      <w:r>
        <w:rPr>
          <w:spacing w:val="-23"/>
        </w:rPr>
        <w:t xml:space="preserve"> </w:t>
      </w:r>
      <w:r>
        <w:rPr>
          <w:spacing w:val="12"/>
        </w:rPr>
        <w:t>护</w:t>
      </w:r>
      <w:r>
        <w:rPr>
          <w:spacing w:val="-13"/>
        </w:rPr>
        <w:t xml:space="preserve"> </w:t>
      </w:r>
      <w:r>
        <w:rPr>
          <w:spacing w:val="12"/>
        </w:rPr>
        <w:t>区</w:t>
      </w:r>
      <w:r>
        <w:rPr/>
        <w:t xml:space="preserve"> </w:t>
      </w:r>
      <w:r>
        <w:rPr>
          <w:spacing w:val="15"/>
        </w:rPr>
        <w:t>界碑</w:t>
      </w:r>
      <w:r>
        <w:rPr>
          <w:spacing w:val="-16"/>
        </w:rPr>
        <w:t xml:space="preserve"> </w:t>
      </w:r>
      <w:r>
        <w:rPr>
          <w:spacing w:val="15"/>
        </w:rPr>
        <w:t>、标志物及有关保护设施</w:t>
      </w:r>
      <w:r>
        <w:rPr>
          <w:spacing w:val="-10"/>
        </w:rPr>
        <w:t xml:space="preserve"> </w:t>
      </w:r>
      <w:r>
        <w:rPr>
          <w:spacing w:val="15"/>
        </w:rPr>
        <w:t>;</w:t>
      </w:r>
    </w:p>
    <w:p>
      <w:pPr>
        <w:pStyle w:val="BodyText"/>
        <w:ind w:left="19" w:right="7" w:firstLine="419"/>
        <w:spacing w:before="66" w:line="207" w:lineRule="auto"/>
        <w:rPr/>
      </w:pPr>
      <w:r>
        <w:rPr>
          <w:spacing w:val="13"/>
        </w:rPr>
        <w:t>(三)  开展水生生物资源</w:t>
      </w:r>
      <w:r>
        <w:rPr>
          <w:spacing w:val="-12"/>
        </w:rPr>
        <w:t xml:space="preserve"> </w:t>
      </w:r>
      <w:r>
        <w:rPr>
          <w:spacing w:val="13"/>
        </w:rPr>
        <w:t>及</w:t>
      </w:r>
      <w:r>
        <w:rPr>
          <w:spacing w:val="-28"/>
        </w:rPr>
        <w:t xml:space="preserve"> </w:t>
      </w:r>
      <w:r>
        <w:rPr>
          <w:spacing w:val="13"/>
        </w:rPr>
        <w:t>其</w:t>
      </w:r>
      <w:r>
        <w:rPr>
          <w:spacing w:val="-25"/>
        </w:rPr>
        <w:t xml:space="preserve"> </w:t>
      </w:r>
      <w:r>
        <w:rPr>
          <w:spacing w:val="13"/>
        </w:rPr>
        <w:t>生</w:t>
      </w:r>
      <w:r>
        <w:rPr>
          <w:spacing w:val="-29"/>
        </w:rPr>
        <w:t xml:space="preserve"> </w:t>
      </w:r>
      <w:r>
        <w:rPr>
          <w:spacing w:val="13"/>
        </w:rPr>
        <w:t>存</w:t>
      </w:r>
      <w:r>
        <w:rPr>
          <w:spacing w:val="-26"/>
        </w:rPr>
        <w:t xml:space="preserve"> </w:t>
      </w:r>
      <w:r>
        <w:rPr>
          <w:spacing w:val="13"/>
        </w:rPr>
        <w:t>环</w:t>
      </w:r>
      <w:r>
        <w:rPr>
          <w:spacing w:val="-28"/>
        </w:rPr>
        <w:t xml:space="preserve"> </w:t>
      </w:r>
      <w:r>
        <w:rPr>
          <w:spacing w:val="13"/>
        </w:rPr>
        <w:t>境</w:t>
      </w:r>
      <w:r>
        <w:rPr/>
        <w:t xml:space="preserve"> </w:t>
      </w:r>
      <w:r>
        <w:rPr>
          <w:spacing w:val="15"/>
        </w:rPr>
        <w:t>的调查监测</w:t>
      </w:r>
      <w:r>
        <w:rPr>
          <w:spacing w:val="-8"/>
        </w:rPr>
        <w:t xml:space="preserve"> </w:t>
      </w:r>
      <w:r>
        <w:rPr>
          <w:spacing w:val="15"/>
        </w:rPr>
        <w:t>、资源养护和生态修复等工作</w:t>
      </w:r>
      <w:r>
        <w:rPr>
          <w:spacing w:val="-9"/>
        </w:rPr>
        <w:t xml:space="preserve"> </w:t>
      </w:r>
      <w:r>
        <w:rPr>
          <w:spacing w:val="15"/>
        </w:rPr>
        <w:t>;</w:t>
      </w:r>
    </w:p>
    <w:p>
      <w:pPr>
        <w:pStyle w:val="BodyText"/>
        <w:ind w:left="6" w:right="7" w:firstLine="432"/>
        <w:spacing w:before="67" w:line="207" w:lineRule="auto"/>
        <w:rPr/>
      </w:pPr>
      <w:r>
        <w:rPr/>
        <w:t>(四)</w:t>
      </w:r>
      <w:r>
        <w:rPr>
          <w:spacing w:val="26"/>
        </w:rPr>
        <w:t xml:space="preserve">  </w:t>
      </w:r>
      <w:r>
        <w:rPr/>
        <w:t>救 护 伤 病</w:t>
      </w:r>
      <w:r>
        <w:rPr>
          <w:spacing w:val="-17"/>
        </w:rPr>
        <w:t xml:space="preserve"> </w:t>
      </w:r>
      <w:r>
        <w:rPr/>
        <w:t>、</w:t>
      </w:r>
      <w:r>
        <w:rPr>
          <w:spacing w:val="-30"/>
        </w:rPr>
        <w:t xml:space="preserve"> </w:t>
      </w:r>
      <w:r>
        <w:rPr/>
        <w:t>搁 浅</w:t>
      </w:r>
      <w:r>
        <w:rPr>
          <w:spacing w:val="-18"/>
        </w:rPr>
        <w:t xml:space="preserve"> </w:t>
      </w:r>
      <w:r>
        <w:rPr/>
        <w:t>、</w:t>
      </w:r>
      <w:r>
        <w:rPr>
          <w:spacing w:val="-30"/>
        </w:rPr>
        <w:t xml:space="preserve"> </w:t>
      </w:r>
      <w:r>
        <w:rPr/>
        <w:t>误</w:t>
      </w:r>
      <w:r>
        <w:rPr>
          <w:spacing w:val="-5"/>
        </w:rPr>
        <w:t xml:space="preserve"> </w:t>
      </w:r>
      <w:r>
        <w:rPr/>
        <w:t>捕 的 保 护 </w:t>
      </w:r>
      <w:r>
        <w:rPr>
          <w:spacing w:val="11"/>
        </w:rPr>
        <w:t>物种</w:t>
      </w:r>
      <w:r>
        <w:rPr>
          <w:spacing w:val="-10"/>
        </w:rPr>
        <w:t xml:space="preserve"> </w:t>
      </w:r>
      <w:r>
        <w:rPr>
          <w:spacing w:val="11"/>
        </w:rPr>
        <w:t>;</w:t>
      </w:r>
    </w:p>
    <w:p>
      <w:pPr>
        <w:pStyle w:val="BodyText"/>
        <w:ind w:left="4" w:right="7" w:firstLine="435"/>
        <w:spacing w:before="63" w:line="208" w:lineRule="auto"/>
        <w:rPr/>
      </w:pPr>
      <w:r>
        <w:rPr/>
        <w:t>(五)</w:t>
      </w:r>
      <w:r>
        <w:rPr>
          <w:spacing w:val="21"/>
          <w:w w:val="101"/>
        </w:rPr>
        <w:t xml:space="preserve">  </w:t>
      </w:r>
      <w:r>
        <w:rPr/>
        <w:t>开</w:t>
      </w:r>
      <w:r>
        <w:rPr>
          <w:spacing w:val="-12"/>
        </w:rPr>
        <w:t xml:space="preserve"> </w:t>
      </w:r>
      <w:r>
        <w:rPr/>
        <w:t>展</w:t>
      </w:r>
      <w:r>
        <w:rPr>
          <w:spacing w:val="-12"/>
        </w:rPr>
        <w:t xml:space="preserve"> </w:t>
      </w:r>
      <w:r>
        <w:rPr/>
        <w:t>水</w:t>
      </w:r>
      <w:r>
        <w:rPr>
          <w:spacing w:val="-11"/>
        </w:rPr>
        <w:t xml:space="preserve"> </w:t>
      </w:r>
      <w:r>
        <w:rPr/>
        <w:t>产</w:t>
      </w:r>
      <w:r>
        <w:rPr>
          <w:spacing w:val="-11"/>
        </w:rPr>
        <w:t xml:space="preserve"> </w:t>
      </w:r>
      <w:r>
        <w:rPr/>
        <w:t>种</w:t>
      </w:r>
      <w:r>
        <w:rPr>
          <w:spacing w:val="-10"/>
        </w:rPr>
        <w:t xml:space="preserve"> </w:t>
      </w:r>
      <w:r>
        <w:rPr/>
        <w:t>质 资 源</w:t>
      </w:r>
      <w:r>
        <w:rPr>
          <w:spacing w:val="-14"/>
        </w:rPr>
        <w:t xml:space="preserve"> </w:t>
      </w:r>
      <w:r>
        <w:rPr/>
        <w:t>保 护 的</w:t>
      </w:r>
      <w:r>
        <w:rPr>
          <w:spacing w:val="-9"/>
        </w:rPr>
        <w:t xml:space="preserve"> </w:t>
      </w:r>
      <w:r>
        <w:rPr/>
        <w:t>宣</w:t>
      </w:r>
      <w:r>
        <w:rPr>
          <w:spacing w:val="-12"/>
        </w:rPr>
        <w:t xml:space="preserve"> </w:t>
      </w:r>
      <w:r>
        <w:rPr/>
        <w:t>传 </w:t>
      </w:r>
      <w:r>
        <w:rPr>
          <w:spacing w:val="12"/>
        </w:rPr>
        <w:t>教育</w:t>
      </w:r>
      <w:r>
        <w:rPr>
          <w:spacing w:val="-10"/>
        </w:rPr>
        <w:t xml:space="preserve"> </w:t>
      </w:r>
      <w:r>
        <w:rPr>
          <w:spacing w:val="12"/>
        </w:rPr>
        <w:t>;</w:t>
      </w:r>
    </w:p>
    <w:p>
      <w:pPr>
        <w:pStyle w:val="BodyText"/>
        <w:ind w:left="439"/>
        <w:spacing w:before="67" w:line="178" w:lineRule="auto"/>
        <w:rPr/>
      </w:pPr>
      <w:r>
        <w:rPr>
          <w:spacing w:val="17"/>
        </w:rPr>
        <w:t>(六)  依法开展渔政执法工作</w:t>
      </w:r>
      <w:r>
        <w:rPr>
          <w:spacing w:val="-10"/>
        </w:rPr>
        <w:t xml:space="preserve"> </w:t>
      </w:r>
      <w:r>
        <w:rPr>
          <w:spacing w:val="17"/>
        </w:rPr>
        <w:t>;</w:t>
      </w:r>
    </w:p>
    <w:p>
      <w:pPr>
        <w:pStyle w:val="BodyText"/>
        <w:ind w:left="4" w:right="7" w:firstLine="435"/>
        <w:spacing w:before="70" w:line="215" w:lineRule="auto"/>
        <w:rPr/>
      </w:pPr>
      <w:r>
        <w:rPr>
          <w:spacing w:val="11"/>
        </w:rPr>
        <w:t>(七)  依法调查处理影响</w:t>
      </w:r>
      <w:r>
        <w:rPr>
          <w:spacing w:val="-16"/>
        </w:rPr>
        <w:t xml:space="preserve"> </w:t>
      </w:r>
      <w:r>
        <w:rPr>
          <w:spacing w:val="11"/>
        </w:rPr>
        <w:t>保</w:t>
      </w:r>
      <w:r>
        <w:rPr>
          <w:spacing w:val="-24"/>
        </w:rPr>
        <w:t xml:space="preserve"> </w:t>
      </w:r>
      <w:r>
        <w:rPr>
          <w:spacing w:val="11"/>
        </w:rPr>
        <w:t>护</w:t>
      </w:r>
      <w:r>
        <w:rPr>
          <w:spacing w:val="-13"/>
        </w:rPr>
        <w:t xml:space="preserve"> </w:t>
      </w:r>
      <w:r>
        <w:rPr>
          <w:spacing w:val="11"/>
        </w:rPr>
        <w:t>区</w:t>
      </w:r>
      <w:r>
        <w:rPr>
          <w:spacing w:val="-23"/>
        </w:rPr>
        <w:t xml:space="preserve"> </w:t>
      </w:r>
      <w:r>
        <w:rPr>
          <w:spacing w:val="11"/>
        </w:rPr>
        <w:t>功</w:t>
      </w:r>
      <w:r>
        <w:rPr>
          <w:spacing w:val="-23"/>
        </w:rPr>
        <w:t xml:space="preserve"> </w:t>
      </w:r>
      <w:r>
        <w:rPr>
          <w:spacing w:val="11"/>
        </w:rPr>
        <w:t>能</w:t>
      </w:r>
      <w:r>
        <w:rPr>
          <w:spacing w:val="-11"/>
        </w:rPr>
        <w:t xml:space="preserve"> </w:t>
      </w:r>
      <w:r>
        <w:rPr>
          <w:spacing w:val="11"/>
        </w:rPr>
        <w:t>的</w:t>
      </w:r>
      <w:r>
        <w:rPr/>
        <w:t xml:space="preserve"> </w:t>
      </w:r>
      <w:r>
        <w:rPr>
          <w:spacing w:val="-2"/>
        </w:rPr>
        <w:t>事件 ,  及</w:t>
      </w:r>
      <w:r>
        <w:rPr>
          <w:spacing w:val="-6"/>
        </w:rPr>
        <w:t xml:space="preserve"> </w:t>
      </w:r>
      <w:r>
        <w:rPr>
          <w:spacing w:val="-2"/>
        </w:rPr>
        <w:t>时 向</w:t>
      </w:r>
      <w:r>
        <w:rPr>
          <w:spacing w:val="-20"/>
        </w:rPr>
        <w:t xml:space="preserve"> </w:t>
      </w:r>
      <w:r>
        <w:rPr>
          <w:spacing w:val="-2"/>
        </w:rPr>
        <w:t>渔</w:t>
      </w:r>
      <w:r>
        <w:rPr>
          <w:spacing w:val="-23"/>
        </w:rPr>
        <w:t xml:space="preserve"> </w:t>
      </w:r>
      <w:r>
        <w:rPr>
          <w:spacing w:val="-2"/>
        </w:rPr>
        <w:t>业</w:t>
      </w:r>
      <w:r>
        <w:rPr>
          <w:spacing w:val="-22"/>
        </w:rPr>
        <w:t xml:space="preserve"> </w:t>
      </w:r>
      <w:r>
        <w:rPr>
          <w:spacing w:val="-2"/>
        </w:rPr>
        <w:t>行</w:t>
      </w:r>
      <w:r>
        <w:rPr>
          <w:spacing w:val="-21"/>
        </w:rPr>
        <w:t xml:space="preserve"> </w:t>
      </w:r>
      <w:r>
        <w:rPr>
          <w:spacing w:val="-2"/>
        </w:rPr>
        <w:t>政</w:t>
      </w:r>
      <w:r>
        <w:rPr>
          <w:spacing w:val="-13"/>
        </w:rPr>
        <w:t xml:space="preserve"> </w:t>
      </w:r>
      <w:r>
        <w:rPr>
          <w:spacing w:val="-2"/>
        </w:rPr>
        <w:t>主</w:t>
      </w:r>
      <w:r>
        <w:rPr>
          <w:spacing w:val="-20"/>
        </w:rPr>
        <w:t xml:space="preserve"> </w:t>
      </w:r>
      <w:r>
        <w:rPr>
          <w:spacing w:val="-2"/>
        </w:rPr>
        <w:t>管</w:t>
      </w:r>
      <w:r>
        <w:rPr>
          <w:spacing w:val="-21"/>
        </w:rPr>
        <w:t xml:space="preserve"> </w:t>
      </w:r>
      <w:r>
        <w:rPr>
          <w:spacing w:val="-2"/>
        </w:rPr>
        <w:t>部 门</w:t>
      </w:r>
      <w:r>
        <w:rPr>
          <w:spacing w:val="-20"/>
        </w:rPr>
        <w:t xml:space="preserve"> </w:t>
      </w:r>
      <w:r>
        <w:rPr>
          <w:spacing w:val="-2"/>
        </w:rPr>
        <w:t>报</w:t>
      </w:r>
      <w:r>
        <w:rPr>
          <w:spacing w:val="-22"/>
        </w:rPr>
        <w:t xml:space="preserve"> </w:t>
      </w:r>
      <w:r>
        <w:rPr>
          <w:spacing w:val="-2"/>
        </w:rPr>
        <w:t>告</w:t>
      </w:r>
      <w:r>
        <w:rPr>
          <w:spacing w:val="-20"/>
        </w:rPr>
        <w:t xml:space="preserve"> </w:t>
      </w:r>
      <w:r>
        <w:rPr>
          <w:spacing w:val="-2"/>
        </w:rPr>
        <w:t>重</w:t>
      </w:r>
      <w:r>
        <w:rPr>
          <w:spacing w:val="-17"/>
        </w:rPr>
        <w:t xml:space="preserve"> </w:t>
      </w:r>
      <w:r>
        <w:rPr>
          <w:spacing w:val="-2"/>
        </w:rPr>
        <w:t>大</w:t>
      </w:r>
      <w:r>
        <w:rPr/>
        <w:t xml:space="preserve"> </w:t>
      </w:r>
      <w:r>
        <w:rPr>
          <w:spacing w:val="13"/>
        </w:rPr>
        <w:t>事项</w:t>
      </w:r>
      <w:r>
        <w:rPr>
          <w:spacing w:val="-13"/>
        </w:rPr>
        <w:t xml:space="preserve"> </w:t>
      </w:r>
      <w:r>
        <w:rPr>
          <w:spacing w:val="13"/>
        </w:rPr>
        <w:t>.</w:t>
      </w:r>
    </w:p>
    <w:p>
      <w:pPr>
        <w:pStyle w:val="BodyText"/>
        <w:ind w:left="2" w:right="7" w:firstLine="425"/>
        <w:spacing w:before="71" w:line="223" w:lineRule="auto"/>
        <w:rPr/>
      </w:pPr>
      <w:r>
        <w:rPr>
          <w:rFonts w:ascii="SimHei" w:hAnsi="SimHei" w:eastAsia="SimHei" w:cs="SimHei"/>
          <w:spacing w:val="17"/>
        </w:rPr>
        <w:t>第十五条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农业部应当针对国家级水产</w:t>
      </w:r>
      <w:r>
        <w:rPr/>
        <w:t xml:space="preserve"> </w:t>
      </w:r>
      <w:r>
        <w:rPr>
          <w:spacing w:val="16"/>
        </w:rPr>
        <w:t>种质资源保护区主要保护对象的繁殖期</w:t>
      </w:r>
      <w:r>
        <w:rPr>
          <w:spacing w:val="-8"/>
        </w:rPr>
        <w:t xml:space="preserve"> </w:t>
      </w:r>
      <w:r>
        <w:rPr>
          <w:spacing w:val="16"/>
        </w:rPr>
        <w:t>、幼</w:t>
      </w:r>
      <w:r>
        <w:rPr/>
        <w:t xml:space="preserve"> </w:t>
      </w:r>
      <w:r>
        <w:rPr>
          <w:spacing w:val="18"/>
        </w:rPr>
        <w:t>体生长期等生长繁育关键阶段设定特别保护</w:t>
      </w:r>
      <w:r>
        <w:rPr>
          <w:spacing w:val="10"/>
        </w:rPr>
        <w:t xml:space="preserve"> </w:t>
      </w:r>
      <w:r>
        <w:rPr>
          <w:spacing w:val="15"/>
        </w:rPr>
        <w:t>期</w:t>
      </w:r>
      <w:r>
        <w:rPr>
          <w:spacing w:val="-4"/>
        </w:rPr>
        <w:t xml:space="preserve"> </w:t>
      </w:r>
      <w:r>
        <w:rPr>
          <w:spacing w:val="15"/>
        </w:rPr>
        <w:t>.</w:t>
      </w:r>
      <w:r>
        <w:rPr>
          <w:spacing w:val="4"/>
        </w:rPr>
        <w:t xml:space="preserve">  </w:t>
      </w:r>
      <w:r>
        <w:rPr>
          <w:spacing w:val="15"/>
        </w:rPr>
        <w:t>特别保护期内不得从事捕捞</w:t>
      </w:r>
      <w:r>
        <w:rPr>
          <w:spacing w:val="-17"/>
        </w:rPr>
        <w:t xml:space="preserve"> </w:t>
      </w:r>
      <w:r>
        <w:rPr>
          <w:spacing w:val="15"/>
        </w:rPr>
        <w:t>、爆破作业</w:t>
      </w:r>
      <w:r>
        <w:rPr/>
        <w:t xml:space="preserve"> </w:t>
      </w:r>
      <w:r>
        <w:rPr>
          <w:spacing w:val="18"/>
        </w:rPr>
        <w:t>以及其他可能对保护区内生物资源和生态环</w:t>
      </w:r>
      <w:r>
        <w:rPr>
          <w:spacing w:val="10"/>
        </w:rPr>
        <w:t xml:space="preserve"> </w:t>
      </w:r>
      <w:r>
        <w:rPr>
          <w:spacing w:val="17"/>
        </w:rPr>
        <w:t>境造成损害的活动</w:t>
      </w:r>
      <w:r>
        <w:rPr>
          <w:spacing w:val="-8"/>
        </w:rPr>
        <w:t xml:space="preserve"> </w:t>
      </w:r>
      <w:r>
        <w:rPr>
          <w:spacing w:val="17"/>
        </w:rPr>
        <w:t>.</w:t>
      </w:r>
    </w:p>
    <w:p>
      <w:pPr>
        <w:pStyle w:val="BodyText"/>
        <w:ind w:right="7" w:firstLine="425"/>
        <w:spacing w:before="69" w:line="206" w:lineRule="auto"/>
        <w:rPr/>
      </w:pPr>
      <w:r>
        <w:rPr>
          <w:spacing w:val="17"/>
        </w:rPr>
        <w:t>特别保护期外从事捕捞活动</w:t>
      </w:r>
      <w:r>
        <w:rPr>
          <w:spacing w:val="-7"/>
        </w:rPr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应当遵守</w:t>
      </w:r>
      <w:r>
        <w:rPr/>
        <w:t xml:space="preserve"> </w:t>
      </w:r>
      <w:r>
        <w:rPr>
          <w:spacing w:val="14"/>
        </w:rPr>
        <w:t>«</w:t>
      </w:r>
      <w:r>
        <w:rPr>
          <w:spacing w:val="-17"/>
        </w:rPr>
        <w:t xml:space="preserve"> </w:t>
      </w:r>
      <w:r>
        <w:rPr>
          <w:spacing w:val="14"/>
        </w:rPr>
        <w:t>渔业法»</w:t>
      </w:r>
      <w:r>
        <w:rPr>
          <w:spacing w:val="44"/>
        </w:rPr>
        <w:t xml:space="preserve"> </w:t>
      </w:r>
      <w:r>
        <w:rPr>
          <w:spacing w:val="14"/>
        </w:rPr>
        <w:t>及有关法律法规的规定</w:t>
      </w:r>
      <w:r>
        <w:rPr>
          <w:spacing w:val="-14"/>
        </w:rPr>
        <w:t xml:space="preserve"> </w:t>
      </w:r>
      <w:r>
        <w:rPr>
          <w:spacing w:val="14"/>
        </w:rPr>
        <w:t>.</w:t>
      </w:r>
    </w:p>
    <w:p>
      <w:pPr>
        <w:pStyle w:val="BodyText"/>
        <w:ind w:left="2" w:right="7" w:firstLine="425"/>
        <w:spacing w:before="68" w:line="200" w:lineRule="auto"/>
        <w:rPr/>
      </w:pPr>
      <w:r>
        <w:rPr>
          <w:rFonts w:ascii="SimHei" w:hAnsi="SimHei" w:eastAsia="SimHei" w:cs="SimHei"/>
          <w:spacing w:val="17"/>
        </w:rPr>
        <w:t>第十六条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在水产种质资源保护区内从</w:t>
      </w:r>
      <w:r>
        <w:rPr/>
        <w:t xml:space="preserve"> </w:t>
      </w:r>
      <w:r>
        <w:rPr>
          <w:spacing w:val="12"/>
        </w:rPr>
        <w:t>事修建水利工程</w:t>
      </w:r>
      <w:r>
        <w:rPr>
          <w:spacing w:val="-9"/>
        </w:rPr>
        <w:t xml:space="preserve"> </w:t>
      </w:r>
      <w:r>
        <w:rPr>
          <w:spacing w:val="12"/>
        </w:rPr>
        <w:t>、疏浚航道</w:t>
      </w:r>
      <w:r>
        <w:rPr>
          <w:spacing w:val="-18"/>
        </w:rPr>
        <w:t xml:space="preserve"> </w:t>
      </w:r>
      <w:r>
        <w:rPr>
          <w:spacing w:val="12"/>
        </w:rPr>
        <w:t>、建闸筑坝</w:t>
      </w:r>
      <w:r>
        <w:rPr>
          <w:spacing w:val="-17"/>
        </w:rPr>
        <w:t xml:space="preserve"> </w:t>
      </w:r>
      <w:r>
        <w:rPr>
          <w:spacing w:val="12"/>
        </w:rPr>
        <w:t>、勘</w:t>
      </w:r>
      <w:r>
        <w:rPr/>
        <w:t xml:space="preserve"> </w:t>
      </w:r>
      <w:r>
        <w:rPr/>
        <w:t>探和开</w:t>
      </w:r>
      <w:r>
        <w:rPr>
          <w:spacing w:val="-19"/>
        </w:rPr>
        <w:t xml:space="preserve"> </w:t>
      </w:r>
      <w:r>
        <w:rPr/>
        <w:t>采</w:t>
      </w:r>
      <w:r>
        <w:rPr>
          <w:spacing w:val="-22"/>
        </w:rPr>
        <w:t xml:space="preserve"> </w:t>
      </w:r>
      <w:r>
        <w:rPr/>
        <w:t>矿</w:t>
      </w:r>
      <w:r>
        <w:rPr>
          <w:spacing w:val="-21"/>
        </w:rPr>
        <w:t xml:space="preserve"> </w:t>
      </w:r>
      <w:r>
        <w:rPr/>
        <w:t>产</w:t>
      </w:r>
      <w:r>
        <w:rPr>
          <w:spacing w:val="-17"/>
        </w:rPr>
        <w:t xml:space="preserve"> </w:t>
      </w:r>
      <w:r>
        <w:rPr/>
        <w:t>资</w:t>
      </w:r>
      <w:r>
        <w:rPr>
          <w:spacing w:val="-17"/>
        </w:rPr>
        <w:t xml:space="preserve"> </w:t>
      </w:r>
      <w:r>
        <w:rPr/>
        <w:t>源</w:t>
      </w:r>
      <w:r>
        <w:rPr>
          <w:spacing w:val="-18"/>
        </w:rPr>
        <w:t xml:space="preserve"> </w:t>
      </w:r>
      <w:r>
        <w:rPr/>
        <w:t>、</w:t>
      </w:r>
      <w:r>
        <w:rPr>
          <w:spacing w:val="-35"/>
        </w:rPr>
        <w:t xml:space="preserve"> </w:t>
      </w:r>
      <w:r>
        <w:rPr/>
        <w:t>港 口</w:t>
      </w:r>
      <w:r>
        <w:rPr>
          <w:spacing w:val="-21"/>
        </w:rPr>
        <w:t xml:space="preserve"> </w:t>
      </w:r>
      <w:r>
        <w:rPr/>
        <w:t>建</w:t>
      </w:r>
      <w:r>
        <w:rPr>
          <w:spacing w:val="-25"/>
        </w:rPr>
        <w:t xml:space="preserve"> </w:t>
      </w:r>
      <w:r>
        <w:rPr/>
        <w:t>设</w:t>
      </w:r>
      <w:r>
        <w:rPr>
          <w:spacing w:val="-19"/>
        </w:rPr>
        <w:t xml:space="preserve"> </w:t>
      </w:r>
      <w:r>
        <w:rPr/>
        <w:t>等</w:t>
      </w:r>
      <w:r>
        <w:rPr>
          <w:spacing w:val="-21"/>
        </w:rPr>
        <w:t xml:space="preserve"> </w:t>
      </w:r>
      <w:r>
        <w:rPr/>
        <w:t>工</w:t>
      </w:r>
      <w:r>
        <w:rPr>
          <w:spacing w:val="-20"/>
        </w:rPr>
        <w:t xml:space="preserve"> </w:t>
      </w:r>
      <w:r>
        <w:rPr/>
        <w:t>程</w:t>
      </w:r>
      <w:r>
        <w:rPr>
          <w:spacing w:val="-22"/>
        </w:rPr>
        <w:t xml:space="preserve"> </w:t>
      </w:r>
      <w:r>
        <w:rPr/>
        <w:t>建</w:t>
      </w:r>
      <w:r>
        <w:rPr>
          <w:spacing w:val="-24"/>
        </w:rPr>
        <w:t xml:space="preserve"> </w:t>
      </w:r>
      <w:r>
        <w:rPr/>
        <w:t>设</w:t>
      </w:r>
    </w:p>
    <w:p>
      <w:pPr>
        <w:spacing w:line="200" w:lineRule="auto"/>
        <w:sectPr>
          <w:type w:val="continuous"/>
          <w:pgSz w:w="10888" w:h="15083"/>
          <w:pgMar w:top="1384" w:right="1134" w:bottom="1158" w:left="1369" w:header="1092" w:footer="971" w:gutter="0"/>
          <w:cols w:equalWidth="0" w:num="2">
            <w:col w:w="4310" w:space="100"/>
            <w:col w:w="3975" w:space="0"/>
          </w:cols>
        </w:sectPr>
        <w:rPr/>
      </w:pPr>
    </w:p>
    <w:p>
      <w:pPr>
        <w:spacing w:line="204" w:lineRule="exact"/>
        <w:rPr/>
      </w:pPr>
      <w:r>
        <w:pict>
          <v:shape id="_x0000_s8" style="position:absolute;margin-left:75.1905pt;margin-top:697.194pt;mso-position-vertical-relative:page;mso-position-horizontal-relative:page;width:33.85pt;height:7.4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08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41"/>
                      <w:w w:val="151"/>
                      <w:position w:val="2"/>
                    </w:rPr>
                    <w:t>.</w:t>
                  </w:r>
                  <w:r>
                    <w:rPr>
                      <w:sz w:val="16"/>
                      <w:szCs w:val="16"/>
                      <w:spacing w:val="1"/>
                      <w:position w:val="2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spacing w:val="41"/>
                      <w:w w:val="151"/>
                      <w:position w:val="2"/>
                    </w:rPr>
                    <w:t>.</w:t>
                  </w:r>
                </w:p>
              </w:txbxContent>
            </v:textbox>
          </v:shape>
        </w:pict>
      </w:r>
      <w:r/>
    </w:p>
    <w:p>
      <w:pPr>
        <w:spacing w:line="204" w:lineRule="exact"/>
        <w:sectPr>
          <w:headerReference w:type="default" r:id="rId4"/>
          <w:footerReference w:type="default" r:id="rId5"/>
          <w:pgSz w:w="10888" w:h="15083"/>
          <w:pgMar w:top="1384" w:right="1134" w:bottom="1158" w:left="1369" w:header="1092" w:footer="971" w:gutter="0"/>
          <w:cols w:equalWidth="0" w:num="1">
            <w:col w:w="8384" w:space="0"/>
          </w:cols>
        </w:sectPr>
        <w:rPr/>
      </w:pPr>
    </w:p>
    <w:p>
      <w:pPr>
        <w:pStyle w:val="BodyText"/>
        <w:ind w:left="11" w:right="337" w:firstLine="15"/>
        <w:spacing w:before="40" w:line="221" w:lineRule="auto"/>
        <w:jc w:val="both"/>
        <w:rPr/>
      </w:pPr>
      <w:r>
        <w:rPr>
          <w:spacing w:val="16"/>
        </w:rPr>
        <w:t>的</w:t>
      </w:r>
      <w:r>
        <w:rPr>
          <w:spacing w:val="-1"/>
        </w:rPr>
        <w:t xml:space="preserve"> </w:t>
      </w:r>
      <w:r>
        <w:rPr>
          <w:spacing w:val="16"/>
        </w:rPr>
        <w:t>,</w:t>
      </w:r>
      <w:r>
        <w:rPr>
          <w:spacing w:val="4"/>
        </w:rPr>
        <w:t xml:space="preserve">  </w:t>
      </w:r>
      <w:r>
        <w:rPr>
          <w:spacing w:val="16"/>
        </w:rPr>
        <w:t>或者在水产种质资源保护区外从事可能</w:t>
      </w:r>
      <w:r>
        <w:rPr/>
        <w:t xml:space="preserve"> </w:t>
      </w:r>
      <w:r>
        <w:rPr>
          <w:spacing w:val="17"/>
        </w:rPr>
        <w:t>损害保护区功能的工程建设活动的</w:t>
      </w:r>
      <w:r>
        <w:rPr/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应当按</w:t>
      </w:r>
      <w:r>
        <w:rPr/>
        <w:t xml:space="preserve"> </w:t>
      </w:r>
      <w:r>
        <w:rPr>
          <w:spacing w:val="18"/>
        </w:rPr>
        <w:t>照国家有关规定编制建设项目对水产种质资</w:t>
      </w:r>
      <w:r>
        <w:rPr>
          <w:spacing w:val="9"/>
        </w:rPr>
        <w:t xml:space="preserve"> </w:t>
      </w:r>
      <w:r>
        <w:rPr>
          <w:spacing w:val="17"/>
        </w:rPr>
        <w:t>源保护区的影响专题论证报告</w:t>
      </w:r>
      <w:r>
        <w:rPr>
          <w:spacing w:val="1"/>
        </w:rPr>
        <w:t xml:space="preserve"> </w:t>
      </w:r>
      <w:r>
        <w:rPr>
          <w:spacing w:val="17"/>
        </w:rPr>
        <w:t>,</w:t>
      </w:r>
      <w:r>
        <w:rPr>
          <w:spacing w:val="1"/>
        </w:rPr>
        <w:t xml:space="preserve">  </w:t>
      </w:r>
      <w:r>
        <w:rPr>
          <w:spacing w:val="17"/>
        </w:rPr>
        <w:t>并将其纳入</w:t>
      </w:r>
      <w:r>
        <w:rPr>
          <w:spacing w:val="1"/>
        </w:rPr>
        <w:t xml:space="preserve"> </w:t>
      </w:r>
      <w:r>
        <w:rPr>
          <w:spacing w:val="17"/>
        </w:rPr>
        <w:t>环境影响评价报告书</w:t>
      </w:r>
      <w:r>
        <w:rPr>
          <w:spacing w:val="-6"/>
        </w:rPr>
        <w:t xml:space="preserve"> </w:t>
      </w:r>
      <w:r>
        <w:rPr>
          <w:spacing w:val="17"/>
        </w:rPr>
        <w:t>.</w:t>
      </w:r>
    </w:p>
    <w:p>
      <w:pPr>
        <w:pStyle w:val="BodyText"/>
        <w:ind w:left="10" w:right="337" w:firstLine="426"/>
        <w:spacing w:before="68" w:line="223" w:lineRule="auto"/>
        <w:jc w:val="both"/>
        <w:rPr/>
      </w:pPr>
      <w:r>
        <w:rPr>
          <w:rFonts w:ascii="SimHei" w:hAnsi="SimHei" w:eastAsia="SimHei" w:cs="SimHei"/>
          <w:spacing w:val="17"/>
        </w:rPr>
        <w:t>第十七条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省级以上人民政府渔业行政</w:t>
      </w:r>
      <w:r>
        <w:rPr/>
        <w:t xml:space="preserve"> </w:t>
      </w:r>
      <w:r>
        <w:rPr>
          <w:spacing w:val="18"/>
        </w:rPr>
        <w:t>主管部门应当依法参与涉及水产种质资源保</w:t>
      </w:r>
      <w:r>
        <w:rPr>
          <w:spacing w:val="11"/>
        </w:rPr>
        <w:t xml:space="preserve"> </w:t>
      </w:r>
      <w:r>
        <w:rPr>
          <w:spacing w:val="17"/>
        </w:rPr>
        <w:t>护区的建设项目环境影响评价</w:t>
      </w:r>
      <w:r>
        <w:rPr>
          <w:spacing w:val="1"/>
        </w:rPr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组织专家审</w:t>
      </w:r>
      <w:r>
        <w:rPr>
          <w:spacing w:val="1"/>
        </w:rPr>
        <w:t xml:space="preserve"> </w:t>
      </w:r>
      <w:r>
        <w:rPr>
          <w:spacing w:val="18"/>
        </w:rPr>
        <w:t>查建设项目对水产种质资源保护区的影响专</w:t>
      </w:r>
      <w:r>
        <w:rPr>
          <w:spacing w:val="11"/>
        </w:rPr>
        <w:t xml:space="preserve"> </w:t>
      </w:r>
      <w:r>
        <w:rPr>
          <w:spacing w:val="17"/>
        </w:rPr>
        <w:t>题论证报告</w:t>
      </w:r>
      <w:r>
        <w:rPr>
          <w:spacing w:val="2"/>
        </w:rPr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并根据审查结论向建设单位和</w:t>
      </w:r>
      <w:r>
        <w:rPr/>
        <w:t xml:space="preserve"> </w:t>
      </w:r>
      <w:r>
        <w:rPr>
          <w:spacing w:val="18"/>
        </w:rPr>
        <w:t>环境影响评价主管部门出具意见</w:t>
      </w:r>
      <w:r>
        <w:rPr>
          <w:spacing w:val="-6"/>
        </w:rPr>
        <w:t xml:space="preserve"> </w:t>
      </w:r>
      <w:r>
        <w:rPr>
          <w:spacing w:val="18"/>
        </w:rPr>
        <w:t>.</w:t>
      </w:r>
    </w:p>
    <w:p>
      <w:pPr>
        <w:pStyle w:val="BodyText"/>
        <w:ind w:left="11" w:right="337" w:firstLine="419"/>
        <w:spacing w:before="68" w:line="215" w:lineRule="auto"/>
        <w:jc w:val="both"/>
        <w:rPr/>
      </w:pPr>
      <w:r>
        <w:rPr>
          <w:spacing w:val="18"/>
        </w:rPr>
        <w:t>建设单位应当将渔业行政主管部门的意</w:t>
      </w:r>
      <w:r>
        <w:rPr>
          <w:spacing w:val="6"/>
        </w:rPr>
        <w:t xml:space="preserve"> </w:t>
      </w:r>
      <w:r>
        <w:rPr>
          <w:spacing w:val="17"/>
        </w:rPr>
        <w:t>见纳入环境影响评价报告书</w:t>
      </w:r>
      <w:r>
        <w:rPr>
          <w:spacing w:val="1"/>
        </w:rPr>
        <w:t xml:space="preserve"> </w:t>
      </w:r>
      <w:r>
        <w:rPr>
          <w:spacing w:val="17"/>
        </w:rPr>
        <w:t>,</w:t>
      </w:r>
      <w:r>
        <w:rPr>
          <w:spacing w:val="1"/>
        </w:rPr>
        <w:t xml:space="preserve">  </w:t>
      </w:r>
      <w:r>
        <w:rPr>
          <w:spacing w:val="17"/>
        </w:rPr>
        <w:t>并根据渔业行</w:t>
      </w:r>
      <w:r>
        <w:rPr>
          <w:spacing w:val="1"/>
        </w:rPr>
        <w:t xml:space="preserve"> </w:t>
      </w:r>
      <w:r>
        <w:rPr>
          <w:spacing w:val="18"/>
        </w:rPr>
        <w:t>政主管部门意见采取有关保护措施</w:t>
      </w:r>
      <w:r>
        <w:rPr>
          <w:spacing w:val="-6"/>
        </w:rPr>
        <w:t xml:space="preserve"> </w:t>
      </w:r>
      <w:r>
        <w:rPr>
          <w:spacing w:val="18"/>
        </w:rPr>
        <w:t>.</w:t>
      </w:r>
    </w:p>
    <w:p>
      <w:pPr>
        <w:pStyle w:val="BodyText"/>
        <w:ind w:left="10" w:right="343" w:firstLine="426"/>
        <w:spacing w:before="68" w:line="223" w:lineRule="auto"/>
        <w:jc w:val="both"/>
        <w:rPr/>
      </w:pPr>
      <w:r>
        <w:rPr>
          <w:rFonts w:ascii="SimHei" w:hAnsi="SimHei" w:eastAsia="SimHei" w:cs="SimHei"/>
          <w:spacing w:val="3"/>
        </w:rPr>
        <w:t>第十八条</w:t>
      </w:r>
      <w:r>
        <w:rPr>
          <w:rFonts w:ascii="SimHei" w:hAnsi="SimHei" w:eastAsia="SimHei" w:cs="SimHei"/>
          <w:spacing w:val="32"/>
        </w:rPr>
        <w:t xml:space="preserve">  </w:t>
      </w:r>
      <w:r>
        <w:rPr>
          <w:spacing w:val="3"/>
        </w:rPr>
        <w:t>单</w:t>
      </w:r>
      <w:r>
        <w:rPr>
          <w:spacing w:val="-19"/>
        </w:rPr>
        <w:t xml:space="preserve"> </w:t>
      </w:r>
      <w:r>
        <w:rPr>
          <w:spacing w:val="3"/>
        </w:rPr>
        <w:t>位</w:t>
      </w:r>
      <w:r>
        <w:rPr>
          <w:spacing w:val="-12"/>
        </w:rPr>
        <w:t xml:space="preserve"> </w:t>
      </w:r>
      <w:r>
        <w:rPr>
          <w:spacing w:val="3"/>
        </w:rPr>
        <w:t>和</w:t>
      </w:r>
      <w:r>
        <w:rPr>
          <w:spacing w:val="-21"/>
        </w:rPr>
        <w:t xml:space="preserve"> </w:t>
      </w:r>
      <w:r>
        <w:rPr>
          <w:spacing w:val="3"/>
        </w:rPr>
        <w:t>个</w:t>
      </w:r>
      <w:r>
        <w:rPr>
          <w:spacing w:val="-20"/>
        </w:rPr>
        <w:t xml:space="preserve"> </w:t>
      </w:r>
      <w:r>
        <w:rPr>
          <w:spacing w:val="3"/>
        </w:rPr>
        <w:t>人</w:t>
      </w:r>
      <w:r>
        <w:rPr>
          <w:spacing w:val="-18"/>
        </w:rPr>
        <w:t xml:space="preserve"> </w:t>
      </w:r>
      <w:r>
        <w:rPr>
          <w:spacing w:val="3"/>
        </w:rPr>
        <w:t>在</w:t>
      </w:r>
      <w:r>
        <w:rPr>
          <w:spacing w:val="-20"/>
        </w:rPr>
        <w:t xml:space="preserve"> </w:t>
      </w:r>
      <w:r>
        <w:rPr>
          <w:spacing w:val="3"/>
        </w:rPr>
        <w:t>水</w:t>
      </w:r>
      <w:r>
        <w:rPr>
          <w:spacing w:val="-19"/>
        </w:rPr>
        <w:t xml:space="preserve"> </w:t>
      </w:r>
      <w:r>
        <w:rPr>
          <w:spacing w:val="3"/>
        </w:rPr>
        <w:t>产</w:t>
      </w:r>
      <w:r>
        <w:rPr>
          <w:spacing w:val="-19"/>
        </w:rPr>
        <w:t xml:space="preserve"> </w:t>
      </w:r>
      <w:r>
        <w:rPr>
          <w:spacing w:val="3"/>
        </w:rPr>
        <w:t>种</w:t>
      </w:r>
      <w:r>
        <w:rPr>
          <w:spacing w:val="-18"/>
        </w:rPr>
        <w:t xml:space="preserve"> </w:t>
      </w:r>
      <w:r>
        <w:rPr>
          <w:spacing w:val="3"/>
        </w:rPr>
        <w:t>质</w:t>
      </w:r>
      <w:r>
        <w:rPr>
          <w:spacing w:val="-15"/>
        </w:rPr>
        <w:t xml:space="preserve"> </w:t>
      </w:r>
      <w:r>
        <w:rPr>
          <w:spacing w:val="3"/>
        </w:rPr>
        <w:t>资</w:t>
      </w:r>
      <w:r>
        <w:rPr/>
        <w:t xml:space="preserve"> </w:t>
      </w:r>
      <w:r>
        <w:rPr>
          <w:spacing w:val="2"/>
        </w:rPr>
        <w:t>源保护区 内</w:t>
      </w:r>
      <w:r>
        <w:rPr>
          <w:spacing w:val="-13"/>
        </w:rPr>
        <w:t xml:space="preserve"> </w:t>
      </w:r>
      <w:r>
        <w:rPr>
          <w:spacing w:val="2"/>
        </w:rPr>
        <w:t>从</w:t>
      </w:r>
      <w:r>
        <w:rPr>
          <w:spacing w:val="-23"/>
        </w:rPr>
        <w:t xml:space="preserve"> </w:t>
      </w:r>
      <w:r>
        <w:rPr>
          <w:spacing w:val="2"/>
        </w:rPr>
        <w:t>事</w:t>
      </w:r>
      <w:r>
        <w:rPr>
          <w:spacing w:val="-24"/>
        </w:rPr>
        <w:t xml:space="preserve"> </w:t>
      </w:r>
      <w:r>
        <w:rPr>
          <w:spacing w:val="2"/>
        </w:rPr>
        <w:t>水</w:t>
      </w:r>
      <w:r>
        <w:rPr>
          <w:spacing w:val="-21"/>
        </w:rPr>
        <w:t xml:space="preserve"> </w:t>
      </w:r>
      <w:r>
        <w:rPr>
          <w:spacing w:val="2"/>
        </w:rPr>
        <w:t>生</w:t>
      </w:r>
      <w:r>
        <w:rPr>
          <w:spacing w:val="-21"/>
        </w:rPr>
        <w:t xml:space="preserve"> </w:t>
      </w:r>
      <w:r>
        <w:rPr>
          <w:spacing w:val="2"/>
        </w:rPr>
        <w:t>生</w:t>
      </w:r>
      <w:r>
        <w:rPr>
          <w:spacing w:val="-21"/>
        </w:rPr>
        <w:t xml:space="preserve"> </w:t>
      </w:r>
      <w:r>
        <w:rPr>
          <w:spacing w:val="2"/>
        </w:rPr>
        <w:t>物</w:t>
      </w:r>
      <w:r>
        <w:rPr>
          <w:spacing w:val="-16"/>
        </w:rPr>
        <w:t xml:space="preserve"> </w:t>
      </w:r>
      <w:r>
        <w:rPr>
          <w:spacing w:val="2"/>
        </w:rPr>
        <w:t>资</w:t>
      </w:r>
      <w:r>
        <w:rPr>
          <w:spacing w:val="-18"/>
        </w:rPr>
        <w:t xml:space="preserve"> </w:t>
      </w:r>
      <w:r>
        <w:rPr>
          <w:spacing w:val="2"/>
        </w:rPr>
        <w:t>源</w:t>
      </w:r>
      <w:r>
        <w:rPr>
          <w:spacing w:val="-21"/>
        </w:rPr>
        <w:t xml:space="preserve"> </w:t>
      </w:r>
      <w:r>
        <w:rPr>
          <w:spacing w:val="2"/>
        </w:rPr>
        <w:t>调</w:t>
      </w:r>
      <w:r>
        <w:rPr>
          <w:spacing w:val="-23"/>
        </w:rPr>
        <w:t xml:space="preserve"> </w:t>
      </w:r>
      <w:r>
        <w:rPr>
          <w:spacing w:val="2"/>
        </w:rPr>
        <w:t>查</w:t>
      </w:r>
      <w:r>
        <w:rPr>
          <w:spacing w:val="-12"/>
        </w:rPr>
        <w:t xml:space="preserve"> </w:t>
      </w:r>
      <w:r>
        <w:rPr>
          <w:spacing w:val="2"/>
        </w:rPr>
        <w:t>、科</w:t>
      </w:r>
      <w:r>
        <w:rPr>
          <w:spacing w:val="-19"/>
        </w:rPr>
        <w:t xml:space="preserve"> </w:t>
      </w:r>
      <w:r>
        <w:rPr>
          <w:spacing w:val="2"/>
        </w:rPr>
        <w:t>学</w:t>
      </w:r>
      <w:r>
        <w:rPr/>
        <w:t xml:space="preserve"> </w:t>
      </w:r>
      <w:r>
        <w:rPr>
          <w:spacing w:val="3"/>
        </w:rPr>
        <w:t>研究</w:t>
      </w:r>
      <w:r>
        <w:rPr>
          <w:spacing w:val="-11"/>
        </w:rPr>
        <w:t xml:space="preserve"> </w:t>
      </w:r>
      <w:r>
        <w:rPr>
          <w:spacing w:val="3"/>
        </w:rPr>
        <w:t>、教学实</w:t>
      </w:r>
      <w:r>
        <w:rPr>
          <w:spacing w:val="-11"/>
        </w:rPr>
        <w:t xml:space="preserve"> </w:t>
      </w:r>
      <w:r>
        <w:rPr>
          <w:spacing w:val="3"/>
        </w:rPr>
        <w:t>习</w:t>
      </w:r>
      <w:r>
        <w:rPr>
          <w:spacing w:val="-12"/>
        </w:rPr>
        <w:t xml:space="preserve"> </w:t>
      </w:r>
      <w:r>
        <w:rPr>
          <w:spacing w:val="3"/>
        </w:rPr>
        <w:t>、</w:t>
      </w:r>
      <w:r>
        <w:rPr>
          <w:spacing w:val="-36"/>
        </w:rPr>
        <w:t xml:space="preserve"> </w:t>
      </w:r>
      <w:r>
        <w:rPr>
          <w:spacing w:val="3"/>
        </w:rPr>
        <w:t>参</w:t>
      </w:r>
      <w:r>
        <w:rPr>
          <w:spacing w:val="-15"/>
        </w:rPr>
        <w:t xml:space="preserve"> </w:t>
      </w:r>
      <w:r>
        <w:rPr>
          <w:spacing w:val="3"/>
        </w:rPr>
        <w:t>观</w:t>
      </w:r>
      <w:r>
        <w:rPr>
          <w:spacing w:val="-19"/>
        </w:rPr>
        <w:t xml:space="preserve"> </w:t>
      </w:r>
      <w:r>
        <w:rPr>
          <w:spacing w:val="3"/>
        </w:rPr>
        <w:t>游</w:t>
      </w:r>
      <w:r>
        <w:rPr>
          <w:spacing w:val="-20"/>
        </w:rPr>
        <w:t xml:space="preserve"> </w:t>
      </w:r>
      <w:r>
        <w:rPr>
          <w:spacing w:val="3"/>
        </w:rPr>
        <w:t>览</w:t>
      </w:r>
      <w:r>
        <w:rPr>
          <w:spacing w:val="-12"/>
        </w:rPr>
        <w:t xml:space="preserve"> </w:t>
      </w:r>
      <w:r>
        <w:rPr>
          <w:spacing w:val="3"/>
        </w:rPr>
        <w:t>、</w:t>
      </w:r>
      <w:r>
        <w:rPr>
          <w:spacing w:val="-34"/>
        </w:rPr>
        <w:t xml:space="preserve"> </w:t>
      </w:r>
      <w:r>
        <w:rPr>
          <w:spacing w:val="3"/>
        </w:rPr>
        <w:t>影</w:t>
      </w:r>
      <w:r>
        <w:rPr>
          <w:spacing w:val="-19"/>
        </w:rPr>
        <w:t xml:space="preserve"> </w:t>
      </w:r>
      <w:r>
        <w:rPr>
          <w:spacing w:val="3"/>
        </w:rPr>
        <w:t>视</w:t>
      </w:r>
      <w:r>
        <w:rPr>
          <w:spacing w:val="-21"/>
        </w:rPr>
        <w:t xml:space="preserve"> </w:t>
      </w:r>
      <w:r>
        <w:rPr>
          <w:spacing w:val="3"/>
        </w:rPr>
        <w:t>拍</w:t>
      </w:r>
      <w:r>
        <w:rPr>
          <w:spacing w:val="-20"/>
        </w:rPr>
        <w:t xml:space="preserve"> </w:t>
      </w:r>
      <w:r>
        <w:rPr>
          <w:spacing w:val="3"/>
        </w:rPr>
        <w:t>摄</w:t>
      </w:r>
      <w:r>
        <w:rPr>
          <w:spacing w:val="-18"/>
        </w:rPr>
        <w:t xml:space="preserve"> </w:t>
      </w:r>
      <w:r>
        <w:rPr>
          <w:spacing w:val="3"/>
        </w:rPr>
        <w:t>等</w:t>
      </w:r>
      <w:r>
        <w:rPr/>
        <w:t xml:space="preserve"> </w:t>
      </w:r>
      <w:r>
        <w:rPr>
          <w:spacing w:val="3"/>
        </w:rPr>
        <w:t>活动 ,  应当遵</w:t>
      </w:r>
      <w:r>
        <w:rPr>
          <w:spacing w:val="-17"/>
        </w:rPr>
        <w:t xml:space="preserve"> </w:t>
      </w:r>
      <w:r>
        <w:rPr>
          <w:spacing w:val="3"/>
        </w:rPr>
        <w:t>守</w:t>
      </w:r>
      <w:r>
        <w:rPr>
          <w:spacing w:val="-23"/>
        </w:rPr>
        <w:t xml:space="preserve"> </w:t>
      </w:r>
      <w:r>
        <w:rPr>
          <w:spacing w:val="3"/>
        </w:rPr>
        <w:t>有</w:t>
      </w:r>
      <w:r>
        <w:rPr>
          <w:spacing w:val="-25"/>
        </w:rPr>
        <w:t xml:space="preserve"> </w:t>
      </w:r>
      <w:r>
        <w:rPr>
          <w:spacing w:val="3"/>
        </w:rPr>
        <w:t>关</w:t>
      </w:r>
      <w:r>
        <w:rPr>
          <w:spacing w:val="-23"/>
        </w:rPr>
        <w:t xml:space="preserve"> </w:t>
      </w:r>
      <w:r>
        <w:rPr>
          <w:spacing w:val="3"/>
        </w:rPr>
        <w:t>法</w:t>
      </w:r>
      <w:r>
        <w:rPr>
          <w:spacing w:val="-22"/>
        </w:rPr>
        <w:t xml:space="preserve"> </w:t>
      </w:r>
      <w:r>
        <w:rPr>
          <w:spacing w:val="3"/>
        </w:rPr>
        <w:t>律</w:t>
      </w:r>
      <w:r>
        <w:rPr>
          <w:spacing w:val="-23"/>
        </w:rPr>
        <w:t xml:space="preserve"> </w:t>
      </w:r>
      <w:r>
        <w:rPr>
          <w:spacing w:val="3"/>
        </w:rPr>
        <w:t>法</w:t>
      </w:r>
      <w:r>
        <w:rPr>
          <w:spacing w:val="-21"/>
        </w:rPr>
        <w:t xml:space="preserve"> </w:t>
      </w:r>
      <w:r>
        <w:rPr>
          <w:spacing w:val="3"/>
        </w:rPr>
        <w:t>规</w:t>
      </w:r>
      <w:r>
        <w:rPr>
          <w:spacing w:val="-14"/>
        </w:rPr>
        <w:t xml:space="preserve"> </w:t>
      </w:r>
      <w:r>
        <w:rPr>
          <w:spacing w:val="3"/>
        </w:rPr>
        <w:t>和</w:t>
      </w:r>
      <w:r>
        <w:rPr>
          <w:spacing w:val="-23"/>
        </w:rPr>
        <w:t xml:space="preserve"> </w:t>
      </w:r>
      <w:r>
        <w:rPr>
          <w:spacing w:val="3"/>
        </w:rPr>
        <w:t>保</w:t>
      </w:r>
      <w:r>
        <w:rPr>
          <w:spacing w:val="-18"/>
        </w:rPr>
        <w:t xml:space="preserve"> </w:t>
      </w:r>
      <w:r>
        <w:rPr>
          <w:spacing w:val="3"/>
        </w:rPr>
        <w:t>护 区</w:t>
      </w:r>
      <w:r>
        <w:rPr>
          <w:spacing w:val="-19"/>
        </w:rPr>
        <w:t xml:space="preserve"> </w:t>
      </w:r>
      <w:r>
        <w:rPr>
          <w:spacing w:val="3"/>
        </w:rPr>
        <w:t>管</w:t>
      </w:r>
      <w:r>
        <w:rPr/>
        <w:t xml:space="preserve"> </w:t>
      </w:r>
      <w:r>
        <w:rPr>
          <w:spacing w:val="4"/>
        </w:rPr>
        <w:t>理制度 ,  不得</w:t>
      </w:r>
      <w:r>
        <w:rPr>
          <w:spacing w:val="-14"/>
        </w:rPr>
        <w:t xml:space="preserve"> </w:t>
      </w:r>
      <w:r>
        <w:rPr>
          <w:spacing w:val="4"/>
        </w:rPr>
        <w:t>损</w:t>
      </w:r>
      <w:r>
        <w:rPr>
          <w:spacing w:val="-19"/>
        </w:rPr>
        <w:t xml:space="preserve"> </w:t>
      </w:r>
      <w:r>
        <w:rPr>
          <w:spacing w:val="4"/>
        </w:rPr>
        <w:t>害</w:t>
      </w:r>
      <w:r>
        <w:rPr>
          <w:spacing w:val="-24"/>
        </w:rPr>
        <w:t xml:space="preserve"> </w:t>
      </w:r>
      <w:r>
        <w:rPr>
          <w:spacing w:val="4"/>
        </w:rPr>
        <w:t>水</w:t>
      </w:r>
      <w:r>
        <w:rPr>
          <w:spacing w:val="-22"/>
        </w:rPr>
        <w:t xml:space="preserve"> </w:t>
      </w:r>
      <w:r>
        <w:rPr>
          <w:spacing w:val="4"/>
        </w:rPr>
        <w:t>产</w:t>
      </w:r>
      <w:r>
        <w:rPr>
          <w:spacing w:val="-23"/>
        </w:rPr>
        <w:t xml:space="preserve"> </w:t>
      </w:r>
      <w:r>
        <w:rPr>
          <w:spacing w:val="4"/>
        </w:rPr>
        <w:t>种</w:t>
      </w:r>
      <w:r>
        <w:rPr>
          <w:spacing w:val="-22"/>
        </w:rPr>
        <w:t xml:space="preserve"> </w:t>
      </w:r>
      <w:r>
        <w:rPr>
          <w:spacing w:val="4"/>
        </w:rPr>
        <w:t>质</w:t>
      </w:r>
      <w:r>
        <w:rPr>
          <w:spacing w:val="-17"/>
        </w:rPr>
        <w:t xml:space="preserve"> </w:t>
      </w:r>
      <w:r>
        <w:rPr>
          <w:spacing w:val="4"/>
        </w:rPr>
        <w:t>资</w:t>
      </w:r>
      <w:r>
        <w:rPr>
          <w:spacing w:val="-17"/>
        </w:rPr>
        <w:t xml:space="preserve"> </w:t>
      </w:r>
      <w:r>
        <w:rPr>
          <w:spacing w:val="4"/>
        </w:rPr>
        <w:t>源</w:t>
      </w:r>
      <w:r>
        <w:rPr>
          <w:spacing w:val="-23"/>
        </w:rPr>
        <w:t xml:space="preserve"> </w:t>
      </w:r>
      <w:r>
        <w:rPr>
          <w:spacing w:val="4"/>
        </w:rPr>
        <w:t>及</w:t>
      </w:r>
      <w:r>
        <w:rPr>
          <w:spacing w:val="-22"/>
        </w:rPr>
        <w:t xml:space="preserve"> </w:t>
      </w:r>
      <w:r>
        <w:rPr>
          <w:spacing w:val="4"/>
        </w:rPr>
        <w:t>其</w:t>
      </w:r>
      <w:r>
        <w:rPr>
          <w:spacing w:val="-19"/>
        </w:rPr>
        <w:t xml:space="preserve"> </w:t>
      </w:r>
      <w:r>
        <w:rPr>
          <w:spacing w:val="4"/>
        </w:rPr>
        <w:t>生</w:t>
      </w:r>
      <w:r>
        <w:rPr>
          <w:spacing w:val="-24"/>
        </w:rPr>
        <w:t xml:space="preserve"> </w:t>
      </w:r>
      <w:r>
        <w:rPr>
          <w:spacing w:val="4"/>
        </w:rPr>
        <w:t>存</w:t>
      </w:r>
      <w:r>
        <w:rPr/>
        <w:t xml:space="preserve"> </w:t>
      </w:r>
      <w:r>
        <w:rPr>
          <w:spacing w:val="16"/>
        </w:rPr>
        <w:t>环境</w:t>
      </w:r>
      <w:r>
        <w:rPr>
          <w:spacing w:val="-8"/>
        </w:rPr>
        <w:t xml:space="preserve"> </w:t>
      </w:r>
      <w:r>
        <w:rPr>
          <w:spacing w:val="16"/>
        </w:rPr>
        <w:t>.</w:t>
      </w:r>
    </w:p>
    <w:p>
      <w:pPr>
        <w:pStyle w:val="BodyText"/>
        <w:ind w:left="436"/>
        <w:spacing w:before="68" w:line="186" w:lineRule="exact"/>
        <w:rPr/>
      </w:pPr>
      <w:r>
        <w:rPr>
          <w:rFonts w:ascii="SimHei" w:hAnsi="SimHei" w:eastAsia="SimHei" w:cs="SimHei"/>
          <w:spacing w:val="17"/>
          <w:position w:val="-1"/>
        </w:rPr>
        <w:t>第十九条</w:t>
      </w:r>
      <w:r>
        <w:rPr>
          <w:rFonts w:ascii="SimHei" w:hAnsi="SimHei" w:eastAsia="SimHei" w:cs="SimHei"/>
          <w:spacing w:val="17"/>
          <w:position w:val="-1"/>
        </w:rPr>
        <w:t xml:space="preserve">  </w:t>
      </w:r>
      <w:r>
        <w:rPr>
          <w:spacing w:val="17"/>
          <w:position w:val="-1"/>
        </w:rPr>
        <w:t>禁止在水产种质资源保护区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1"/>
        <w:spacing w:before="35" w:line="183" w:lineRule="auto"/>
        <w:rPr/>
      </w:pPr>
      <w:r>
        <w:rPr>
          <w:spacing w:val="14"/>
        </w:rPr>
        <w:t>内从事围湖造田</w:t>
      </w:r>
      <w:r>
        <w:rPr>
          <w:spacing w:val="-14"/>
        </w:rPr>
        <w:t xml:space="preserve"> </w:t>
      </w:r>
      <w:r>
        <w:rPr>
          <w:spacing w:val="14"/>
        </w:rPr>
        <w:t>、</w:t>
      </w:r>
      <w:r>
        <w:rPr>
          <w:spacing w:val="-30"/>
        </w:rPr>
        <w:t xml:space="preserve"> </w:t>
      </w:r>
      <w:r>
        <w:rPr>
          <w:spacing w:val="14"/>
        </w:rPr>
        <w:t>围海造地或围填海工程</w:t>
      </w:r>
      <w:r>
        <w:rPr>
          <w:spacing w:val="-14"/>
        </w:rPr>
        <w:t xml:space="preserve"> </w:t>
      </w:r>
      <w:r>
        <w:rPr>
          <w:spacing w:val="14"/>
        </w:rPr>
        <w:t>.</w:t>
      </w:r>
    </w:p>
    <w:p>
      <w:pPr>
        <w:pStyle w:val="BodyText"/>
        <w:ind w:left="21" w:right="7" w:firstLine="404"/>
        <w:spacing w:before="65" w:line="207" w:lineRule="auto"/>
        <w:rPr/>
      </w:pPr>
      <w:r>
        <w:rPr>
          <w:rFonts w:ascii="SimHei" w:hAnsi="SimHei" w:eastAsia="SimHei" w:cs="SimHei"/>
          <w:spacing w:val="17"/>
        </w:rPr>
        <w:t>第二十条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禁止在水产种质资源保护区</w:t>
      </w:r>
      <w:r>
        <w:rPr/>
        <w:t xml:space="preserve"> </w:t>
      </w:r>
      <w:r>
        <w:rPr>
          <w:spacing w:val="14"/>
        </w:rPr>
        <w:t>内新建排污口</w:t>
      </w:r>
      <w:r>
        <w:rPr>
          <w:spacing w:val="-13"/>
        </w:rPr>
        <w:t xml:space="preserve"> </w:t>
      </w:r>
      <w:r>
        <w:rPr>
          <w:spacing w:val="14"/>
        </w:rPr>
        <w:t>.</w:t>
      </w:r>
    </w:p>
    <w:p>
      <w:pPr>
        <w:pStyle w:val="BodyText"/>
        <w:ind w:right="7" w:firstLine="420"/>
        <w:spacing w:before="65" w:line="215" w:lineRule="auto"/>
        <w:rPr/>
      </w:pPr>
      <w:r>
        <w:rPr>
          <w:spacing w:val="-3"/>
        </w:rPr>
        <w:t>在水</w:t>
      </w:r>
      <w:r>
        <w:rPr>
          <w:spacing w:val="-19"/>
        </w:rPr>
        <w:t xml:space="preserve"> </w:t>
      </w:r>
      <w:r>
        <w:rPr>
          <w:spacing w:val="-3"/>
        </w:rPr>
        <w:t>产</w:t>
      </w:r>
      <w:r>
        <w:rPr>
          <w:spacing w:val="-20"/>
        </w:rPr>
        <w:t xml:space="preserve"> </w:t>
      </w:r>
      <w:r>
        <w:rPr>
          <w:spacing w:val="-3"/>
        </w:rPr>
        <w:t>种</w:t>
      </w:r>
      <w:r>
        <w:rPr>
          <w:spacing w:val="-20"/>
        </w:rPr>
        <w:t xml:space="preserve"> </w:t>
      </w:r>
      <w:r>
        <w:rPr>
          <w:spacing w:val="-3"/>
        </w:rPr>
        <w:t>质</w:t>
      </w:r>
      <w:r>
        <w:rPr>
          <w:spacing w:val="-15"/>
        </w:rPr>
        <w:t xml:space="preserve"> </w:t>
      </w:r>
      <w:r>
        <w:rPr>
          <w:spacing w:val="-3"/>
        </w:rPr>
        <w:t>资</w:t>
      </w:r>
      <w:r>
        <w:rPr>
          <w:spacing w:val="-16"/>
        </w:rPr>
        <w:t xml:space="preserve"> </w:t>
      </w:r>
      <w:r>
        <w:rPr>
          <w:spacing w:val="-3"/>
        </w:rPr>
        <w:t>源</w:t>
      </w:r>
      <w:r>
        <w:rPr>
          <w:spacing w:val="-21"/>
        </w:rPr>
        <w:t xml:space="preserve"> </w:t>
      </w:r>
      <w:r>
        <w:rPr>
          <w:spacing w:val="-3"/>
        </w:rPr>
        <w:t>保</w:t>
      </w:r>
      <w:r>
        <w:rPr>
          <w:spacing w:val="-15"/>
        </w:rPr>
        <w:t xml:space="preserve"> </w:t>
      </w:r>
      <w:r>
        <w:rPr>
          <w:spacing w:val="-3"/>
        </w:rPr>
        <w:t>护 区 附</w:t>
      </w:r>
      <w:r>
        <w:rPr>
          <w:spacing w:val="-15"/>
        </w:rPr>
        <w:t xml:space="preserve"> </w:t>
      </w:r>
      <w:r>
        <w:rPr>
          <w:spacing w:val="-3"/>
        </w:rPr>
        <w:t>近</w:t>
      </w:r>
      <w:r>
        <w:rPr>
          <w:spacing w:val="-20"/>
        </w:rPr>
        <w:t xml:space="preserve"> </w:t>
      </w:r>
      <w:r>
        <w:rPr>
          <w:spacing w:val="-3"/>
        </w:rPr>
        <w:t>新</w:t>
      </w:r>
      <w:r>
        <w:rPr>
          <w:spacing w:val="-20"/>
        </w:rPr>
        <w:t xml:space="preserve"> </w:t>
      </w:r>
      <w:r>
        <w:rPr>
          <w:spacing w:val="-3"/>
        </w:rPr>
        <w:t>建</w:t>
      </w:r>
      <w:r>
        <w:rPr>
          <w:spacing w:val="-18"/>
        </w:rPr>
        <w:t xml:space="preserve"> </w:t>
      </w:r>
      <w:r>
        <w:rPr>
          <w:spacing w:val="-3"/>
        </w:rPr>
        <w:t>、</w:t>
      </w:r>
      <w:r>
        <w:rPr>
          <w:spacing w:val="-33"/>
        </w:rPr>
        <w:t xml:space="preserve"> </w:t>
      </w:r>
      <w:r>
        <w:rPr>
          <w:spacing w:val="-3"/>
        </w:rPr>
        <w:t>改</w:t>
      </w:r>
      <w:r>
        <w:rPr/>
        <w:t xml:space="preserve"> </w:t>
      </w:r>
      <w:r>
        <w:rPr>
          <w:spacing w:val="15"/>
        </w:rPr>
        <w:t>建</w:t>
      </w:r>
      <w:r>
        <w:rPr>
          <w:spacing w:val="-10"/>
        </w:rPr>
        <w:t xml:space="preserve"> </w:t>
      </w:r>
      <w:r>
        <w:rPr>
          <w:spacing w:val="15"/>
        </w:rPr>
        <w:t>、扩建排污口</w:t>
      </w:r>
      <w:r>
        <w:rPr>
          <w:spacing w:val="-8"/>
        </w:rPr>
        <w:t xml:space="preserve"> </w:t>
      </w:r>
      <w:r>
        <w:rPr>
          <w:spacing w:val="15"/>
        </w:rPr>
        <w:t>,</w:t>
      </w:r>
      <w:r>
        <w:rPr>
          <w:spacing w:val="2"/>
        </w:rPr>
        <w:t xml:space="preserve">  </w:t>
      </w:r>
      <w:r>
        <w:rPr>
          <w:spacing w:val="15"/>
        </w:rPr>
        <w:t>应当保证保护区水体不受</w:t>
      </w:r>
      <w:r>
        <w:rPr/>
        <w:t xml:space="preserve"> </w:t>
      </w:r>
      <w:r>
        <w:rPr>
          <w:spacing w:val="14"/>
        </w:rPr>
        <w:t>污染</w:t>
      </w:r>
      <w:r>
        <w:rPr>
          <w:spacing w:val="-14"/>
        </w:rPr>
        <w:t xml:space="preserve"> </w:t>
      </w:r>
      <w:r>
        <w:rPr>
          <w:spacing w:val="14"/>
        </w:rPr>
        <w:t>.</w:t>
      </w:r>
    </w:p>
    <w:p>
      <w:pPr>
        <w:pStyle w:val="BodyText"/>
        <w:ind w:left="2" w:right="7" w:firstLine="423"/>
        <w:spacing w:before="68" w:line="207" w:lineRule="auto"/>
        <w:rPr/>
      </w:pPr>
      <w:r>
        <w:rPr>
          <w:rFonts w:ascii="SimHei" w:hAnsi="SimHei" w:eastAsia="SimHei" w:cs="SimHei"/>
          <w:spacing w:val="17"/>
        </w:rPr>
        <w:t>第二十一条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水产种质资源保护区的撤</w:t>
      </w:r>
      <w:r>
        <w:rPr/>
        <w:t xml:space="preserve"> </w:t>
      </w:r>
      <w:r>
        <w:rPr>
          <w:spacing w:val="14"/>
        </w:rPr>
        <w:t>销</w:t>
      </w:r>
      <w:r>
        <w:rPr>
          <w:spacing w:val="-17"/>
        </w:rPr>
        <w:t xml:space="preserve"> </w:t>
      </w:r>
      <w:r>
        <w:rPr>
          <w:spacing w:val="14"/>
        </w:rPr>
        <w:t>、调整</w:t>
      </w:r>
      <w:r>
        <w:rPr>
          <w:spacing w:val="-9"/>
        </w:rPr>
        <w:t xml:space="preserve"> </w:t>
      </w:r>
      <w:r>
        <w:rPr>
          <w:spacing w:val="14"/>
        </w:rPr>
        <w:t>,</w:t>
      </w:r>
      <w:r>
        <w:rPr>
          <w:spacing w:val="2"/>
        </w:rPr>
        <w:t xml:space="preserve">  </w:t>
      </w:r>
      <w:r>
        <w:rPr>
          <w:spacing w:val="14"/>
        </w:rPr>
        <w:t>按照设立程序办理</w:t>
      </w:r>
      <w:r>
        <w:rPr>
          <w:spacing w:val="-13"/>
        </w:rPr>
        <w:t xml:space="preserve"> </w:t>
      </w:r>
      <w:r>
        <w:rPr>
          <w:spacing w:val="14"/>
        </w:rPr>
        <w:t>.</w:t>
      </w:r>
    </w:p>
    <w:p>
      <w:pPr>
        <w:pStyle w:val="BodyText"/>
        <w:ind w:right="7" w:firstLine="425"/>
        <w:spacing w:before="69" w:line="223" w:lineRule="auto"/>
        <w:rPr/>
      </w:pPr>
      <w:r>
        <w:rPr>
          <w:rFonts w:ascii="SimHei" w:hAnsi="SimHei" w:eastAsia="SimHei" w:cs="SimHei"/>
          <w:spacing w:val="17"/>
        </w:rPr>
        <w:t>第二十二条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单位和个人违反本办法规</w:t>
      </w:r>
      <w:r>
        <w:rPr/>
        <w:t xml:space="preserve"> </w:t>
      </w:r>
      <w:r>
        <w:rPr>
          <w:spacing w:val="17"/>
        </w:rPr>
        <w:t>定</w:t>
      </w:r>
      <w:r>
        <w:rPr>
          <w:spacing w:val="1"/>
        </w:rPr>
        <w:t xml:space="preserve"> </w:t>
      </w:r>
      <w:r>
        <w:rPr>
          <w:spacing w:val="17"/>
        </w:rPr>
        <w:t>,</w:t>
      </w:r>
      <w:r>
        <w:rPr>
          <w:spacing w:val="2"/>
        </w:rPr>
        <w:t xml:space="preserve">  </w:t>
      </w:r>
      <w:r>
        <w:rPr>
          <w:spacing w:val="17"/>
        </w:rPr>
        <w:t>对水产种质资源保护区内的水产种质资</w:t>
      </w:r>
      <w:r>
        <w:rPr/>
        <w:t xml:space="preserve"> </w:t>
      </w:r>
      <w:r>
        <w:rPr>
          <w:spacing w:val="16"/>
        </w:rPr>
        <w:t>源及其生存环境造成损害的</w:t>
      </w:r>
      <w:r>
        <w:rPr>
          <w:spacing w:val="-8"/>
        </w:rPr>
        <w:t xml:space="preserve"> </w:t>
      </w:r>
      <w:r>
        <w:rPr>
          <w:spacing w:val="16"/>
        </w:rPr>
        <w:t>,  由县级以上人</w:t>
      </w:r>
      <w:r>
        <w:rPr/>
        <w:t xml:space="preserve"> </w:t>
      </w:r>
      <w:r>
        <w:rPr>
          <w:spacing w:val="18"/>
        </w:rPr>
        <w:t>民政府渔业行政主管部门或者其所属的渔政</w:t>
      </w:r>
      <w:r>
        <w:rPr>
          <w:spacing w:val="10"/>
        </w:rPr>
        <w:t xml:space="preserve"> </w:t>
      </w:r>
      <w:r>
        <w:rPr>
          <w:spacing w:val="16"/>
        </w:rPr>
        <w:t>监督管理机构</w:t>
      </w:r>
      <w:r>
        <w:rPr>
          <w:spacing w:val="-8"/>
        </w:rPr>
        <w:t xml:space="preserve"> </w:t>
      </w:r>
      <w:r>
        <w:rPr>
          <w:spacing w:val="16"/>
        </w:rPr>
        <w:t>、水产种质资源保护区管理机</w:t>
      </w:r>
      <w:r>
        <w:rPr/>
        <w:t xml:space="preserve"> </w:t>
      </w:r>
      <w:r>
        <w:rPr>
          <w:spacing w:val="16"/>
        </w:rPr>
        <w:t>构依法处理</w:t>
      </w:r>
      <w:r>
        <w:rPr>
          <w:spacing w:val="-9"/>
        </w:rPr>
        <w:t xml:space="preserve"> </w:t>
      </w:r>
      <w:r>
        <w:rPr>
          <w:spacing w:val="16"/>
        </w:rPr>
        <w:t>.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883"/>
        <w:spacing w:before="85" w:line="208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</w:rPr>
        <w:t>第四章</w:t>
      </w:r>
      <w:r>
        <w:rPr>
          <w:rFonts w:ascii="SimHei" w:hAnsi="SimHei" w:eastAsia="SimHei" w:cs="SimHei"/>
          <w:sz w:val="26"/>
          <w:szCs w:val="26"/>
          <w:spacing w:val="32"/>
        </w:rPr>
        <w:t xml:space="preserve">  </w:t>
      </w:r>
      <w:r>
        <w:rPr>
          <w:rFonts w:ascii="SimHei" w:hAnsi="SimHei" w:eastAsia="SimHei" w:cs="SimHei"/>
          <w:sz w:val="26"/>
          <w:szCs w:val="26"/>
        </w:rPr>
        <w:t>附</w:t>
      </w:r>
      <w:r>
        <w:rPr>
          <w:rFonts w:ascii="SimHei" w:hAnsi="SimHei" w:eastAsia="SimHei" w:cs="SimHei"/>
          <w:sz w:val="26"/>
          <w:szCs w:val="26"/>
          <w:spacing w:val="16"/>
        </w:rPr>
        <w:t xml:space="preserve">    </w:t>
      </w:r>
      <w:r>
        <w:rPr>
          <w:rFonts w:ascii="SimHei" w:hAnsi="SimHei" w:eastAsia="SimHei" w:cs="SimHei"/>
          <w:sz w:val="26"/>
          <w:szCs w:val="26"/>
        </w:rPr>
        <w:t>则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2" w:right="7" w:firstLine="423"/>
        <w:spacing w:before="81" w:line="206" w:lineRule="auto"/>
        <w:rPr/>
      </w:pPr>
      <w:r>
        <w:rPr>
          <w:rFonts w:ascii="SimHei" w:hAnsi="SimHei" w:eastAsia="SimHei" w:cs="SimHei"/>
          <w:spacing w:val="17"/>
        </w:rPr>
        <w:t>第二十三条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省级人民政府渔业行政主</w:t>
      </w:r>
      <w:r>
        <w:rPr/>
        <w:t xml:space="preserve"> </w:t>
      </w:r>
      <w:r>
        <w:rPr>
          <w:spacing w:val="18"/>
        </w:rPr>
        <w:t>管部门可以根据本办法制定实施细则</w:t>
      </w:r>
      <w:r>
        <w:rPr>
          <w:spacing w:val="-7"/>
        </w:rPr>
        <w:t xml:space="preserve"> </w:t>
      </w:r>
      <w:r>
        <w:rPr>
          <w:spacing w:val="18"/>
        </w:rPr>
        <w:t>.</w:t>
      </w:r>
    </w:p>
    <w:p>
      <w:pPr>
        <w:pStyle w:val="BodyText"/>
        <w:ind w:left="42" w:right="20" w:firstLine="383"/>
        <w:spacing w:before="70" w:line="180" w:lineRule="auto"/>
        <w:rPr/>
      </w:pPr>
      <w:r>
        <w:rPr>
          <w:rFonts w:ascii="SimHei" w:hAnsi="SimHei" w:eastAsia="SimHei" w:cs="SimHei"/>
          <w:spacing w:val="5"/>
        </w:rPr>
        <w:t>第二十四条</w:t>
      </w:r>
      <w:r>
        <w:rPr>
          <w:rFonts w:ascii="SimHei" w:hAnsi="SimHei" w:eastAsia="SimHei" w:cs="SimHei"/>
          <w:spacing w:val="42"/>
        </w:rPr>
        <w:t xml:space="preserve">  </w:t>
      </w:r>
      <w:r>
        <w:rPr>
          <w:spacing w:val="5"/>
        </w:rPr>
        <w:t>本</w:t>
      </w:r>
      <w:r>
        <w:rPr>
          <w:spacing w:val="-19"/>
        </w:rPr>
        <w:t xml:space="preserve"> </w:t>
      </w:r>
      <w:r>
        <w:rPr>
          <w:spacing w:val="5"/>
        </w:rPr>
        <w:t>办</w:t>
      </w:r>
      <w:r>
        <w:rPr>
          <w:spacing w:val="-23"/>
        </w:rPr>
        <w:t xml:space="preserve"> </w:t>
      </w:r>
      <w:r>
        <w:rPr>
          <w:spacing w:val="5"/>
        </w:rPr>
        <w:t>法 自</w:t>
      </w:r>
      <w:r>
        <w:rPr>
          <w:spacing w:val="34"/>
        </w:rPr>
        <w:t xml:space="preserve"> </w:t>
      </w:r>
      <w:r>
        <w:rPr>
          <w:spacing w:val="5"/>
        </w:rPr>
        <w:t>2011年</w:t>
      </w:r>
      <w:r>
        <w:rPr>
          <w:spacing w:val="34"/>
          <w:w w:val="101"/>
        </w:rPr>
        <w:t xml:space="preserve"> </w:t>
      </w:r>
      <w:r>
        <w:rPr>
          <w:spacing w:val="5"/>
        </w:rPr>
        <w:t>3月</w:t>
      </w:r>
      <w:r>
        <w:rPr>
          <w:spacing w:val="37"/>
          <w:w w:val="101"/>
        </w:rPr>
        <w:t xml:space="preserve"> </w:t>
      </w:r>
      <w:r>
        <w:rPr>
          <w:spacing w:val="5"/>
          <w:position w:val="-1"/>
        </w:rPr>
        <w:t>1</w:t>
      </w:r>
      <w:r>
        <w:rPr>
          <w:position w:val="-1"/>
        </w:rPr>
        <w:t xml:space="preserve"> </w:t>
      </w:r>
      <w:r>
        <w:rPr>
          <w:spacing w:val="8"/>
        </w:rPr>
        <w:t>日起施行</w:t>
      </w:r>
      <w:r>
        <w:rPr>
          <w:spacing w:val="-14"/>
        </w:rPr>
        <w:t xml:space="preserve"> </w:t>
      </w:r>
      <w:r>
        <w:rPr>
          <w:spacing w:val="8"/>
        </w:rPr>
        <w:t>.</w:t>
      </w:r>
    </w:p>
    <w:sectPr>
      <w:type w:val="continuous"/>
      <w:pgSz w:w="10888" w:h="15083"/>
      <w:pgMar w:top="1384" w:right="1134" w:bottom="1158" w:left="1369" w:header="1092" w:footer="971" w:gutter="0"/>
      <w:cols w:equalWidth="0" w:num="2">
        <w:col w:w="4313" w:space="100"/>
        <w:col w:w="39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4"/>
      <w:spacing w:line="176" w:lineRule="exact"/>
      <w:rPr>
        <w:sz w:val="16"/>
        <w:szCs w:val="16"/>
      </w:rPr>
    </w:pPr>
    <w:r>
      <w:rPr>
        <w:sz w:val="16"/>
        <w:szCs w:val="16"/>
        <w:spacing w:val="16"/>
        <w:position w:val="1"/>
      </w:rPr>
      <w:t>.</w:t>
    </w:r>
    <w:r>
      <w:rPr>
        <w:sz w:val="16"/>
        <w:szCs w:val="16"/>
        <w:spacing w:val="24"/>
        <w:position w:val="1"/>
      </w:rPr>
      <w:t xml:space="preserve"> </w:t>
    </w:r>
    <w:r>
      <w:rPr>
        <w:sz w:val="16"/>
        <w:szCs w:val="16"/>
        <w:spacing w:val="16"/>
        <w:position w:val="-1"/>
      </w:rPr>
      <w:t>764</w:t>
    </w:r>
    <w:r>
      <w:rPr>
        <w:sz w:val="16"/>
        <w:szCs w:val="16"/>
        <w:spacing w:val="15"/>
        <w:w w:val="101"/>
        <w:position w:val="-1"/>
      </w:rPr>
      <w:t xml:space="preserve">  </w:t>
    </w:r>
    <w:r>
      <w:rPr>
        <w:sz w:val="16"/>
        <w:szCs w:val="16"/>
        <w:spacing w:val="16"/>
        <w:position w:val="1"/>
      </w:rPr>
      <w:t>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06"/>
      <w:spacing w:line="176" w:lineRule="exact"/>
      <w:rPr>
        <w:sz w:val="16"/>
        <w:szCs w:val="16"/>
      </w:rPr>
    </w:pPr>
    <w:r>
      <w:rPr>
        <w:sz w:val="16"/>
        <w:szCs w:val="16"/>
        <w:spacing w:val="-13"/>
        <w:position w:val="-1"/>
      </w:rPr>
      <w:t>765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3"/>
      <w:spacing w:line="176" w:lineRule="exact"/>
      <w:rPr>
        <w:sz w:val="16"/>
        <w:szCs w:val="16"/>
      </w:rPr>
    </w:pPr>
    <w:r>
      <w:rPr>
        <w:sz w:val="16"/>
        <w:szCs w:val="16"/>
        <w:spacing w:val="-13"/>
        <w:position w:val="-1"/>
      </w:rPr>
      <w:t>766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69"/>
      <w:spacing w:line="211" w:lineRule="auto"/>
      <w:rPr>
        <w:sz w:val="16"/>
        <w:szCs w:val="16"/>
      </w:rPr>
    </w:pPr>
    <w:r>
      <w:pict>
        <v:shape id="_x0000_s2" style="position:absolute;margin-left:68.454pt;margin-top:68.8734pt;mso-position-vertical-relative:page;mso-position-horizontal-relative:page;width:419.2pt;height:0.35pt;z-index:251658240;" o:allowincell="f" filled="false" strokecolor="#231F20" strokeweight="0.33pt" coordsize="8384,6" coordorigin="0,0" path="m0,3l8383,3e">
          <v:stroke joinstyle="miter" miterlimit="10"/>
        </v:shape>
      </w:pict>
    </w:r>
    <w:r>
      <w:rPr>
        <w:sz w:val="16"/>
        <w:szCs w:val="16"/>
        <w:spacing w:val="-2"/>
      </w:rPr>
      <w:t>五</w:t>
    </w:r>
    <w:r>
      <w:rPr>
        <w:sz w:val="16"/>
        <w:szCs w:val="16"/>
        <w:spacing w:val="-8"/>
      </w:rPr>
      <w:t xml:space="preserve"> </w:t>
    </w:r>
    <w:r>
      <w:rPr>
        <w:sz w:val="16"/>
        <w:szCs w:val="16"/>
        <w:spacing w:val="-2"/>
      </w:rPr>
      <w:t>、规</w:t>
    </w:r>
    <w:r>
      <w:rPr>
        <w:sz w:val="16"/>
        <w:szCs w:val="16"/>
      </w:rPr>
      <w:t xml:space="preserve">        </w:t>
    </w:r>
    <w:r>
      <w:rPr>
        <w:sz w:val="16"/>
        <w:szCs w:val="16"/>
        <w:spacing w:val="-2"/>
      </w:rPr>
      <w:t>章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60"/>
      <w:spacing w:line="206" w:lineRule="auto"/>
      <w:rPr>
        <w:sz w:val="16"/>
        <w:szCs w:val="16"/>
      </w:rPr>
    </w:pPr>
    <w:r>
      <w:pict>
        <v:shape id="_x0000_s6" style="position:absolute;margin-left:68.454pt;margin-top:68.8734pt;mso-position-vertical-relative:page;mso-position-horizontal-relative:page;width:419.2pt;height:0.35pt;z-index:251659264;" o:allowincell="f" filled="false" strokecolor="#231F20" strokeweight="0.33pt" coordsize="8384,6" coordorigin="0,0" path="m0,3l8383,3e">
          <v:stroke joinstyle="miter" miterlimit="10"/>
        </v:shape>
      </w:pict>
    </w:r>
    <w:r>
      <w:rPr>
        <w:sz w:val="16"/>
        <w:szCs w:val="16"/>
        <w:spacing w:val="15"/>
      </w:rPr>
      <w:t>渔业法律法规汇编  (</w:t>
    </w:r>
    <w:r>
      <w:rPr>
        <w:sz w:val="16"/>
        <w:szCs w:val="16"/>
        <w:spacing w:val="-12"/>
      </w:rPr>
      <w:t xml:space="preserve"> </w:t>
    </w:r>
    <w:r>
      <w:rPr>
        <w:sz w:val="16"/>
        <w:szCs w:val="16"/>
        <w:spacing w:val="15"/>
      </w:rPr>
      <w:t>中)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3.xml"/><Relationship Id="rId4" Type="http://schemas.openxmlformats.org/officeDocument/2006/relationships/header" Target="header2.xml"/><Relationship Id="rId3" Type="http://schemas.openxmlformats.org/officeDocument/2006/relationships/footer" Target="footer2.xml"/><Relationship Id="rId2" Type="http://schemas.openxmlformats.org/officeDocument/2006/relationships/header" Target="header1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创建者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dcterms:created xsi:type="dcterms:W3CDTF">2023-11-15T14:36:27Z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2023-11-23T16:49:48</vt:filetime>
  </property>
</Properties>
</file>